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0F6D9E" w:rsidRDefault="00F515CF" w:rsidP="00D102AE">
      <w:pPr>
        <w:spacing w:after="0" w:line="240" w:lineRule="auto"/>
        <w:jc w:val="center"/>
        <w:rPr>
          <w:rFonts w:ascii="Arial" w:eastAsia="Times New Roman" w:hAnsi="Arial" w:cs="Arial"/>
          <w:sz w:val="24"/>
          <w:szCs w:val="24"/>
        </w:rPr>
      </w:pPr>
      <w:r w:rsidRPr="000F6D9E">
        <w:rPr>
          <w:rFonts w:ascii="Arial" w:eastAsia="Times New Roman" w:hAnsi="Arial" w:cs="Arial"/>
          <w:b/>
          <w:bCs/>
          <w:sz w:val="24"/>
          <w:szCs w:val="24"/>
        </w:rPr>
        <w:t>NATIONAL ASSEMBLY</w:t>
      </w:r>
    </w:p>
    <w:p w:rsidR="00F515CF" w:rsidRPr="000F6D9E" w:rsidRDefault="001304CF" w:rsidP="00D102AE">
      <w:pPr>
        <w:spacing w:after="0" w:line="240" w:lineRule="auto"/>
        <w:jc w:val="center"/>
        <w:rPr>
          <w:rFonts w:ascii="Arial" w:eastAsia="Times New Roman" w:hAnsi="Arial" w:cs="Arial"/>
          <w:b/>
          <w:sz w:val="24"/>
          <w:szCs w:val="24"/>
        </w:rPr>
      </w:pPr>
      <w:r w:rsidRPr="000F6D9E">
        <w:rPr>
          <w:rFonts w:ascii="Arial" w:eastAsia="Times New Roman" w:hAnsi="Arial" w:cs="Arial"/>
          <w:b/>
          <w:sz w:val="24"/>
          <w:szCs w:val="24"/>
        </w:rPr>
        <w:t>W</w:t>
      </w:r>
      <w:r w:rsidR="003F27D2" w:rsidRPr="000F6D9E">
        <w:rPr>
          <w:rFonts w:ascii="Arial" w:eastAsia="Times New Roman" w:hAnsi="Arial" w:cs="Arial"/>
          <w:b/>
          <w:sz w:val="24"/>
          <w:szCs w:val="24"/>
        </w:rPr>
        <w:t>R</w:t>
      </w:r>
      <w:r w:rsidRPr="000F6D9E">
        <w:rPr>
          <w:rFonts w:ascii="Arial" w:eastAsia="Times New Roman" w:hAnsi="Arial" w:cs="Arial"/>
          <w:b/>
          <w:sz w:val="24"/>
          <w:szCs w:val="24"/>
        </w:rPr>
        <w:t>ITTEN</w:t>
      </w:r>
      <w:r w:rsidR="00F515CF" w:rsidRPr="000F6D9E">
        <w:rPr>
          <w:rFonts w:ascii="Arial" w:eastAsia="Times New Roman" w:hAnsi="Arial" w:cs="Arial"/>
          <w:b/>
          <w:sz w:val="24"/>
          <w:szCs w:val="24"/>
        </w:rPr>
        <w:t xml:space="preserve"> REPLY</w:t>
      </w:r>
    </w:p>
    <w:p w:rsidR="001168CA" w:rsidRPr="000F6D9E" w:rsidRDefault="001168CA" w:rsidP="00D102AE">
      <w:pPr>
        <w:spacing w:after="0" w:line="240" w:lineRule="auto"/>
        <w:rPr>
          <w:rFonts w:ascii="Arial" w:eastAsia="Times New Roman" w:hAnsi="Arial" w:cs="Arial"/>
          <w:sz w:val="24"/>
          <w:szCs w:val="24"/>
        </w:rPr>
      </w:pPr>
    </w:p>
    <w:p w:rsidR="00FD7F03" w:rsidRPr="000F6D9E" w:rsidRDefault="00FD7F03" w:rsidP="00D102AE">
      <w:pPr>
        <w:spacing w:after="0" w:line="240" w:lineRule="auto"/>
        <w:rPr>
          <w:rFonts w:ascii="Arial" w:eastAsia="Times New Roman" w:hAnsi="Arial" w:cs="Arial"/>
          <w:b/>
          <w:bCs/>
          <w:sz w:val="24"/>
          <w:szCs w:val="24"/>
        </w:rPr>
      </w:pPr>
    </w:p>
    <w:p w:rsidR="00F515CF" w:rsidRPr="000F6D9E" w:rsidRDefault="00F515CF" w:rsidP="00D102AE">
      <w:pPr>
        <w:spacing w:after="0" w:line="240" w:lineRule="auto"/>
        <w:rPr>
          <w:rFonts w:ascii="Arial" w:eastAsia="Times New Roman" w:hAnsi="Arial" w:cs="Arial"/>
          <w:b/>
          <w:bCs/>
          <w:sz w:val="24"/>
          <w:szCs w:val="24"/>
        </w:rPr>
      </w:pPr>
      <w:r w:rsidRPr="000F6D9E">
        <w:rPr>
          <w:rFonts w:ascii="Arial" w:eastAsia="Times New Roman" w:hAnsi="Arial" w:cs="Arial"/>
          <w:b/>
          <w:bCs/>
          <w:sz w:val="24"/>
          <w:szCs w:val="24"/>
        </w:rPr>
        <w:t xml:space="preserve">QUESTION </w:t>
      </w:r>
      <w:r w:rsidR="001E0488" w:rsidRPr="000F6D9E">
        <w:rPr>
          <w:rFonts w:ascii="Arial" w:eastAsia="Times New Roman" w:hAnsi="Arial" w:cs="Arial"/>
          <w:b/>
          <w:bCs/>
          <w:sz w:val="24"/>
          <w:szCs w:val="24"/>
        </w:rPr>
        <w:t>281</w:t>
      </w:r>
      <w:r w:rsidR="00586896" w:rsidRPr="000F6D9E">
        <w:rPr>
          <w:rFonts w:ascii="Arial" w:eastAsia="Times New Roman" w:hAnsi="Arial" w:cs="Arial"/>
          <w:b/>
          <w:bCs/>
          <w:sz w:val="24"/>
          <w:szCs w:val="24"/>
        </w:rPr>
        <w:t>8</w:t>
      </w:r>
    </w:p>
    <w:p w:rsidR="00FF1348" w:rsidRPr="000F6D9E" w:rsidRDefault="00F515CF" w:rsidP="00D102AE">
      <w:pPr>
        <w:spacing w:after="0" w:line="240" w:lineRule="auto"/>
        <w:rPr>
          <w:rFonts w:ascii="Arial" w:eastAsia="Times New Roman" w:hAnsi="Arial" w:cs="Arial"/>
          <w:sz w:val="24"/>
          <w:szCs w:val="24"/>
        </w:rPr>
      </w:pPr>
      <w:r w:rsidRPr="000F6D9E">
        <w:rPr>
          <w:rFonts w:ascii="Arial" w:eastAsia="Times New Roman" w:hAnsi="Arial" w:cs="Arial"/>
          <w:sz w:val="24"/>
          <w:szCs w:val="24"/>
        </w:rPr>
        <w:t> </w:t>
      </w:r>
    </w:p>
    <w:p w:rsidR="002355A7" w:rsidRPr="000F6D9E" w:rsidRDefault="00687C52" w:rsidP="00D102AE">
      <w:pPr>
        <w:spacing w:after="0" w:line="240" w:lineRule="auto"/>
        <w:rPr>
          <w:rFonts w:ascii="Arial" w:eastAsia="Times New Roman" w:hAnsi="Arial" w:cs="Arial"/>
          <w:b/>
          <w:bCs/>
          <w:sz w:val="24"/>
          <w:szCs w:val="24"/>
          <w:u w:val="single"/>
        </w:rPr>
      </w:pPr>
      <w:r w:rsidRPr="000F6D9E">
        <w:rPr>
          <w:rFonts w:ascii="Arial" w:eastAsia="Times New Roman" w:hAnsi="Arial" w:cs="Arial"/>
          <w:b/>
          <w:bCs/>
          <w:sz w:val="24"/>
          <w:szCs w:val="24"/>
          <w:u w:val="single"/>
        </w:rPr>
        <w:t>IN</w:t>
      </w:r>
      <w:r w:rsidR="0021572E" w:rsidRPr="000F6D9E">
        <w:rPr>
          <w:rFonts w:ascii="Arial" w:eastAsia="Times New Roman" w:hAnsi="Arial" w:cs="Arial"/>
          <w:b/>
          <w:bCs/>
          <w:sz w:val="24"/>
          <w:szCs w:val="24"/>
          <w:u w:val="single"/>
        </w:rPr>
        <w:t xml:space="preserve">TERNAL QUESTION PAPER [No </w:t>
      </w:r>
      <w:r w:rsidR="00FA0D8B" w:rsidRPr="000F6D9E">
        <w:rPr>
          <w:rFonts w:ascii="Arial" w:eastAsia="Times New Roman" w:hAnsi="Arial" w:cs="Arial"/>
          <w:b/>
          <w:bCs/>
          <w:sz w:val="24"/>
          <w:szCs w:val="24"/>
          <w:u w:val="single"/>
        </w:rPr>
        <w:t>4</w:t>
      </w:r>
      <w:r w:rsidR="003A4C89" w:rsidRPr="000F6D9E">
        <w:rPr>
          <w:rFonts w:ascii="Arial" w:eastAsia="Times New Roman" w:hAnsi="Arial" w:cs="Arial"/>
          <w:b/>
          <w:bCs/>
          <w:sz w:val="24"/>
          <w:szCs w:val="24"/>
          <w:u w:val="single"/>
        </w:rPr>
        <w:t>9</w:t>
      </w:r>
      <w:r w:rsidR="0031187C" w:rsidRPr="000F6D9E">
        <w:rPr>
          <w:rFonts w:ascii="Arial" w:eastAsia="Times New Roman" w:hAnsi="Arial" w:cs="Arial"/>
          <w:b/>
          <w:bCs/>
          <w:sz w:val="24"/>
          <w:szCs w:val="24"/>
          <w:u w:val="single"/>
        </w:rPr>
        <w:t>-20</w:t>
      </w:r>
      <w:r w:rsidR="004A6DEA" w:rsidRPr="000F6D9E">
        <w:rPr>
          <w:rFonts w:ascii="Arial" w:eastAsia="Times New Roman" w:hAnsi="Arial" w:cs="Arial"/>
          <w:b/>
          <w:bCs/>
          <w:sz w:val="24"/>
          <w:szCs w:val="24"/>
          <w:u w:val="single"/>
        </w:rPr>
        <w:t>20</w:t>
      </w:r>
      <w:r w:rsidR="00E36039" w:rsidRPr="000F6D9E">
        <w:rPr>
          <w:rFonts w:ascii="Arial" w:eastAsia="Times New Roman" w:hAnsi="Arial" w:cs="Arial"/>
          <w:b/>
          <w:bCs/>
          <w:sz w:val="24"/>
          <w:szCs w:val="24"/>
          <w:u w:val="single"/>
        </w:rPr>
        <w:t>SIXTH</w:t>
      </w:r>
      <w:r w:rsidR="005F30F3" w:rsidRPr="000F6D9E">
        <w:rPr>
          <w:rFonts w:ascii="Arial" w:eastAsia="Times New Roman" w:hAnsi="Arial" w:cs="Arial"/>
          <w:b/>
          <w:bCs/>
          <w:sz w:val="24"/>
          <w:szCs w:val="24"/>
          <w:u w:val="single"/>
        </w:rPr>
        <w:t xml:space="preserve"> PARLIAMENT</w:t>
      </w:r>
      <w:r w:rsidR="00F515CF" w:rsidRPr="000F6D9E">
        <w:rPr>
          <w:rFonts w:ascii="Arial" w:eastAsia="Times New Roman" w:hAnsi="Arial" w:cs="Arial"/>
          <w:b/>
          <w:bCs/>
          <w:sz w:val="24"/>
          <w:szCs w:val="24"/>
          <w:u w:val="single"/>
        </w:rPr>
        <w:t>]</w:t>
      </w:r>
      <w:r w:rsidR="00F515CF" w:rsidRPr="000F6D9E">
        <w:rPr>
          <w:rFonts w:ascii="Arial" w:eastAsia="Times New Roman" w:hAnsi="Arial" w:cs="Arial"/>
          <w:b/>
          <w:bCs/>
          <w:sz w:val="24"/>
          <w:szCs w:val="24"/>
          <w:u w:val="single"/>
        </w:rPr>
        <w:br/>
      </w:r>
      <w:r w:rsidR="00F83BBF" w:rsidRPr="000F6D9E">
        <w:rPr>
          <w:rFonts w:ascii="Arial" w:eastAsia="Times New Roman" w:hAnsi="Arial" w:cs="Arial"/>
          <w:b/>
          <w:bCs/>
          <w:sz w:val="24"/>
          <w:szCs w:val="24"/>
          <w:u w:val="single"/>
        </w:rPr>
        <w:t>DATE OF PUBLICATION: </w:t>
      </w:r>
      <w:r w:rsidR="003A4C89" w:rsidRPr="000F6D9E">
        <w:rPr>
          <w:rFonts w:ascii="Arial" w:eastAsia="Times New Roman" w:hAnsi="Arial" w:cs="Arial"/>
          <w:b/>
          <w:bCs/>
          <w:sz w:val="24"/>
          <w:szCs w:val="24"/>
          <w:u w:val="single"/>
        </w:rPr>
        <w:t>20</w:t>
      </w:r>
      <w:r w:rsidR="00C91AED" w:rsidRPr="000F6D9E">
        <w:rPr>
          <w:rFonts w:ascii="Arial" w:eastAsia="Times New Roman" w:hAnsi="Arial" w:cs="Arial"/>
          <w:b/>
          <w:bCs/>
          <w:sz w:val="24"/>
          <w:szCs w:val="24"/>
          <w:u w:val="single"/>
        </w:rPr>
        <w:t>NOVEMBER</w:t>
      </w:r>
      <w:r w:rsidR="00F515CF" w:rsidRPr="000F6D9E">
        <w:rPr>
          <w:rFonts w:ascii="Arial" w:eastAsia="Times New Roman" w:hAnsi="Arial" w:cs="Arial"/>
          <w:b/>
          <w:bCs/>
          <w:sz w:val="24"/>
          <w:szCs w:val="24"/>
          <w:u w:val="single"/>
        </w:rPr>
        <w:t> 20</w:t>
      </w:r>
      <w:r w:rsidR="004A6DEA" w:rsidRPr="000F6D9E">
        <w:rPr>
          <w:rFonts w:ascii="Arial" w:eastAsia="Times New Roman" w:hAnsi="Arial" w:cs="Arial"/>
          <w:b/>
          <w:bCs/>
          <w:sz w:val="24"/>
          <w:szCs w:val="24"/>
          <w:u w:val="single"/>
        </w:rPr>
        <w:t>20</w:t>
      </w:r>
    </w:p>
    <w:p w:rsidR="000B46DF" w:rsidRPr="000F6D9E" w:rsidRDefault="000B46DF" w:rsidP="00D102AE">
      <w:pPr>
        <w:spacing w:after="0" w:line="240" w:lineRule="auto"/>
        <w:ind w:left="720" w:hanging="720"/>
        <w:jc w:val="both"/>
        <w:outlineLvl w:val="0"/>
        <w:rPr>
          <w:rFonts w:ascii="Arial" w:eastAsia="Calibri" w:hAnsi="Arial" w:cs="Arial"/>
          <w:b/>
          <w:sz w:val="24"/>
          <w:szCs w:val="24"/>
          <w:lang w:val="en-GB"/>
        </w:rPr>
      </w:pPr>
    </w:p>
    <w:p w:rsidR="00586896" w:rsidRPr="000F6D9E" w:rsidRDefault="00586896" w:rsidP="00D102AE">
      <w:pPr>
        <w:spacing w:after="0" w:line="240" w:lineRule="auto"/>
        <w:ind w:left="720" w:hanging="720"/>
        <w:jc w:val="both"/>
        <w:outlineLvl w:val="0"/>
        <w:rPr>
          <w:rFonts w:ascii="Arial" w:hAnsi="Arial" w:cs="Arial"/>
          <w:b/>
          <w:sz w:val="24"/>
          <w:szCs w:val="24"/>
        </w:rPr>
      </w:pPr>
      <w:r w:rsidRPr="000F6D9E">
        <w:rPr>
          <w:rFonts w:ascii="Arial" w:hAnsi="Arial" w:cs="Arial"/>
          <w:b/>
          <w:noProof/>
          <w:sz w:val="24"/>
          <w:szCs w:val="24"/>
          <w:lang w:val="af-ZA"/>
        </w:rPr>
        <w:t>2818</w:t>
      </w:r>
      <w:r w:rsidRPr="000F6D9E">
        <w:rPr>
          <w:rFonts w:ascii="Arial" w:eastAsia="Calibri" w:hAnsi="Arial" w:cs="Arial"/>
          <w:b/>
          <w:sz w:val="24"/>
          <w:szCs w:val="24"/>
          <w:lang w:val="en-GB"/>
        </w:rPr>
        <w:t xml:space="preserve">. </w:t>
      </w:r>
      <w:r w:rsidRPr="000F6D9E">
        <w:rPr>
          <w:rFonts w:ascii="Arial" w:hAnsi="Arial" w:cs="Arial"/>
          <w:b/>
          <w:sz w:val="24"/>
          <w:szCs w:val="24"/>
        </w:rPr>
        <w:t>Mr N P Masipa (DA) to ask the Minister of Agriculture, Land Reform and Rural Development</w:t>
      </w:r>
      <w:r w:rsidR="00F1226C" w:rsidRPr="000F6D9E">
        <w:rPr>
          <w:rFonts w:ascii="Arial" w:hAnsi="Arial" w:cs="Arial"/>
          <w:b/>
          <w:sz w:val="24"/>
          <w:szCs w:val="24"/>
        </w:rPr>
        <w:fldChar w:fldCharType="begin"/>
      </w:r>
      <w:r w:rsidRPr="000F6D9E">
        <w:rPr>
          <w:rFonts w:ascii="Arial" w:hAnsi="Arial" w:cs="Arial"/>
          <w:sz w:val="24"/>
          <w:szCs w:val="24"/>
        </w:rPr>
        <w:instrText xml:space="preserve"> XE "</w:instrText>
      </w:r>
      <w:r w:rsidRPr="000F6D9E">
        <w:rPr>
          <w:rFonts w:ascii="Arial" w:hAnsi="Arial" w:cs="Arial"/>
          <w:b/>
          <w:sz w:val="24"/>
          <w:szCs w:val="24"/>
        </w:rPr>
        <w:instrText>Agriculture, Land Reform and Rural Development</w:instrText>
      </w:r>
      <w:r w:rsidRPr="000F6D9E">
        <w:rPr>
          <w:rFonts w:ascii="Arial" w:hAnsi="Arial" w:cs="Arial"/>
          <w:sz w:val="24"/>
          <w:szCs w:val="24"/>
        </w:rPr>
        <w:instrText xml:space="preserve">" </w:instrText>
      </w:r>
      <w:r w:rsidR="00F1226C" w:rsidRPr="000F6D9E">
        <w:rPr>
          <w:rFonts w:ascii="Arial" w:hAnsi="Arial" w:cs="Arial"/>
          <w:b/>
          <w:sz w:val="24"/>
          <w:szCs w:val="24"/>
        </w:rPr>
        <w:fldChar w:fldCharType="end"/>
      </w:r>
      <w:r w:rsidRPr="000F6D9E">
        <w:rPr>
          <w:rFonts w:ascii="Arial" w:hAnsi="Arial" w:cs="Arial"/>
          <w:b/>
          <w:sz w:val="24"/>
          <w:szCs w:val="24"/>
        </w:rPr>
        <w:t>:</w:t>
      </w:r>
    </w:p>
    <w:p w:rsidR="00586896" w:rsidRPr="000F6D9E" w:rsidRDefault="00586896" w:rsidP="00D102AE">
      <w:pPr>
        <w:spacing w:after="0" w:line="240" w:lineRule="auto"/>
        <w:ind w:left="720" w:hanging="720"/>
        <w:jc w:val="both"/>
        <w:outlineLvl w:val="0"/>
        <w:rPr>
          <w:rFonts w:ascii="Arial" w:hAnsi="Arial" w:cs="Arial"/>
          <w:sz w:val="24"/>
          <w:szCs w:val="24"/>
        </w:rPr>
      </w:pPr>
    </w:p>
    <w:p w:rsidR="00586896" w:rsidRPr="000F6D9E" w:rsidRDefault="00586896" w:rsidP="00D102AE">
      <w:pPr>
        <w:pStyle w:val="ListParagraph"/>
        <w:numPr>
          <w:ilvl w:val="0"/>
          <w:numId w:val="39"/>
        </w:numPr>
        <w:spacing w:after="0" w:line="240" w:lineRule="auto"/>
        <w:ind w:left="709"/>
        <w:jc w:val="both"/>
        <w:outlineLvl w:val="0"/>
        <w:rPr>
          <w:rFonts w:ascii="Arial" w:hAnsi="Arial" w:cs="Arial"/>
          <w:sz w:val="24"/>
          <w:szCs w:val="24"/>
        </w:rPr>
      </w:pPr>
      <w:r w:rsidRPr="000F6D9E">
        <w:rPr>
          <w:rFonts w:ascii="Arial" w:hAnsi="Arial" w:cs="Arial"/>
          <w:sz w:val="24"/>
          <w:szCs w:val="24"/>
        </w:rPr>
        <w:t>Whether, with reference to her reply to question 1785 on 29 September 2020, she provided the farmers who are affected by drought in (a) Northern Cape, (b) Eastern Cape and (c) Western Cape with any funding to alleviate the effects of the drought; if not, why not; if so, what are the details of the drought adaptation and mitigation strategies and programmes her department rolled out in the specified provinces;</w:t>
      </w:r>
    </w:p>
    <w:p w:rsidR="00586896" w:rsidRPr="000F6D9E" w:rsidRDefault="00586896" w:rsidP="00D102AE">
      <w:pPr>
        <w:pStyle w:val="ListParagraph"/>
        <w:spacing w:after="0" w:line="240" w:lineRule="auto"/>
        <w:ind w:left="1440"/>
        <w:jc w:val="both"/>
        <w:outlineLvl w:val="0"/>
        <w:rPr>
          <w:rFonts w:ascii="Arial" w:hAnsi="Arial" w:cs="Arial"/>
          <w:sz w:val="24"/>
          <w:szCs w:val="24"/>
        </w:rPr>
      </w:pPr>
    </w:p>
    <w:p w:rsidR="00586896" w:rsidRPr="000F6D9E" w:rsidRDefault="00586896" w:rsidP="00D102AE">
      <w:pPr>
        <w:spacing w:after="0" w:line="240" w:lineRule="auto"/>
        <w:ind w:left="709" w:hanging="720"/>
        <w:jc w:val="both"/>
        <w:outlineLvl w:val="0"/>
        <w:rPr>
          <w:rFonts w:ascii="Arial" w:hAnsi="Arial" w:cs="Arial"/>
          <w:sz w:val="24"/>
          <w:szCs w:val="24"/>
        </w:rPr>
      </w:pPr>
      <w:r w:rsidRPr="000F6D9E">
        <w:rPr>
          <w:rFonts w:ascii="Arial" w:hAnsi="Arial" w:cs="Arial"/>
          <w:sz w:val="24"/>
          <w:szCs w:val="24"/>
        </w:rPr>
        <w:t>(2)</w:t>
      </w:r>
      <w:r w:rsidRPr="000F6D9E">
        <w:rPr>
          <w:rFonts w:ascii="Arial" w:hAnsi="Arial" w:cs="Arial"/>
          <w:sz w:val="24"/>
          <w:szCs w:val="24"/>
        </w:rPr>
        <w:tab/>
        <w:t>whether she will furnish Mr N P Masipa with the relevant details of the drought adaptation and mitigation strategies and programmes that farmers received from her department in collaboration with the Ministry of Cooperative Governance and Traditional Affairs; if not, why not; if so, what are the relevant details?</w:t>
      </w:r>
      <w:r w:rsidRPr="000F6D9E">
        <w:rPr>
          <w:rFonts w:ascii="Arial" w:hAnsi="Arial" w:cs="Arial"/>
          <w:sz w:val="24"/>
          <w:szCs w:val="24"/>
        </w:rPr>
        <w:tab/>
      </w:r>
      <w:r w:rsidRPr="000F6D9E">
        <w:rPr>
          <w:rFonts w:ascii="Arial" w:hAnsi="Arial" w:cs="Arial"/>
          <w:sz w:val="24"/>
          <w:szCs w:val="24"/>
        </w:rPr>
        <w:tab/>
      </w:r>
      <w:bookmarkStart w:id="0" w:name="_GoBack"/>
      <w:bookmarkEnd w:id="0"/>
      <w:r w:rsidRPr="000F6D9E">
        <w:rPr>
          <w:rFonts w:ascii="Arial" w:hAnsi="Arial" w:cs="Arial"/>
          <w:b/>
          <w:sz w:val="24"/>
          <w:szCs w:val="24"/>
        </w:rPr>
        <w:t>NW3642E</w:t>
      </w:r>
    </w:p>
    <w:p w:rsidR="00F84AC6" w:rsidRPr="000F6D9E" w:rsidRDefault="00F84AC6" w:rsidP="00D102AE">
      <w:pPr>
        <w:spacing w:after="0" w:line="240" w:lineRule="auto"/>
        <w:jc w:val="both"/>
        <w:rPr>
          <w:rFonts w:ascii="Arial" w:hAnsi="Arial" w:cs="Arial"/>
          <w:sz w:val="24"/>
          <w:szCs w:val="24"/>
        </w:rPr>
      </w:pPr>
    </w:p>
    <w:p w:rsidR="00E433A8" w:rsidRPr="000F6D9E" w:rsidRDefault="00E433A8" w:rsidP="00D102AE">
      <w:pPr>
        <w:spacing w:after="0" w:line="240" w:lineRule="auto"/>
        <w:jc w:val="both"/>
        <w:rPr>
          <w:rFonts w:ascii="Arial" w:hAnsi="Arial" w:cs="Arial"/>
          <w:sz w:val="24"/>
          <w:szCs w:val="24"/>
        </w:rPr>
      </w:pPr>
      <w:r w:rsidRPr="000F6D9E">
        <w:rPr>
          <w:rFonts w:ascii="Arial" w:hAnsi="Arial" w:cs="Arial"/>
          <w:b/>
          <w:sz w:val="24"/>
          <w:szCs w:val="24"/>
        </w:rPr>
        <w:t xml:space="preserve">THE </w:t>
      </w:r>
      <w:r w:rsidR="00E36039" w:rsidRPr="000F6D9E">
        <w:rPr>
          <w:rFonts w:ascii="Arial" w:hAnsi="Arial" w:cs="Arial"/>
          <w:b/>
          <w:sz w:val="24"/>
          <w:szCs w:val="24"/>
        </w:rPr>
        <w:t>MINISTER OF AGRICULTURE, LAND REFORM AND RURAL DEVELOPMENT</w:t>
      </w:r>
      <w:r w:rsidRPr="000F6D9E">
        <w:rPr>
          <w:rFonts w:ascii="Arial" w:hAnsi="Arial" w:cs="Arial"/>
          <w:b/>
          <w:sz w:val="24"/>
          <w:szCs w:val="24"/>
        </w:rPr>
        <w:t>:</w:t>
      </w:r>
    </w:p>
    <w:p w:rsidR="000F6D9E" w:rsidRPr="000F6D9E" w:rsidRDefault="000F6D9E" w:rsidP="00D102AE">
      <w:pPr>
        <w:spacing w:after="0" w:line="240" w:lineRule="auto"/>
        <w:ind w:left="709" w:hanging="720"/>
        <w:jc w:val="both"/>
        <w:outlineLvl w:val="0"/>
        <w:rPr>
          <w:rFonts w:ascii="Arial" w:hAnsi="Arial" w:cs="Arial"/>
          <w:sz w:val="24"/>
          <w:szCs w:val="24"/>
          <w:lang w:eastAsia="en-ZA"/>
        </w:rPr>
      </w:pPr>
      <w:r w:rsidRPr="000F6D9E">
        <w:rPr>
          <w:rFonts w:ascii="Arial" w:hAnsi="Arial" w:cs="Arial"/>
          <w:sz w:val="24"/>
          <w:szCs w:val="24"/>
          <w:lang w:eastAsia="en-ZA"/>
        </w:rPr>
        <w:tab/>
      </w:r>
      <w:r w:rsidRPr="000F6D9E">
        <w:rPr>
          <w:rFonts w:ascii="Arial" w:hAnsi="Arial" w:cs="Arial"/>
          <w:sz w:val="24"/>
          <w:szCs w:val="24"/>
          <w:lang w:eastAsia="en-ZA"/>
        </w:rPr>
        <w:tab/>
      </w:r>
    </w:p>
    <w:p w:rsidR="000F6D9E" w:rsidRPr="000F6D9E" w:rsidRDefault="000F6D9E" w:rsidP="00D102AE">
      <w:pPr>
        <w:numPr>
          <w:ilvl w:val="0"/>
          <w:numId w:val="40"/>
        </w:numPr>
        <w:spacing w:after="0" w:line="240" w:lineRule="auto"/>
        <w:ind w:hanging="720"/>
        <w:jc w:val="both"/>
        <w:rPr>
          <w:rFonts w:ascii="Arial" w:hAnsi="Arial" w:cs="Arial"/>
          <w:bCs/>
          <w:iCs/>
          <w:sz w:val="24"/>
          <w:szCs w:val="24"/>
        </w:rPr>
      </w:pPr>
      <w:r w:rsidRPr="000F6D9E">
        <w:rPr>
          <w:rFonts w:ascii="Arial" w:eastAsia="Calibri" w:hAnsi="Arial" w:cs="Arial"/>
          <w:color w:val="212121"/>
          <w:sz w:val="24"/>
          <w:szCs w:val="24"/>
          <w:lang w:eastAsia="en-ZA"/>
        </w:rPr>
        <w:t>Yes,</w:t>
      </w:r>
      <w:r w:rsidRPr="000F6D9E">
        <w:rPr>
          <w:rFonts w:ascii="Arial" w:hAnsi="Arial" w:cs="Arial"/>
          <w:bCs/>
          <w:iCs/>
          <w:sz w:val="24"/>
          <w:szCs w:val="24"/>
        </w:rPr>
        <w:t xml:space="preserve"> the Department of Agriculture, Land Reform and Rural Development has facilitated the allocation of drought relief funding through the National Disaster Management Centre and an amount of R138 489 000 was approved under provincial disaster grant allocation. These funds were made available following the declaration of the drought as a national state of disaster in February 2020. </w:t>
      </w:r>
    </w:p>
    <w:p w:rsidR="000F6D9E" w:rsidRPr="000F6D9E" w:rsidRDefault="000F6D9E" w:rsidP="00D102AE">
      <w:pPr>
        <w:spacing w:after="0" w:line="240" w:lineRule="auto"/>
        <w:ind w:left="720"/>
        <w:jc w:val="both"/>
        <w:rPr>
          <w:rFonts w:ascii="Arial" w:hAnsi="Arial" w:cs="Arial"/>
          <w:bCs/>
          <w:iCs/>
          <w:sz w:val="24"/>
          <w:szCs w:val="24"/>
        </w:rPr>
      </w:pPr>
      <w:r w:rsidRPr="000F6D9E">
        <w:rPr>
          <w:rFonts w:ascii="Arial" w:hAnsi="Arial" w:cs="Arial"/>
          <w:bCs/>
          <w:iCs/>
          <w:sz w:val="24"/>
          <w:szCs w:val="24"/>
        </w:rPr>
        <w:t>Seven provinces benefitted from this allocation, including Northern Cape (received R35.689 million), Western Cape (received R25 090 million) and Eastern Cape (received R35 million). The implementation of the interventions is still in progress as the funds were transferred in July 2020.</w:t>
      </w:r>
      <w:r w:rsidRPr="000F6D9E">
        <w:rPr>
          <w:rFonts w:ascii="Arial" w:eastAsia="Calibri" w:hAnsi="Arial" w:cs="Arial"/>
          <w:color w:val="212121"/>
          <w:sz w:val="24"/>
          <w:szCs w:val="24"/>
          <w:lang w:eastAsia="en-ZA"/>
        </w:rPr>
        <w:t xml:space="preserve">The Department further disseminates the National Agrometeorological Committee Advisories which have seasonal forecasts and suggested measures to mitigate and adapt to impacts of drought amongst other hazards. Some measures recommended in the advisories include keeping livestock in balance with the available grazing, selection of drought tolerant cultivars and provision of additional feed to livestock. </w:t>
      </w:r>
    </w:p>
    <w:p w:rsidR="000F6D9E" w:rsidRPr="000F6D9E" w:rsidRDefault="000F6D9E" w:rsidP="00D102AE">
      <w:pPr>
        <w:spacing w:after="0" w:line="240" w:lineRule="auto"/>
        <w:ind w:left="720"/>
        <w:jc w:val="both"/>
        <w:rPr>
          <w:rFonts w:ascii="Arial" w:eastAsia="Calibri" w:hAnsi="Arial" w:cs="Arial"/>
          <w:color w:val="212121"/>
          <w:sz w:val="24"/>
          <w:szCs w:val="24"/>
          <w:lang w:eastAsia="en-ZA"/>
        </w:rPr>
      </w:pPr>
      <w:r w:rsidRPr="000F6D9E">
        <w:rPr>
          <w:rFonts w:ascii="Arial" w:eastAsia="Calibri" w:hAnsi="Arial" w:cs="Arial"/>
          <w:color w:val="212121"/>
          <w:sz w:val="24"/>
          <w:szCs w:val="24"/>
          <w:lang w:eastAsia="en-ZA"/>
        </w:rPr>
        <w:t>The table below depicts the detail of the provincial allocations (Western Cape, Eastern Cape and Northern Cape):</w:t>
      </w:r>
    </w:p>
    <w:p w:rsidR="000F6D9E" w:rsidRPr="000F6D9E" w:rsidRDefault="000F6D9E" w:rsidP="00D102AE">
      <w:pPr>
        <w:spacing w:after="0" w:line="240" w:lineRule="auto"/>
        <w:jc w:val="both"/>
        <w:rPr>
          <w:rFonts w:ascii="Arial" w:eastAsia="Calibri" w:hAnsi="Arial" w:cs="Arial"/>
          <w:color w:val="212121"/>
          <w:sz w:val="24"/>
          <w:szCs w:val="24"/>
          <w:lang w:eastAsia="en-ZA"/>
        </w:rPr>
      </w:pPr>
    </w:p>
    <w:p w:rsidR="000F6D9E" w:rsidRPr="000F6D9E" w:rsidRDefault="000F6D9E" w:rsidP="00D102AE">
      <w:pPr>
        <w:spacing w:after="0" w:line="240" w:lineRule="auto"/>
        <w:jc w:val="both"/>
        <w:rPr>
          <w:rFonts w:ascii="Arial" w:eastAsia="Calibri" w:hAnsi="Arial" w:cs="Arial"/>
          <w:b/>
          <w:color w:val="212121"/>
          <w:sz w:val="24"/>
          <w:szCs w:val="24"/>
          <w:lang w:eastAsia="en-ZA"/>
        </w:rPr>
      </w:pPr>
      <w:r w:rsidRPr="000F6D9E">
        <w:rPr>
          <w:rFonts w:ascii="Arial" w:eastAsia="Calibri" w:hAnsi="Arial" w:cs="Arial"/>
          <w:b/>
          <w:color w:val="212121"/>
          <w:sz w:val="24"/>
          <w:szCs w:val="24"/>
          <w:lang w:eastAsia="en-ZA"/>
        </w:rPr>
        <w:t>WESTERN CAPE PROVINCE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118"/>
        <w:gridCol w:w="3402"/>
      </w:tblGrid>
      <w:tr w:rsidR="000F6D9E" w:rsidRPr="000F6D9E" w:rsidTr="000F6D9E">
        <w:tc>
          <w:tcPr>
            <w:tcW w:w="3369" w:type="dxa"/>
            <w:shd w:val="clear" w:color="auto" w:fill="E7E6E6"/>
          </w:tcPr>
          <w:p w:rsidR="000F6D9E" w:rsidRPr="000F6D9E" w:rsidRDefault="000F6D9E" w:rsidP="00D102AE">
            <w:pPr>
              <w:spacing w:after="0" w:line="240" w:lineRule="auto"/>
              <w:jc w:val="both"/>
              <w:rPr>
                <w:rFonts w:ascii="Arial" w:eastAsia="Calibri" w:hAnsi="Arial" w:cs="Arial"/>
                <w:b/>
                <w:bCs/>
                <w:color w:val="212121"/>
                <w:sz w:val="24"/>
                <w:szCs w:val="24"/>
                <w:lang w:eastAsia="en-ZA"/>
              </w:rPr>
            </w:pPr>
            <w:r w:rsidRPr="000F6D9E">
              <w:rPr>
                <w:rFonts w:ascii="Arial" w:eastAsia="Calibri" w:hAnsi="Arial" w:cs="Arial"/>
                <w:b/>
                <w:bCs/>
                <w:color w:val="212121"/>
                <w:sz w:val="24"/>
                <w:szCs w:val="24"/>
                <w:lang w:eastAsia="en-ZA"/>
              </w:rPr>
              <w:t xml:space="preserve">District </w:t>
            </w:r>
          </w:p>
        </w:tc>
        <w:tc>
          <w:tcPr>
            <w:tcW w:w="3118" w:type="dxa"/>
            <w:shd w:val="clear" w:color="auto" w:fill="E7E6E6"/>
          </w:tcPr>
          <w:p w:rsidR="000F6D9E" w:rsidRPr="000F6D9E" w:rsidRDefault="000F6D9E" w:rsidP="00D102AE">
            <w:pPr>
              <w:spacing w:after="0" w:line="240" w:lineRule="auto"/>
              <w:jc w:val="both"/>
              <w:rPr>
                <w:rFonts w:ascii="Arial" w:eastAsia="Calibri" w:hAnsi="Arial" w:cs="Arial"/>
                <w:b/>
                <w:bCs/>
                <w:color w:val="212121"/>
                <w:sz w:val="24"/>
                <w:szCs w:val="24"/>
                <w:lang w:eastAsia="en-ZA"/>
              </w:rPr>
            </w:pPr>
            <w:r w:rsidRPr="000F6D9E">
              <w:rPr>
                <w:rFonts w:ascii="Arial" w:eastAsia="Calibri" w:hAnsi="Arial" w:cs="Arial"/>
                <w:b/>
                <w:bCs/>
                <w:color w:val="212121"/>
                <w:sz w:val="24"/>
                <w:szCs w:val="24"/>
                <w:lang w:eastAsia="en-ZA"/>
              </w:rPr>
              <w:t xml:space="preserve">Funding allocated </w:t>
            </w:r>
          </w:p>
        </w:tc>
        <w:tc>
          <w:tcPr>
            <w:tcW w:w="3402" w:type="dxa"/>
            <w:shd w:val="clear" w:color="auto" w:fill="E7E6E6"/>
          </w:tcPr>
          <w:p w:rsidR="000F6D9E" w:rsidRPr="000F6D9E" w:rsidRDefault="000F6D9E" w:rsidP="00D102AE">
            <w:pPr>
              <w:spacing w:after="0" w:line="240" w:lineRule="auto"/>
              <w:jc w:val="both"/>
              <w:rPr>
                <w:rFonts w:ascii="Arial" w:eastAsia="Calibri" w:hAnsi="Arial" w:cs="Arial"/>
                <w:b/>
                <w:bCs/>
                <w:color w:val="212121"/>
                <w:sz w:val="24"/>
                <w:szCs w:val="24"/>
                <w:lang w:eastAsia="en-ZA"/>
              </w:rPr>
            </w:pPr>
            <w:r w:rsidRPr="000F6D9E">
              <w:rPr>
                <w:rFonts w:ascii="Arial" w:eastAsia="Calibri" w:hAnsi="Arial" w:cs="Arial"/>
                <w:b/>
                <w:bCs/>
                <w:color w:val="212121"/>
                <w:sz w:val="24"/>
                <w:szCs w:val="24"/>
                <w:lang w:eastAsia="en-ZA"/>
              </w:rPr>
              <w:t xml:space="preserve">Purpose </w:t>
            </w:r>
          </w:p>
        </w:tc>
      </w:tr>
      <w:tr w:rsidR="000F6D9E" w:rsidRPr="000F6D9E" w:rsidTr="000F6D9E">
        <w:tc>
          <w:tcPr>
            <w:tcW w:w="3369" w:type="dxa"/>
            <w:shd w:val="clear" w:color="auto" w:fill="auto"/>
          </w:tcPr>
          <w:p w:rsidR="000F6D9E" w:rsidRPr="000F6D9E" w:rsidRDefault="000F6D9E" w:rsidP="00D102AE">
            <w:pPr>
              <w:spacing w:after="0" w:line="240" w:lineRule="auto"/>
              <w:jc w:val="both"/>
              <w:rPr>
                <w:rFonts w:ascii="Arial" w:eastAsia="Calibri" w:hAnsi="Arial" w:cs="Arial"/>
                <w:color w:val="212121"/>
                <w:sz w:val="24"/>
                <w:szCs w:val="24"/>
                <w:lang w:eastAsia="en-ZA"/>
              </w:rPr>
            </w:pPr>
            <w:r w:rsidRPr="000F6D9E">
              <w:rPr>
                <w:rFonts w:ascii="Arial" w:eastAsia="Calibri" w:hAnsi="Arial" w:cs="Arial"/>
                <w:color w:val="212121"/>
                <w:sz w:val="24"/>
                <w:szCs w:val="24"/>
                <w:lang w:eastAsia="en-ZA"/>
              </w:rPr>
              <w:t>Central Karoo</w:t>
            </w:r>
          </w:p>
        </w:tc>
        <w:tc>
          <w:tcPr>
            <w:tcW w:w="3118" w:type="dxa"/>
            <w:shd w:val="clear" w:color="auto" w:fill="auto"/>
          </w:tcPr>
          <w:p w:rsidR="000F6D9E" w:rsidRPr="000F6D9E" w:rsidRDefault="000F6D9E" w:rsidP="00D102AE">
            <w:pPr>
              <w:spacing w:after="0" w:line="240" w:lineRule="auto"/>
              <w:jc w:val="right"/>
              <w:rPr>
                <w:rFonts w:ascii="Arial" w:eastAsia="Calibri" w:hAnsi="Arial" w:cs="Arial"/>
                <w:color w:val="212121"/>
                <w:sz w:val="24"/>
                <w:szCs w:val="24"/>
                <w:lang w:eastAsia="en-ZA"/>
              </w:rPr>
            </w:pPr>
            <w:r w:rsidRPr="000F6D9E">
              <w:rPr>
                <w:rFonts w:ascii="Arial" w:eastAsia="Calibri" w:hAnsi="Arial" w:cs="Arial"/>
                <w:color w:val="212121"/>
                <w:sz w:val="24"/>
                <w:szCs w:val="24"/>
                <w:lang w:eastAsia="en-ZA"/>
              </w:rPr>
              <w:t>R11 000 000</w:t>
            </w:r>
          </w:p>
        </w:tc>
        <w:tc>
          <w:tcPr>
            <w:tcW w:w="3402" w:type="dxa"/>
            <w:shd w:val="clear" w:color="auto" w:fill="auto"/>
          </w:tcPr>
          <w:p w:rsidR="000F6D9E" w:rsidRPr="000F6D9E" w:rsidRDefault="000F6D9E" w:rsidP="00D102AE">
            <w:pPr>
              <w:spacing w:after="0" w:line="240" w:lineRule="auto"/>
              <w:jc w:val="both"/>
              <w:rPr>
                <w:rFonts w:ascii="Arial" w:eastAsia="Calibri" w:hAnsi="Arial" w:cs="Arial"/>
                <w:color w:val="212121"/>
                <w:sz w:val="24"/>
                <w:szCs w:val="24"/>
                <w:lang w:eastAsia="en-ZA"/>
              </w:rPr>
            </w:pPr>
            <w:r w:rsidRPr="000F6D9E">
              <w:rPr>
                <w:rFonts w:ascii="Arial" w:eastAsia="Calibri" w:hAnsi="Arial" w:cs="Arial"/>
                <w:color w:val="212121"/>
                <w:sz w:val="24"/>
                <w:szCs w:val="24"/>
                <w:lang w:eastAsia="en-ZA"/>
              </w:rPr>
              <w:t xml:space="preserve">Fodder </w:t>
            </w:r>
          </w:p>
        </w:tc>
      </w:tr>
      <w:tr w:rsidR="000F6D9E" w:rsidRPr="000F6D9E" w:rsidTr="000F6D9E">
        <w:tc>
          <w:tcPr>
            <w:tcW w:w="3369" w:type="dxa"/>
            <w:shd w:val="clear" w:color="auto" w:fill="auto"/>
          </w:tcPr>
          <w:p w:rsidR="000F6D9E" w:rsidRPr="000F6D9E" w:rsidRDefault="000F6D9E" w:rsidP="00D102AE">
            <w:pPr>
              <w:spacing w:after="0" w:line="240" w:lineRule="auto"/>
              <w:jc w:val="both"/>
              <w:rPr>
                <w:rFonts w:ascii="Arial" w:eastAsia="Calibri" w:hAnsi="Arial" w:cs="Arial"/>
                <w:color w:val="212121"/>
                <w:sz w:val="24"/>
                <w:szCs w:val="24"/>
                <w:lang w:eastAsia="en-ZA"/>
              </w:rPr>
            </w:pPr>
            <w:r w:rsidRPr="000F6D9E">
              <w:rPr>
                <w:rFonts w:ascii="Arial" w:eastAsia="Calibri" w:hAnsi="Arial" w:cs="Arial"/>
                <w:color w:val="212121"/>
                <w:sz w:val="24"/>
                <w:szCs w:val="24"/>
                <w:lang w:eastAsia="en-ZA"/>
              </w:rPr>
              <w:t>Cape Winelands</w:t>
            </w:r>
          </w:p>
        </w:tc>
        <w:tc>
          <w:tcPr>
            <w:tcW w:w="3118" w:type="dxa"/>
            <w:shd w:val="clear" w:color="auto" w:fill="auto"/>
          </w:tcPr>
          <w:p w:rsidR="000F6D9E" w:rsidRPr="000F6D9E" w:rsidRDefault="000F6D9E" w:rsidP="00D102AE">
            <w:pPr>
              <w:spacing w:after="0" w:line="240" w:lineRule="auto"/>
              <w:jc w:val="right"/>
              <w:rPr>
                <w:rFonts w:ascii="Arial" w:eastAsia="Calibri" w:hAnsi="Arial" w:cs="Arial"/>
                <w:color w:val="212121"/>
                <w:sz w:val="24"/>
                <w:szCs w:val="24"/>
                <w:lang w:eastAsia="en-ZA"/>
              </w:rPr>
            </w:pPr>
            <w:r w:rsidRPr="000F6D9E">
              <w:rPr>
                <w:rFonts w:ascii="Arial" w:eastAsia="Calibri" w:hAnsi="Arial" w:cs="Arial"/>
                <w:color w:val="212121"/>
                <w:sz w:val="24"/>
                <w:szCs w:val="24"/>
                <w:lang w:eastAsia="en-ZA"/>
              </w:rPr>
              <w:t>R420 000</w:t>
            </w:r>
          </w:p>
        </w:tc>
        <w:tc>
          <w:tcPr>
            <w:tcW w:w="3402" w:type="dxa"/>
            <w:shd w:val="clear" w:color="auto" w:fill="auto"/>
          </w:tcPr>
          <w:p w:rsidR="000F6D9E" w:rsidRPr="000F6D9E" w:rsidRDefault="000F6D9E" w:rsidP="00D102AE">
            <w:pPr>
              <w:spacing w:after="0" w:line="240" w:lineRule="auto"/>
              <w:jc w:val="both"/>
              <w:rPr>
                <w:rFonts w:ascii="Arial" w:eastAsia="Calibri" w:hAnsi="Arial" w:cs="Arial"/>
                <w:color w:val="212121"/>
                <w:sz w:val="24"/>
                <w:szCs w:val="24"/>
                <w:lang w:eastAsia="en-ZA"/>
              </w:rPr>
            </w:pPr>
            <w:r w:rsidRPr="000F6D9E">
              <w:rPr>
                <w:rFonts w:ascii="Arial" w:eastAsia="Calibri" w:hAnsi="Arial" w:cs="Arial"/>
                <w:color w:val="212121"/>
                <w:sz w:val="24"/>
                <w:szCs w:val="24"/>
                <w:lang w:eastAsia="en-ZA"/>
              </w:rPr>
              <w:t xml:space="preserve">Fodder </w:t>
            </w:r>
          </w:p>
        </w:tc>
      </w:tr>
      <w:tr w:rsidR="000F6D9E" w:rsidRPr="000F6D9E" w:rsidTr="000F6D9E">
        <w:tc>
          <w:tcPr>
            <w:tcW w:w="3369" w:type="dxa"/>
            <w:shd w:val="clear" w:color="auto" w:fill="auto"/>
          </w:tcPr>
          <w:p w:rsidR="000F6D9E" w:rsidRPr="000F6D9E" w:rsidRDefault="000F6D9E" w:rsidP="00D102AE">
            <w:pPr>
              <w:spacing w:after="0" w:line="240" w:lineRule="auto"/>
              <w:jc w:val="both"/>
              <w:rPr>
                <w:rFonts w:ascii="Arial" w:eastAsia="Calibri" w:hAnsi="Arial" w:cs="Arial"/>
                <w:color w:val="212121"/>
                <w:sz w:val="24"/>
                <w:szCs w:val="24"/>
                <w:lang w:eastAsia="en-ZA"/>
              </w:rPr>
            </w:pPr>
            <w:r w:rsidRPr="000F6D9E">
              <w:rPr>
                <w:rFonts w:ascii="Arial" w:eastAsia="Calibri" w:hAnsi="Arial" w:cs="Arial"/>
                <w:color w:val="212121"/>
                <w:sz w:val="24"/>
                <w:szCs w:val="24"/>
                <w:lang w:eastAsia="en-ZA"/>
              </w:rPr>
              <w:t>West Coast</w:t>
            </w:r>
          </w:p>
        </w:tc>
        <w:tc>
          <w:tcPr>
            <w:tcW w:w="3118" w:type="dxa"/>
            <w:shd w:val="clear" w:color="auto" w:fill="auto"/>
          </w:tcPr>
          <w:p w:rsidR="000F6D9E" w:rsidRPr="000F6D9E" w:rsidRDefault="000F6D9E" w:rsidP="00D102AE">
            <w:pPr>
              <w:spacing w:after="0" w:line="240" w:lineRule="auto"/>
              <w:jc w:val="right"/>
              <w:rPr>
                <w:rFonts w:ascii="Arial" w:eastAsia="Calibri" w:hAnsi="Arial" w:cs="Arial"/>
                <w:color w:val="212121"/>
                <w:sz w:val="24"/>
                <w:szCs w:val="24"/>
                <w:lang w:eastAsia="en-ZA"/>
              </w:rPr>
            </w:pPr>
            <w:r w:rsidRPr="000F6D9E">
              <w:rPr>
                <w:rFonts w:ascii="Arial" w:eastAsia="Calibri" w:hAnsi="Arial" w:cs="Arial"/>
                <w:color w:val="212121"/>
                <w:sz w:val="24"/>
                <w:szCs w:val="24"/>
                <w:lang w:eastAsia="en-ZA"/>
              </w:rPr>
              <w:t>R8 620 000</w:t>
            </w:r>
          </w:p>
        </w:tc>
        <w:tc>
          <w:tcPr>
            <w:tcW w:w="3402" w:type="dxa"/>
            <w:shd w:val="clear" w:color="auto" w:fill="auto"/>
          </w:tcPr>
          <w:p w:rsidR="000F6D9E" w:rsidRPr="000F6D9E" w:rsidRDefault="000F6D9E" w:rsidP="00D102AE">
            <w:pPr>
              <w:spacing w:after="0" w:line="240" w:lineRule="auto"/>
              <w:jc w:val="both"/>
              <w:rPr>
                <w:rFonts w:ascii="Arial" w:eastAsia="Calibri" w:hAnsi="Arial" w:cs="Arial"/>
                <w:color w:val="212121"/>
                <w:sz w:val="24"/>
                <w:szCs w:val="24"/>
                <w:lang w:eastAsia="en-ZA"/>
              </w:rPr>
            </w:pPr>
            <w:r w:rsidRPr="000F6D9E">
              <w:rPr>
                <w:rFonts w:ascii="Arial" w:eastAsia="Calibri" w:hAnsi="Arial" w:cs="Arial"/>
                <w:color w:val="212121"/>
                <w:sz w:val="24"/>
                <w:szCs w:val="24"/>
                <w:lang w:eastAsia="en-ZA"/>
              </w:rPr>
              <w:t xml:space="preserve">Fodder </w:t>
            </w:r>
          </w:p>
        </w:tc>
      </w:tr>
      <w:tr w:rsidR="000F6D9E" w:rsidRPr="000F6D9E" w:rsidTr="000F6D9E">
        <w:tc>
          <w:tcPr>
            <w:tcW w:w="3369" w:type="dxa"/>
            <w:shd w:val="clear" w:color="auto" w:fill="auto"/>
          </w:tcPr>
          <w:p w:rsidR="000F6D9E" w:rsidRPr="000F6D9E" w:rsidRDefault="000F6D9E" w:rsidP="00D102AE">
            <w:pPr>
              <w:spacing w:after="0" w:line="240" w:lineRule="auto"/>
              <w:jc w:val="both"/>
              <w:rPr>
                <w:rFonts w:ascii="Arial" w:eastAsia="Calibri" w:hAnsi="Arial" w:cs="Arial"/>
                <w:color w:val="212121"/>
                <w:sz w:val="24"/>
                <w:szCs w:val="24"/>
                <w:lang w:eastAsia="en-ZA"/>
              </w:rPr>
            </w:pPr>
            <w:r w:rsidRPr="000F6D9E">
              <w:rPr>
                <w:rFonts w:ascii="Arial" w:eastAsia="Calibri" w:hAnsi="Arial" w:cs="Arial"/>
                <w:color w:val="212121"/>
                <w:sz w:val="24"/>
                <w:szCs w:val="24"/>
                <w:lang w:eastAsia="en-ZA"/>
              </w:rPr>
              <w:t xml:space="preserve">Garden Route </w:t>
            </w:r>
          </w:p>
        </w:tc>
        <w:tc>
          <w:tcPr>
            <w:tcW w:w="3118" w:type="dxa"/>
            <w:shd w:val="clear" w:color="auto" w:fill="auto"/>
          </w:tcPr>
          <w:p w:rsidR="000F6D9E" w:rsidRPr="000F6D9E" w:rsidRDefault="000F6D9E" w:rsidP="00D102AE">
            <w:pPr>
              <w:spacing w:after="0" w:line="240" w:lineRule="auto"/>
              <w:jc w:val="right"/>
              <w:rPr>
                <w:rFonts w:ascii="Arial" w:eastAsia="Calibri" w:hAnsi="Arial" w:cs="Arial"/>
                <w:color w:val="212121"/>
                <w:sz w:val="24"/>
                <w:szCs w:val="24"/>
                <w:lang w:eastAsia="en-ZA"/>
              </w:rPr>
            </w:pPr>
            <w:r w:rsidRPr="000F6D9E">
              <w:rPr>
                <w:rFonts w:ascii="Arial" w:eastAsia="Calibri" w:hAnsi="Arial" w:cs="Arial"/>
                <w:color w:val="212121"/>
                <w:sz w:val="24"/>
                <w:szCs w:val="24"/>
                <w:lang w:eastAsia="en-ZA"/>
              </w:rPr>
              <w:t>R4 840 000</w:t>
            </w:r>
          </w:p>
        </w:tc>
        <w:tc>
          <w:tcPr>
            <w:tcW w:w="3402" w:type="dxa"/>
            <w:shd w:val="clear" w:color="auto" w:fill="auto"/>
          </w:tcPr>
          <w:p w:rsidR="000F6D9E" w:rsidRPr="000F6D9E" w:rsidRDefault="000F6D9E" w:rsidP="00D102AE">
            <w:pPr>
              <w:spacing w:after="0" w:line="240" w:lineRule="auto"/>
              <w:jc w:val="both"/>
              <w:rPr>
                <w:rFonts w:ascii="Arial" w:eastAsia="Calibri" w:hAnsi="Arial" w:cs="Arial"/>
                <w:color w:val="212121"/>
                <w:sz w:val="24"/>
                <w:szCs w:val="24"/>
                <w:lang w:eastAsia="en-ZA"/>
              </w:rPr>
            </w:pPr>
            <w:r w:rsidRPr="000F6D9E">
              <w:rPr>
                <w:rFonts w:ascii="Arial" w:eastAsia="Calibri" w:hAnsi="Arial" w:cs="Arial"/>
                <w:color w:val="212121"/>
                <w:sz w:val="24"/>
                <w:szCs w:val="24"/>
                <w:lang w:eastAsia="en-ZA"/>
              </w:rPr>
              <w:t xml:space="preserve">Fodder </w:t>
            </w:r>
          </w:p>
        </w:tc>
      </w:tr>
      <w:tr w:rsidR="000F6D9E" w:rsidRPr="000F6D9E" w:rsidTr="000F6D9E">
        <w:tc>
          <w:tcPr>
            <w:tcW w:w="3369" w:type="dxa"/>
            <w:shd w:val="clear" w:color="auto" w:fill="auto"/>
          </w:tcPr>
          <w:p w:rsidR="000F6D9E" w:rsidRPr="000F6D9E" w:rsidRDefault="000F6D9E" w:rsidP="00D102AE">
            <w:pPr>
              <w:spacing w:after="0" w:line="240" w:lineRule="auto"/>
              <w:jc w:val="both"/>
              <w:rPr>
                <w:rFonts w:ascii="Arial" w:eastAsia="Calibri" w:hAnsi="Arial" w:cs="Arial"/>
                <w:color w:val="212121"/>
                <w:sz w:val="24"/>
                <w:szCs w:val="24"/>
                <w:lang w:eastAsia="en-ZA"/>
              </w:rPr>
            </w:pPr>
            <w:r w:rsidRPr="000F6D9E">
              <w:rPr>
                <w:rFonts w:ascii="Arial" w:eastAsia="Calibri" w:hAnsi="Arial" w:cs="Arial"/>
                <w:color w:val="212121"/>
                <w:sz w:val="24"/>
                <w:szCs w:val="24"/>
                <w:lang w:eastAsia="en-ZA"/>
              </w:rPr>
              <w:t>Overberg</w:t>
            </w:r>
          </w:p>
        </w:tc>
        <w:tc>
          <w:tcPr>
            <w:tcW w:w="3118" w:type="dxa"/>
            <w:shd w:val="clear" w:color="auto" w:fill="auto"/>
          </w:tcPr>
          <w:p w:rsidR="000F6D9E" w:rsidRPr="000F6D9E" w:rsidRDefault="000F6D9E" w:rsidP="00D102AE">
            <w:pPr>
              <w:spacing w:after="0" w:line="240" w:lineRule="auto"/>
              <w:jc w:val="right"/>
              <w:rPr>
                <w:rFonts w:ascii="Arial" w:eastAsia="Calibri" w:hAnsi="Arial" w:cs="Arial"/>
                <w:color w:val="212121"/>
                <w:sz w:val="24"/>
                <w:szCs w:val="24"/>
                <w:lang w:eastAsia="en-ZA"/>
              </w:rPr>
            </w:pPr>
            <w:r w:rsidRPr="000F6D9E">
              <w:rPr>
                <w:rFonts w:ascii="Arial" w:eastAsia="Calibri" w:hAnsi="Arial" w:cs="Arial"/>
                <w:color w:val="212121"/>
                <w:sz w:val="24"/>
                <w:szCs w:val="24"/>
                <w:lang w:eastAsia="en-ZA"/>
              </w:rPr>
              <w:t xml:space="preserve">R210 000 </w:t>
            </w:r>
          </w:p>
        </w:tc>
        <w:tc>
          <w:tcPr>
            <w:tcW w:w="3402" w:type="dxa"/>
            <w:shd w:val="clear" w:color="auto" w:fill="auto"/>
          </w:tcPr>
          <w:p w:rsidR="000F6D9E" w:rsidRPr="000F6D9E" w:rsidRDefault="000F6D9E" w:rsidP="00D102AE">
            <w:pPr>
              <w:spacing w:after="0" w:line="240" w:lineRule="auto"/>
              <w:jc w:val="both"/>
              <w:rPr>
                <w:rFonts w:ascii="Arial" w:eastAsia="Calibri" w:hAnsi="Arial" w:cs="Arial"/>
                <w:color w:val="212121"/>
                <w:sz w:val="24"/>
                <w:szCs w:val="24"/>
                <w:lang w:eastAsia="en-ZA"/>
              </w:rPr>
            </w:pPr>
            <w:r w:rsidRPr="000F6D9E">
              <w:rPr>
                <w:rFonts w:ascii="Arial" w:eastAsia="Calibri" w:hAnsi="Arial" w:cs="Arial"/>
                <w:color w:val="212121"/>
                <w:sz w:val="24"/>
                <w:szCs w:val="24"/>
                <w:lang w:eastAsia="en-ZA"/>
              </w:rPr>
              <w:t xml:space="preserve">Fodder </w:t>
            </w:r>
          </w:p>
        </w:tc>
      </w:tr>
      <w:tr w:rsidR="000F6D9E" w:rsidRPr="000F6D9E" w:rsidTr="000F6D9E">
        <w:tc>
          <w:tcPr>
            <w:tcW w:w="3369" w:type="dxa"/>
            <w:shd w:val="clear" w:color="auto" w:fill="auto"/>
          </w:tcPr>
          <w:p w:rsidR="000F6D9E" w:rsidRPr="000F6D9E" w:rsidRDefault="000F6D9E" w:rsidP="00D102AE">
            <w:pPr>
              <w:spacing w:after="0" w:line="240" w:lineRule="auto"/>
              <w:jc w:val="both"/>
              <w:rPr>
                <w:rFonts w:ascii="Arial" w:eastAsia="Calibri" w:hAnsi="Arial" w:cs="Arial"/>
                <w:b/>
                <w:color w:val="212121"/>
                <w:sz w:val="24"/>
                <w:szCs w:val="24"/>
                <w:lang w:eastAsia="en-ZA"/>
              </w:rPr>
            </w:pPr>
            <w:r w:rsidRPr="000F6D9E">
              <w:rPr>
                <w:rFonts w:ascii="Arial" w:hAnsi="Arial" w:cs="Arial"/>
                <w:b/>
                <w:bCs/>
                <w:iCs/>
                <w:sz w:val="24"/>
                <w:szCs w:val="24"/>
                <w:lang w:val="en-US"/>
              </w:rPr>
              <w:t>TOTAL BUDGET</w:t>
            </w:r>
          </w:p>
        </w:tc>
        <w:tc>
          <w:tcPr>
            <w:tcW w:w="3118" w:type="dxa"/>
            <w:shd w:val="clear" w:color="auto" w:fill="auto"/>
          </w:tcPr>
          <w:p w:rsidR="000F6D9E" w:rsidRPr="000F6D9E" w:rsidRDefault="000F6D9E" w:rsidP="00D102AE">
            <w:pPr>
              <w:spacing w:after="0" w:line="240" w:lineRule="auto"/>
              <w:jc w:val="right"/>
              <w:rPr>
                <w:rFonts w:ascii="Arial" w:eastAsia="Calibri" w:hAnsi="Arial" w:cs="Arial"/>
                <w:b/>
                <w:color w:val="212121"/>
                <w:sz w:val="24"/>
                <w:szCs w:val="24"/>
                <w:lang w:eastAsia="en-ZA"/>
              </w:rPr>
            </w:pPr>
            <w:r w:rsidRPr="000F6D9E">
              <w:rPr>
                <w:rFonts w:ascii="Arial" w:eastAsia="Calibri" w:hAnsi="Arial" w:cs="Arial"/>
                <w:b/>
                <w:color w:val="212121"/>
                <w:sz w:val="24"/>
                <w:szCs w:val="24"/>
                <w:lang w:eastAsia="en-ZA"/>
              </w:rPr>
              <w:t>R25 090 000</w:t>
            </w:r>
          </w:p>
        </w:tc>
        <w:tc>
          <w:tcPr>
            <w:tcW w:w="3402" w:type="dxa"/>
            <w:shd w:val="clear" w:color="auto" w:fill="auto"/>
          </w:tcPr>
          <w:p w:rsidR="000F6D9E" w:rsidRPr="000F6D9E" w:rsidRDefault="000F6D9E" w:rsidP="00D102AE">
            <w:pPr>
              <w:spacing w:after="0" w:line="240" w:lineRule="auto"/>
              <w:jc w:val="both"/>
              <w:rPr>
                <w:rFonts w:ascii="Arial" w:eastAsia="Calibri" w:hAnsi="Arial" w:cs="Arial"/>
                <w:b/>
                <w:color w:val="212121"/>
                <w:sz w:val="24"/>
                <w:szCs w:val="24"/>
                <w:lang w:eastAsia="en-ZA"/>
              </w:rPr>
            </w:pPr>
          </w:p>
        </w:tc>
      </w:tr>
    </w:tbl>
    <w:p w:rsidR="000F6D9E" w:rsidRDefault="000F6D9E" w:rsidP="00D102AE">
      <w:pPr>
        <w:tabs>
          <w:tab w:val="left" w:pos="142"/>
        </w:tabs>
        <w:spacing w:after="0" w:line="240" w:lineRule="auto"/>
        <w:jc w:val="both"/>
        <w:rPr>
          <w:rFonts w:ascii="Arial" w:hAnsi="Arial" w:cs="Arial"/>
          <w:b/>
          <w:sz w:val="24"/>
          <w:szCs w:val="24"/>
          <w:lang w:eastAsia="en-ZA"/>
        </w:rPr>
      </w:pPr>
    </w:p>
    <w:p w:rsidR="000F6D9E" w:rsidRPr="000F6D9E" w:rsidRDefault="000F6D9E" w:rsidP="00D102AE">
      <w:pPr>
        <w:tabs>
          <w:tab w:val="left" w:pos="142"/>
        </w:tabs>
        <w:spacing w:after="0" w:line="240" w:lineRule="auto"/>
        <w:jc w:val="both"/>
        <w:rPr>
          <w:rFonts w:ascii="Arial" w:hAnsi="Arial" w:cs="Arial"/>
          <w:b/>
          <w:sz w:val="24"/>
          <w:szCs w:val="24"/>
          <w:lang w:eastAsia="en-ZA"/>
        </w:rPr>
      </w:pPr>
    </w:p>
    <w:p w:rsidR="000F6D9E" w:rsidRPr="000F6D9E" w:rsidRDefault="000F6D9E" w:rsidP="00D102AE">
      <w:pPr>
        <w:tabs>
          <w:tab w:val="left" w:pos="142"/>
        </w:tabs>
        <w:spacing w:after="0" w:line="240" w:lineRule="auto"/>
        <w:jc w:val="both"/>
        <w:rPr>
          <w:rFonts w:ascii="Arial" w:hAnsi="Arial" w:cs="Arial"/>
          <w:b/>
          <w:sz w:val="24"/>
          <w:szCs w:val="24"/>
          <w:lang w:eastAsia="en-ZA"/>
        </w:rPr>
      </w:pPr>
      <w:r w:rsidRPr="000F6D9E">
        <w:rPr>
          <w:rFonts w:ascii="Arial" w:hAnsi="Arial" w:cs="Arial"/>
          <w:b/>
          <w:sz w:val="24"/>
          <w:szCs w:val="24"/>
          <w:lang w:eastAsia="en-ZA"/>
        </w:rPr>
        <w:lastRenderedPageBreak/>
        <w:t>EASTERN CAPE PROVINCE</w:t>
      </w:r>
    </w:p>
    <w:tbl>
      <w:tblPr>
        <w:tblW w:w="5225" w:type="pct"/>
        <w:tblInd w:w="-102" w:type="dxa"/>
        <w:tblCellMar>
          <w:left w:w="0" w:type="dxa"/>
          <w:right w:w="0" w:type="dxa"/>
        </w:tblCellMar>
        <w:tblLook w:val="04A0"/>
      </w:tblPr>
      <w:tblGrid>
        <w:gridCol w:w="2180"/>
        <w:gridCol w:w="1303"/>
        <w:gridCol w:w="1756"/>
        <w:gridCol w:w="1199"/>
        <w:gridCol w:w="1956"/>
        <w:gridCol w:w="1414"/>
      </w:tblGrid>
      <w:tr w:rsidR="000F6D9E" w:rsidRPr="000F6D9E" w:rsidTr="00A52457">
        <w:trPr>
          <w:trHeight w:val="577"/>
        </w:trPr>
        <w:tc>
          <w:tcPr>
            <w:tcW w:w="1112" w:type="pct"/>
            <w:tcBorders>
              <w:top w:val="single" w:sz="8" w:space="0" w:color="auto"/>
              <w:left w:val="single" w:sz="8" w:space="0" w:color="auto"/>
              <w:bottom w:val="single" w:sz="8" w:space="0" w:color="auto"/>
              <w:right w:val="single" w:sz="4" w:space="0" w:color="auto"/>
            </w:tcBorders>
            <w:shd w:val="clear" w:color="auto" w:fill="E7E6E6"/>
            <w:tcMar>
              <w:top w:w="15" w:type="dxa"/>
              <w:left w:w="15" w:type="dxa"/>
              <w:bottom w:w="0" w:type="dxa"/>
              <w:right w:w="15" w:type="dxa"/>
            </w:tcMar>
            <w:vAlign w:val="bottom"/>
            <w:hideMark/>
          </w:tcPr>
          <w:p w:rsidR="000F6D9E" w:rsidRPr="000F6D9E" w:rsidRDefault="000F6D9E" w:rsidP="00D102AE">
            <w:pPr>
              <w:spacing w:after="0" w:line="240" w:lineRule="auto"/>
              <w:jc w:val="both"/>
              <w:rPr>
                <w:rFonts w:ascii="Arial" w:hAnsi="Arial" w:cs="Arial"/>
                <w:b/>
                <w:bCs/>
                <w:iCs/>
                <w:sz w:val="24"/>
                <w:szCs w:val="24"/>
                <w:lang w:val="en-US"/>
              </w:rPr>
            </w:pPr>
            <w:r w:rsidRPr="000F6D9E">
              <w:rPr>
                <w:rFonts w:ascii="Arial" w:hAnsi="Arial" w:cs="Arial"/>
                <w:b/>
                <w:bCs/>
                <w:iCs/>
                <w:sz w:val="24"/>
                <w:szCs w:val="24"/>
                <w:lang w:val="en-US"/>
              </w:rPr>
              <w:t>Municipality/</w:t>
            </w:r>
            <w:r w:rsidRPr="000F6D9E">
              <w:rPr>
                <w:rFonts w:ascii="Arial" w:hAnsi="Arial" w:cs="Arial"/>
                <w:b/>
                <w:bCs/>
                <w:iCs/>
                <w:sz w:val="24"/>
                <w:szCs w:val="24"/>
                <w:lang w:val="en-US"/>
              </w:rPr>
              <w:br/>
              <w:t xml:space="preserve">Region </w:t>
            </w:r>
          </w:p>
        </w:tc>
        <w:tc>
          <w:tcPr>
            <w:tcW w:w="1559" w:type="pct"/>
            <w:gridSpan w:val="2"/>
            <w:tcBorders>
              <w:top w:val="single" w:sz="8" w:space="0" w:color="auto"/>
              <w:left w:val="nil"/>
              <w:bottom w:val="single" w:sz="8" w:space="0" w:color="auto"/>
              <w:right w:val="single" w:sz="4" w:space="0" w:color="000000"/>
            </w:tcBorders>
            <w:shd w:val="clear" w:color="auto" w:fill="E7E6E6"/>
            <w:tcMar>
              <w:top w:w="15" w:type="dxa"/>
              <w:left w:w="15" w:type="dxa"/>
              <w:bottom w:w="0" w:type="dxa"/>
              <w:right w:w="15" w:type="dxa"/>
            </w:tcMar>
            <w:vAlign w:val="center"/>
            <w:hideMark/>
          </w:tcPr>
          <w:p w:rsidR="000F6D9E" w:rsidRPr="000F6D9E" w:rsidRDefault="000F6D9E" w:rsidP="00D102AE">
            <w:pPr>
              <w:spacing w:after="0" w:line="240" w:lineRule="auto"/>
              <w:jc w:val="center"/>
              <w:rPr>
                <w:rFonts w:ascii="Arial" w:hAnsi="Arial" w:cs="Arial"/>
                <w:b/>
                <w:bCs/>
                <w:iCs/>
                <w:sz w:val="24"/>
                <w:szCs w:val="24"/>
                <w:lang w:val="en-US"/>
              </w:rPr>
            </w:pPr>
            <w:r w:rsidRPr="000F6D9E">
              <w:rPr>
                <w:rFonts w:ascii="Arial" w:hAnsi="Arial" w:cs="Arial"/>
                <w:b/>
                <w:bCs/>
                <w:iCs/>
                <w:sz w:val="24"/>
                <w:szCs w:val="24"/>
                <w:lang w:val="en-US"/>
              </w:rPr>
              <w:t>Boreholes</w:t>
            </w:r>
          </w:p>
        </w:tc>
        <w:tc>
          <w:tcPr>
            <w:tcW w:w="1608" w:type="pct"/>
            <w:gridSpan w:val="2"/>
            <w:tcBorders>
              <w:top w:val="single" w:sz="8" w:space="0" w:color="auto"/>
              <w:left w:val="nil"/>
              <w:bottom w:val="single" w:sz="8" w:space="0" w:color="auto"/>
              <w:right w:val="single" w:sz="4" w:space="0" w:color="000000"/>
            </w:tcBorders>
            <w:shd w:val="clear" w:color="auto" w:fill="E7E6E6"/>
            <w:tcMar>
              <w:top w:w="15" w:type="dxa"/>
              <w:left w:w="15" w:type="dxa"/>
              <w:bottom w:w="0" w:type="dxa"/>
              <w:right w:w="15" w:type="dxa"/>
            </w:tcMar>
            <w:vAlign w:val="center"/>
            <w:hideMark/>
          </w:tcPr>
          <w:p w:rsidR="000F6D9E" w:rsidRPr="000F6D9E" w:rsidRDefault="000F6D9E" w:rsidP="00D102AE">
            <w:pPr>
              <w:spacing w:after="0" w:line="240" w:lineRule="auto"/>
              <w:jc w:val="center"/>
              <w:rPr>
                <w:rFonts w:ascii="Arial" w:hAnsi="Arial" w:cs="Arial"/>
                <w:b/>
                <w:bCs/>
                <w:iCs/>
                <w:sz w:val="24"/>
                <w:szCs w:val="24"/>
                <w:lang w:val="en-US"/>
              </w:rPr>
            </w:pPr>
            <w:r w:rsidRPr="000F6D9E">
              <w:rPr>
                <w:rFonts w:ascii="Arial" w:hAnsi="Arial" w:cs="Arial"/>
                <w:b/>
                <w:bCs/>
                <w:iCs/>
                <w:sz w:val="24"/>
                <w:szCs w:val="24"/>
                <w:lang w:val="en-US"/>
              </w:rPr>
              <w:t>Fodder Production (Lucerne)</w:t>
            </w:r>
          </w:p>
        </w:tc>
        <w:tc>
          <w:tcPr>
            <w:tcW w:w="721" w:type="pct"/>
            <w:vMerge w:val="restart"/>
            <w:tcBorders>
              <w:top w:val="single" w:sz="8" w:space="0" w:color="auto"/>
              <w:left w:val="single" w:sz="4" w:space="0" w:color="auto"/>
              <w:bottom w:val="single" w:sz="8" w:space="0" w:color="000000"/>
              <w:right w:val="single" w:sz="8" w:space="0" w:color="auto"/>
            </w:tcBorders>
            <w:shd w:val="clear" w:color="auto" w:fill="E7E6E6"/>
            <w:tcMar>
              <w:top w:w="15" w:type="dxa"/>
              <w:left w:w="15" w:type="dxa"/>
              <w:bottom w:w="0" w:type="dxa"/>
              <w:right w:w="15" w:type="dxa"/>
            </w:tcMar>
            <w:vAlign w:val="center"/>
            <w:hideMark/>
          </w:tcPr>
          <w:p w:rsidR="000F6D9E" w:rsidRPr="000F6D9E" w:rsidRDefault="000F6D9E" w:rsidP="00D102AE">
            <w:pPr>
              <w:spacing w:after="0" w:line="240" w:lineRule="auto"/>
              <w:jc w:val="both"/>
              <w:rPr>
                <w:rFonts w:ascii="Arial" w:hAnsi="Arial" w:cs="Arial"/>
                <w:b/>
                <w:bCs/>
                <w:iCs/>
                <w:sz w:val="24"/>
                <w:szCs w:val="24"/>
                <w:lang w:val="en-US"/>
              </w:rPr>
            </w:pPr>
            <w:r w:rsidRPr="000F6D9E">
              <w:rPr>
                <w:rFonts w:ascii="Arial" w:hAnsi="Arial" w:cs="Arial"/>
                <w:b/>
                <w:bCs/>
                <w:iCs/>
                <w:sz w:val="24"/>
                <w:szCs w:val="24"/>
                <w:lang w:val="en-US"/>
              </w:rPr>
              <w:t xml:space="preserve">TOTAL BUDGET </w:t>
            </w:r>
          </w:p>
        </w:tc>
      </w:tr>
      <w:tr w:rsidR="000F6D9E" w:rsidRPr="000F6D9E" w:rsidTr="00A52457">
        <w:trPr>
          <w:trHeight w:val="577"/>
        </w:trPr>
        <w:tc>
          <w:tcPr>
            <w:tcW w:w="1112" w:type="pct"/>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bottom"/>
            <w:hideMark/>
          </w:tcPr>
          <w:p w:rsidR="000F6D9E" w:rsidRPr="000F6D9E" w:rsidRDefault="000F6D9E" w:rsidP="00D102AE">
            <w:pPr>
              <w:spacing w:after="0" w:line="240" w:lineRule="auto"/>
              <w:jc w:val="both"/>
              <w:rPr>
                <w:rFonts w:ascii="Arial" w:hAnsi="Arial" w:cs="Arial"/>
                <w:b/>
                <w:bCs/>
                <w:iCs/>
                <w:sz w:val="24"/>
                <w:szCs w:val="24"/>
                <w:lang w:val="en-US"/>
              </w:rPr>
            </w:pPr>
            <w:r w:rsidRPr="000F6D9E">
              <w:rPr>
                <w:rFonts w:ascii="Arial" w:hAnsi="Arial" w:cs="Arial"/>
                <w:b/>
                <w:bCs/>
                <w:iCs/>
                <w:sz w:val="24"/>
                <w:szCs w:val="24"/>
                <w:lang w:val="en-US"/>
              </w:rPr>
              <w:t> </w:t>
            </w:r>
          </w:p>
        </w:tc>
        <w:tc>
          <w:tcPr>
            <w:tcW w:w="664" w:type="pct"/>
            <w:tcBorders>
              <w:top w:val="nil"/>
              <w:left w:val="nil"/>
              <w:bottom w:val="single" w:sz="8" w:space="0" w:color="auto"/>
              <w:right w:val="single" w:sz="4" w:space="0" w:color="auto"/>
            </w:tcBorders>
            <w:shd w:val="clear" w:color="auto" w:fill="auto"/>
            <w:tcMar>
              <w:top w:w="15" w:type="dxa"/>
              <w:left w:w="15" w:type="dxa"/>
              <w:bottom w:w="0" w:type="dxa"/>
              <w:right w:w="15" w:type="dxa"/>
            </w:tcMar>
            <w:vAlign w:val="bottom"/>
            <w:hideMark/>
          </w:tcPr>
          <w:p w:rsidR="000F6D9E" w:rsidRPr="000F6D9E" w:rsidRDefault="000F6D9E" w:rsidP="00D102AE">
            <w:pPr>
              <w:spacing w:after="0" w:line="240" w:lineRule="auto"/>
              <w:jc w:val="both"/>
              <w:rPr>
                <w:rFonts w:ascii="Arial" w:hAnsi="Arial" w:cs="Arial"/>
                <w:b/>
                <w:bCs/>
                <w:iCs/>
                <w:sz w:val="24"/>
                <w:szCs w:val="24"/>
                <w:lang w:val="en-US"/>
              </w:rPr>
            </w:pPr>
            <w:r w:rsidRPr="000F6D9E">
              <w:rPr>
                <w:rFonts w:ascii="Arial" w:hAnsi="Arial" w:cs="Arial"/>
                <w:b/>
                <w:bCs/>
                <w:iCs/>
                <w:sz w:val="24"/>
                <w:szCs w:val="24"/>
                <w:lang w:val="en-US"/>
              </w:rPr>
              <w:t xml:space="preserve">Number </w:t>
            </w:r>
          </w:p>
        </w:tc>
        <w:tc>
          <w:tcPr>
            <w:tcW w:w="895" w:type="pct"/>
            <w:tcBorders>
              <w:top w:val="nil"/>
              <w:left w:val="nil"/>
              <w:bottom w:val="single" w:sz="8" w:space="0" w:color="auto"/>
              <w:right w:val="single" w:sz="4" w:space="0" w:color="auto"/>
            </w:tcBorders>
            <w:shd w:val="clear" w:color="auto" w:fill="auto"/>
            <w:tcMar>
              <w:top w:w="15" w:type="dxa"/>
              <w:left w:w="15" w:type="dxa"/>
              <w:bottom w:w="0" w:type="dxa"/>
              <w:right w:w="15" w:type="dxa"/>
            </w:tcMar>
            <w:vAlign w:val="bottom"/>
            <w:hideMark/>
          </w:tcPr>
          <w:p w:rsidR="000F6D9E" w:rsidRPr="000F6D9E" w:rsidRDefault="000F6D9E" w:rsidP="00D102AE">
            <w:pPr>
              <w:spacing w:after="0" w:line="240" w:lineRule="auto"/>
              <w:jc w:val="both"/>
              <w:rPr>
                <w:rFonts w:ascii="Arial" w:hAnsi="Arial" w:cs="Arial"/>
                <w:b/>
                <w:bCs/>
                <w:iCs/>
                <w:sz w:val="24"/>
                <w:szCs w:val="24"/>
                <w:lang w:val="en-US"/>
              </w:rPr>
            </w:pPr>
            <w:r w:rsidRPr="000F6D9E">
              <w:rPr>
                <w:rFonts w:ascii="Arial" w:hAnsi="Arial" w:cs="Arial"/>
                <w:b/>
                <w:bCs/>
                <w:iCs/>
                <w:sz w:val="24"/>
                <w:szCs w:val="24"/>
                <w:lang w:val="en-US"/>
              </w:rPr>
              <w:t xml:space="preserve"> Budget</w:t>
            </w:r>
          </w:p>
        </w:tc>
        <w:tc>
          <w:tcPr>
            <w:tcW w:w="611" w:type="pct"/>
            <w:tcBorders>
              <w:top w:val="nil"/>
              <w:left w:val="nil"/>
              <w:bottom w:val="single" w:sz="8" w:space="0" w:color="auto"/>
              <w:right w:val="single" w:sz="4" w:space="0" w:color="auto"/>
            </w:tcBorders>
            <w:shd w:val="clear" w:color="auto" w:fill="auto"/>
            <w:tcMar>
              <w:top w:w="15" w:type="dxa"/>
              <w:left w:w="15" w:type="dxa"/>
              <w:bottom w:w="0" w:type="dxa"/>
              <w:right w:w="15" w:type="dxa"/>
            </w:tcMar>
            <w:vAlign w:val="bottom"/>
            <w:hideMark/>
          </w:tcPr>
          <w:p w:rsidR="000F6D9E" w:rsidRPr="000F6D9E" w:rsidRDefault="000F6D9E" w:rsidP="00D102AE">
            <w:pPr>
              <w:spacing w:after="0" w:line="240" w:lineRule="auto"/>
              <w:jc w:val="both"/>
              <w:rPr>
                <w:rFonts w:ascii="Arial" w:hAnsi="Arial" w:cs="Arial"/>
                <w:b/>
                <w:bCs/>
                <w:iCs/>
                <w:sz w:val="24"/>
                <w:szCs w:val="24"/>
                <w:lang w:val="en-US"/>
              </w:rPr>
            </w:pPr>
            <w:r w:rsidRPr="000F6D9E">
              <w:rPr>
                <w:rFonts w:ascii="Arial" w:hAnsi="Arial" w:cs="Arial"/>
                <w:b/>
                <w:bCs/>
                <w:iCs/>
                <w:sz w:val="24"/>
                <w:szCs w:val="24"/>
                <w:lang w:val="en-US"/>
              </w:rPr>
              <w:t>Area (ha)</w:t>
            </w:r>
          </w:p>
        </w:tc>
        <w:tc>
          <w:tcPr>
            <w:tcW w:w="997" w:type="pct"/>
            <w:tcBorders>
              <w:top w:val="nil"/>
              <w:left w:val="nil"/>
              <w:bottom w:val="single" w:sz="8" w:space="0" w:color="auto"/>
              <w:right w:val="single" w:sz="4" w:space="0" w:color="auto"/>
            </w:tcBorders>
            <w:shd w:val="clear" w:color="auto" w:fill="auto"/>
            <w:tcMar>
              <w:top w:w="15" w:type="dxa"/>
              <w:left w:w="15" w:type="dxa"/>
              <w:bottom w:w="0" w:type="dxa"/>
              <w:right w:w="15" w:type="dxa"/>
            </w:tcMar>
            <w:vAlign w:val="bottom"/>
            <w:hideMark/>
          </w:tcPr>
          <w:p w:rsidR="000F6D9E" w:rsidRPr="000F6D9E" w:rsidRDefault="000F6D9E" w:rsidP="00D102AE">
            <w:pPr>
              <w:spacing w:after="0" w:line="240" w:lineRule="auto"/>
              <w:jc w:val="both"/>
              <w:rPr>
                <w:rFonts w:ascii="Arial" w:hAnsi="Arial" w:cs="Arial"/>
                <w:b/>
                <w:bCs/>
                <w:iCs/>
                <w:sz w:val="24"/>
                <w:szCs w:val="24"/>
                <w:lang w:val="en-US"/>
              </w:rPr>
            </w:pPr>
            <w:r w:rsidRPr="000F6D9E">
              <w:rPr>
                <w:rFonts w:ascii="Arial" w:hAnsi="Arial" w:cs="Arial"/>
                <w:b/>
                <w:bCs/>
                <w:iCs/>
                <w:sz w:val="24"/>
                <w:szCs w:val="24"/>
                <w:lang w:val="en-US"/>
              </w:rPr>
              <w:t>Budget</w:t>
            </w:r>
          </w:p>
        </w:tc>
        <w:tc>
          <w:tcPr>
            <w:tcW w:w="721" w:type="pct"/>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0F6D9E" w:rsidRPr="000F6D9E" w:rsidRDefault="000F6D9E" w:rsidP="00D102AE">
            <w:pPr>
              <w:spacing w:after="0" w:line="240" w:lineRule="auto"/>
              <w:jc w:val="both"/>
              <w:rPr>
                <w:rFonts w:ascii="Arial" w:hAnsi="Arial" w:cs="Arial"/>
                <w:b/>
                <w:bCs/>
                <w:iCs/>
                <w:sz w:val="24"/>
                <w:szCs w:val="24"/>
                <w:lang w:val="en-US"/>
              </w:rPr>
            </w:pPr>
          </w:p>
        </w:tc>
      </w:tr>
      <w:tr w:rsidR="000F6D9E" w:rsidRPr="000F6D9E" w:rsidTr="00A52457">
        <w:trPr>
          <w:trHeight w:val="282"/>
        </w:trPr>
        <w:tc>
          <w:tcPr>
            <w:tcW w:w="111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both"/>
              <w:rPr>
                <w:rFonts w:ascii="Arial" w:hAnsi="Arial" w:cs="Arial"/>
                <w:bCs/>
                <w:iCs/>
                <w:sz w:val="24"/>
                <w:szCs w:val="24"/>
                <w:lang w:val="en-US"/>
              </w:rPr>
            </w:pPr>
            <w:r w:rsidRPr="000F6D9E">
              <w:rPr>
                <w:rFonts w:ascii="Arial" w:hAnsi="Arial" w:cs="Arial"/>
                <w:bCs/>
                <w:iCs/>
                <w:sz w:val="24"/>
                <w:szCs w:val="24"/>
                <w:lang w:val="en-US"/>
              </w:rPr>
              <w:t xml:space="preserve">Alfred Nzo </w:t>
            </w:r>
          </w:p>
        </w:tc>
        <w:tc>
          <w:tcPr>
            <w:tcW w:w="6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right"/>
              <w:rPr>
                <w:rFonts w:ascii="Arial" w:hAnsi="Arial" w:cs="Arial"/>
                <w:bCs/>
                <w:iCs/>
                <w:sz w:val="24"/>
                <w:szCs w:val="24"/>
                <w:lang w:val="en-US"/>
              </w:rPr>
            </w:pPr>
            <w:r w:rsidRPr="000F6D9E">
              <w:rPr>
                <w:rFonts w:ascii="Arial" w:hAnsi="Arial" w:cs="Arial"/>
                <w:bCs/>
                <w:iCs/>
                <w:sz w:val="24"/>
                <w:szCs w:val="24"/>
                <w:lang w:val="en-US"/>
              </w:rPr>
              <w:t xml:space="preserve">08 </w:t>
            </w:r>
          </w:p>
        </w:tc>
        <w:tc>
          <w:tcPr>
            <w:tcW w:w="8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right"/>
              <w:rPr>
                <w:rFonts w:ascii="Arial" w:hAnsi="Arial" w:cs="Arial"/>
                <w:bCs/>
                <w:iCs/>
                <w:sz w:val="24"/>
                <w:szCs w:val="24"/>
                <w:lang w:val="en-US"/>
              </w:rPr>
            </w:pPr>
            <w:r w:rsidRPr="000F6D9E">
              <w:rPr>
                <w:rFonts w:ascii="Arial" w:hAnsi="Arial" w:cs="Arial"/>
                <w:bCs/>
                <w:iCs/>
                <w:sz w:val="24"/>
                <w:szCs w:val="24"/>
                <w:lang w:val="en-US"/>
              </w:rPr>
              <w:t>R4 032 000</w:t>
            </w:r>
          </w:p>
        </w:tc>
        <w:tc>
          <w:tcPr>
            <w:tcW w:w="6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right"/>
              <w:rPr>
                <w:rFonts w:ascii="Arial" w:hAnsi="Arial" w:cs="Arial"/>
                <w:bCs/>
                <w:iCs/>
                <w:sz w:val="24"/>
                <w:szCs w:val="24"/>
                <w:lang w:val="en-US"/>
              </w:rPr>
            </w:pPr>
            <w:r w:rsidRPr="000F6D9E">
              <w:rPr>
                <w:rFonts w:ascii="Arial" w:hAnsi="Arial" w:cs="Arial"/>
                <w:bCs/>
                <w:iCs/>
                <w:sz w:val="24"/>
                <w:szCs w:val="24"/>
                <w:lang w:val="en-US"/>
              </w:rPr>
              <w:t>-</w:t>
            </w:r>
          </w:p>
        </w:tc>
        <w:tc>
          <w:tcPr>
            <w:tcW w:w="9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right"/>
              <w:rPr>
                <w:rFonts w:ascii="Arial" w:hAnsi="Arial" w:cs="Arial"/>
                <w:bCs/>
                <w:iCs/>
                <w:sz w:val="24"/>
                <w:szCs w:val="24"/>
                <w:lang w:val="en-US"/>
              </w:rPr>
            </w:pPr>
            <w:r w:rsidRPr="000F6D9E">
              <w:rPr>
                <w:rFonts w:ascii="Arial" w:hAnsi="Arial" w:cs="Arial"/>
                <w:bCs/>
                <w:iCs/>
                <w:sz w:val="24"/>
                <w:szCs w:val="24"/>
                <w:lang w:val="en-US"/>
              </w:rPr>
              <w:t>-</w:t>
            </w:r>
          </w:p>
        </w:tc>
        <w:tc>
          <w:tcPr>
            <w:tcW w:w="721"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right"/>
              <w:rPr>
                <w:rFonts w:ascii="Arial" w:hAnsi="Arial" w:cs="Arial"/>
                <w:bCs/>
                <w:iCs/>
                <w:sz w:val="24"/>
                <w:szCs w:val="24"/>
                <w:lang w:val="en-US"/>
              </w:rPr>
            </w:pPr>
            <w:r w:rsidRPr="000F6D9E">
              <w:rPr>
                <w:rFonts w:ascii="Arial" w:hAnsi="Arial" w:cs="Arial"/>
                <w:bCs/>
                <w:iCs/>
                <w:sz w:val="24"/>
                <w:szCs w:val="24"/>
                <w:lang w:val="en-US"/>
              </w:rPr>
              <w:t>R4 032 000</w:t>
            </w:r>
          </w:p>
        </w:tc>
      </w:tr>
      <w:tr w:rsidR="000F6D9E" w:rsidRPr="000F6D9E" w:rsidTr="00A52457">
        <w:trPr>
          <w:trHeight w:val="282"/>
        </w:trPr>
        <w:tc>
          <w:tcPr>
            <w:tcW w:w="111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both"/>
              <w:rPr>
                <w:rFonts w:ascii="Arial" w:hAnsi="Arial" w:cs="Arial"/>
                <w:bCs/>
                <w:iCs/>
                <w:sz w:val="24"/>
                <w:szCs w:val="24"/>
                <w:lang w:val="en-US"/>
              </w:rPr>
            </w:pPr>
            <w:proofErr w:type="spellStart"/>
            <w:r w:rsidRPr="000F6D9E">
              <w:rPr>
                <w:rFonts w:ascii="Arial" w:hAnsi="Arial" w:cs="Arial"/>
                <w:bCs/>
                <w:iCs/>
                <w:sz w:val="24"/>
                <w:szCs w:val="24"/>
                <w:lang w:val="en-US"/>
              </w:rPr>
              <w:t>Amathole</w:t>
            </w:r>
            <w:proofErr w:type="spellEnd"/>
          </w:p>
        </w:tc>
        <w:tc>
          <w:tcPr>
            <w:tcW w:w="6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right"/>
              <w:rPr>
                <w:rFonts w:ascii="Arial" w:hAnsi="Arial" w:cs="Arial"/>
                <w:bCs/>
                <w:iCs/>
                <w:sz w:val="24"/>
                <w:szCs w:val="24"/>
                <w:lang w:val="en-US"/>
              </w:rPr>
            </w:pPr>
            <w:r w:rsidRPr="000F6D9E">
              <w:rPr>
                <w:rFonts w:ascii="Arial" w:hAnsi="Arial" w:cs="Arial"/>
                <w:bCs/>
                <w:iCs/>
                <w:sz w:val="24"/>
                <w:szCs w:val="24"/>
                <w:lang w:val="en-US"/>
              </w:rPr>
              <w:t xml:space="preserve">08 </w:t>
            </w:r>
          </w:p>
        </w:tc>
        <w:tc>
          <w:tcPr>
            <w:tcW w:w="8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right"/>
              <w:rPr>
                <w:rFonts w:ascii="Arial" w:hAnsi="Arial" w:cs="Arial"/>
                <w:bCs/>
                <w:iCs/>
                <w:sz w:val="24"/>
                <w:szCs w:val="24"/>
                <w:lang w:val="en-US"/>
              </w:rPr>
            </w:pPr>
            <w:r w:rsidRPr="000F6D9E">
              <w:rPr>
                <w:rFonts w:ascii="Arial" w:hAnsi="Arial" w:cs="Arial"/>
                <w:bCs/>
                <w:iCs/>
                <w:sz w:val="24"/>
                <w:szCs w:val="24"/>
                <w:lang w:val="en-US"/>
              </w:rPr>
              <w:t>R4 032 000</w:t>
            </w:r>
          </w:p>
        </w:tc>
        <w:tc>
          <w:tcPr>
            <w:tcW w:w="6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right"/>
              <w:rPr>
                <w:rFonts w:ascii="Arial" w:hAnsi="Arial" w:cs="Arial"/>
                <w:bCs/>
                <w:iCs/>
                <w:sz w:val="24"/>
                <w:szCs w:val="24"/>
                <w:lang w:val="en-US"/>
              </w:rPr>
            </w:pPr>
            <w:r w:rsidRPr="000F6D9E">
              <w:rPr>
                <w:rFonts w:ascii="Arial" w:hAnsi="Arial" w:cs="Arial"/>
                <w:bCs/>
                <w:iCs/>
                <w:sz w:val="24"/>
                <w:szCs w:val="24"/>
                <w:lang w:val="en-US"/>
              </w:rPr>
              <w:t xml:space="preserve">417 </w:t>
            </w:r>
          </w:p>
        </w:tc>
        <w:tc>
          <w:tcPr>
            <w:tcW w:w="9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right"/>
              <w:rPr>
                <w:rFonts w:ascii="Arial" w:hAnsi="Arial" w:cs="Arial"/>
                <w:bCs/>
                <w:iCs/>
                <w:sz w:val="24"/>
                <w:szCs w:val="24"/>
                <w:lang w:val="en-US"/>
              </w:rPr>
            </w:pPr>
            <w:r w:rsidRPr="000F6D9E">
              <w:rPr>
                <w:rFonts w:ascii="Arial" w:hAnsi="Arial" w:cs="Arial"/>
                <w:bCs/>
                <w:iCs/>
                <w:sz w:val="24"/>
                <w:szCs w:val="24"/>
                <w:lang w:val="en-US"/>
              </w:rPr>
              <w:t>R5 000 000</w:t>
            </w:r>
          </w:p>
        </w:tc>
        <w:tc>
          <w:tcPr>
            <w:tcW w:w="721"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right"/>
              <w:rPr>
                <w:rFonts w:ascii="Arial" w:hAnsi="Arial" w:cs="Arial"/>
                <w:bCs/>
                <w:iCs/>
                <w:sz w:val="24"/>
                <w:szCs w:val="24"/>
                <w:lang w:val="en-US"/>
              </w:rPr>
            </w:pPr>
            <w:r w:rsidRPr="000F6D9E">
              <w:rPr>
                <w:rFonts w:ascii="Arial" w:hAnsi="Arial" w:cs="Arial"/>
                <w:bCs/>
                <w:iCs/>
                <w:sz w:val="24"/>
                <w:szCs w:val="24"/>
                <w:lang w:val="en-US"/>
              </w:rPr>
              <w:t>R9 032 000</w:t>
            </w:r>
          </w:p>
        </w:tc>
      </w:tr>
      <w:tr w:rsidR="000F6D9E" w:rsidRPr="000F6D9E" w:rsidTr="00A52457">
        <w:trPr>
          <w:trHeight w:val="282"/>
        </w:trPr>
        <w:tc>
          <w:tcPr>
            <w:tcW w:w="111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both"/>
              <w:rPr>
                <w:rFonts w:ascii="Arial" w:hAnsi="Arial" w:cs="Arial"/>
                <w:bCs/>
                <w:iCs/>
                <w:sz w:val="24"/>
                <w:szCs w:val="24"/>
                <w:lang w:val="en-US"/>
              </w:rPr>
            </w:pPr>
            <w:r w:rsidRPr="000F6D9E">
              <w:rPr>
                <w:rFonts w:ascii="Arial" w:hAnsi="Arial" w:cs="Arial"/>
                <w:bCs/>
                <w:iCs/>
                <w:sz w:val="24"/>
                <w:szCs w:val="24"/>
                <w:lang w:val="en-US"/>
              </w:rPr>
              <w:t xml:space="preserve">Chris Hani </w:t>
            </w:r>
          </w:p>
        </w:tc>
        <w:tc>
          <w:tcPr>
            <w:tcW w:w="6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right"/>
              <w:rPr>
                <w:rFonts w:ascii="Arial" w:hAnsi="Arial" w:cs="Arial"/>
                <w:bCs/>
                <w:iCs/>
                <w:sz w:val="24"/>
                <w:szCs w:val="24"/>
                <w:lang w:val="en-US"/>
              </w:rPr>
            </w:pPr>
            <w:r w:rsidRPr="000F6D9E">
              <w:rPr>
                <w:rFonts w:ascii="Arial" w:hAnsi="Arial" w:cs="Arial"/>
                <w:bCs/>
                <w:iCs/>
                <w:sz w:val="24"/>
                <w:szCs w:val="24"/>
                <w:lang w:val="en-US"/>
              </w:rPr>
              <w:t xml:space="preserve">08 </w:t>
            </w:r>
          </w:p>
        </w:tc>
        <w:tc>
          <w:tcPr>
            <w:tcW w:w="8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right"/>
              <w:rPr>
                <w:rFonts w:ascii="Arial" w:hAnsi="Arial" w:cs="Arial"/>
                <w:bCs/>
                <w:iCs/>
                <w:sz w:val="24"/>
                <w:szCs w:val="24"/>
                <w:lang w:val="en-US"/>
              </w:rPr>
            </w:pPr>
            <w:r w:rsidRPr="000F6D9E">
              <w:rPr>
                <w:rFonts w:ascii="Arial" w:hAnsi="Arial" w:cs="Arial"/>
                <w:bCs/>
                <w:iCs/>
                <w:sz w:val="24"/>
                <w:szCs w:val="24"/>
                <w:lang w:val="en-US"/>
              </w:rPr>
              <w:t>R4 032 000</w:t>
            </w:r>
          </w:p>
        </w:tc>
        <w:tc>
          <w:tcPr>
            <w:tcW w:w="6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right"/>
              <w:rPr>
                <w:rFonts w:ascii="Arial" w:hAnsi="Arial" w:cs="Arial"/>
                <w:bCs/>
                <w:iCs/>
                <w:sz w:val="24"/>
                <w:szCs w:val="24"/>
                <w:lang w:val="en-US"/>
              </w:rPr>
            </w:pPr>
            <w:r w:rsidRPr="000F6D9E">
              <w:rPr>
                <w:rFonts w:ascii="Arial" w:hAnsi="Arial" w:cs="Arial"/>
                <w:bCs/>
                <w:iCs/>
                <w:sz w:val="24"/>
                <w:szCs w:val="24"/>
                <w:lang w:val="en-US"/>
              </w:rPr>
              <w:t xml:space="preserve">250 </w:t>
            </w:r>
          </w:p>
        </w:tc>
        <w:tc>
          <w:tcPr>
            <w:tcW w:w="9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right"/>
              <w:rPr>
                <w:rFonts w:ascii="Arial" w:hAnsi="Arial" w:cs="Arial"/>
                <w:bCs/>
                <w:iCs/>
                <w:sz w:val="24"/>
                <w:szCs w:val="24"/>
                <w:lang w:val="en-US"/>
              </w:rPr>
            </w:pPr>
            <w:r w:rsidRPr="000F6D9E">
              <w:rPr>
                <w:rFonts w:ascii="Arial" w:hAnsi="Arial" w:cs="Arial"/>
                <w:bCs/>
                <w:iCs/>
                <w:sz w:val="24"/>
                <w:szCs w:val="24"/>
                <w:lang w:val="en-US"/>
              </w:rPr>
              <w:t>R3 000 000</w:t>
            </w:r>
          </w:p>
        </w:tc>
        <w:tc>
          <w:tcPr>
            <w:tcW w:w="721"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right"/>
              <w:rPr>
                <w:rFonts w:ascii="Arial" w:hAnsi="Arial" w:cs="Arial"/>
                <w:bCs/>
                <w:iCs/>
                <w:sz w:val="24"/>
                <w:szCs w:val="24"/>
                <w:lang w:val="en-US"/>
              </w:rPr>
            </w:pPr>
            <w:r w:rsidRPr="000F6D9E">
              <w:rPr>
                <w:rFonts w:ascii="Arial" w:hAnsi="Arial" w:cs="Arial"/>
                <w:bCs/>
                <w:iCs/>
                <w:sz w:val="24"/>
                <w:szCs w:val="24"/>
                <w:lang w:val="en-US"/>
              </w:rPr>
              <w:t>R7 032 000</w:t>
            </w:r>
          </w:p>
        </w:tc>
      </w:tr>
      <w:tr w:rsidR="000F6D9E" w:rsidRPr="000F6D9E" w:rsidTr="00A52457">
        <w:trPr>
          <w:trHeight w:val="282"/>
        </w:trPr>
        <w:tc>
          <w:tcPr>
            <w:tcW w:w="111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both"/>
              <w:rPr>
                <w:rFonts w:ascii="Arial" w:hAnsi="Arial" w:cs="Arial"/>
                <w:bCs/>
                <w:iCs/>
                <w:sz w:val="24"/>
                <w:szCs w:val="24"/>
                <w:lang w:val="en-US"/>
              </w:rPr>
            </w:pPr>
            <w:r w:rsidRPr="000F6D9E">
              <w:rPr>
                <w:rFonts w:ascii="Arial" w:hAnsi="Arial" w:cs="Arial"/>
                <w:bCs/>
                <w:iCs/>
                <w:sz w:val="24"/>
                <w:szCs w:val="24"/>
                <w:lang w:val="en-US"/>
              </w:rPr>
              <w:t xml:space="preserve">Joe </w:t>
            </w:r>
            <w:proofErr w:type="spellStart"/>
            <w:r w:rsidRPr="000F6D9E">
              <w:rPr>
                <w:rFonts w:ascii="Arial" w:hAnsi="Arial" w:cs="Arial"/>
                <w:bCs/>
                <w:iCs/>
                <w:sz w:val="24"/>
                <w:szCs w:val="24"/>
                <w:lang w:val="en-US"/>
              </w:rPr>
              <w:t>Gqabi</w:t>
            </w:r>
            <w:proofErr w:type="spellEnd"/>
          </w:p>
        </w:tc>
        <w:tc>
          <w:tcPr>
            <w:tcW w:w="6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right"/>
              <w:rPr>
                <w:rFonts w:ascii="Arial" w:hAnsi="Arial" w:cs="Arial"/>
                <w:bCs/>
                <w:iCs/>
                <w:sz w:val="24"/>
                <w:szCs w:val="24"/>
                <w:lang w:val="en-US"/>
              </w:rPr>
            </w:pPr>
            <w:r w:rsidRPr="000F6D9E">
              <w:rPr>
                <w:rFonts w:ascii="Arial" w:hAnsi="Arial" w:cs="Arial"/>
                <w:bCs/>
                <w:iCs/>
                <w:sz w:val="24"/>
                <w:szCs w:val="24"/>
                <w:lang w:val="en-US"/>
              </w:rPr>
              <w:t xml:space="preserve">08 </w:t>
            </w:r>
          </w:p>
        </w:tc>
        <w:tc>
          <w:tcPr>
            <w:tcW w:w="8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right"/>
              <w:rPr>
                <w:rFonts w:ascii="Arial" w:hAnsi="Arial" w:cs="Arial"/>
                <w:bCs/>
                <w:iCs/>
                <w:sz w:val="24"/>
                <w:szCs w:val="24"/>
                <w:lang w:val="en-US"/>
              </w:rPr>
            </w:pPr>
            <w:r w:rsidRPr="000F6D9E">
              <w:rPr>
                <w:rFonts w:ascii="Arial" w:hAnsi="Arial" w:cs="Arial"/>
                <w:bCs/>
                <w:iCs/>
                <w:sz w:val="24"/>
                <w:szCs w:val="24"/>
                <w:lang w:val="en-US"/>
              </w:rPr>
              <w:t>R4 032 000</w:t>
            </w:r>
          </w:p>
        </w:tc>
        <w:tc>
          <w:tcPr>
            <w:tcW w:w="6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right"/>
              <w:rPr>
                <w:rFonts w:ascii="Arial" w:hAnsi="Arial" w:cs="Arial"/>
                <w:bCs/>
                <w:iCs/>
                <w:sz w:val="24"/>
                <w:szCs w:val="24"/>
                <w:lang w:val="en-US"/>
              </w:rPr>
            </w:pPr>
            <w:r w:rsidRPr="000F6D9E">
              <w:rPr>
                <w:rFonts w:ascii="Arial" w:hAnsi="Arial" w:cs="Arial"/>
                <w:bCs/>
                <w:iCs/>
                <w:sz w:val="24"/>
                <w:szCs w:val="24"/>
                <w:lang w:val="en-US"/>
              </w:rPr>
              <w:t>-</w:t>
            </w:r>
          </w:p>
        </w:tc>
        <w:tc>
          <w:tcPr>
            <w:tcW w:w="9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right"/>
              <w:rPr>
                <w:rFonts w:ascii="Arial" w:hAnsi="Arial" w:cs="Arial"/>
                <w:bCs/>
                <w:iCs/>
                <w:sz w:val="24"/>
                <w:szCs w:val="24"/>
                <w:lang w:val="en-US"/>
              </w:rPr>
            </w:pPr>
            <w:r w:rsidRPr="000F6D9E">
              <w:rPr>
                <w:rFonts w:ascii="Arial" w:hAnsi="Arial" w:cs="Arial"/>
                <w:bCs/>
                <w:iCs/>
                <w:sz w:val="24"/>
                <w:szCs w:val="24"/>
                <w:lang w:val="en-US"/>
              </w:rPr>
              <w:t>-</w:t>
            </w:r>
          </w:p>
        </w:tc>
        <w:tc>
          <w:tcPr>
            <w:tcW w:w="721"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right"/>
              <w:rPr>
                <w:rFonts w:ascii="Arial" w:hAnsi="Arial" w:cs="Arial"/>
                <w:bCs/>
                <w:iCs/>
                <w:sz w:val="24"/>
                <w:szCs w:val="24"/>
                <w:lang w:val="en-US"/>
              </w:rPr>
            </w:pPr>
            <w:r w:rsidRPr="000F6D9E">
              <w:rPr>
                <w:rFonts w:ascii="Arial" w:hAnsi="Arial" w:cs="Arial"/>
                <w:bCs/>
                <w:iCs/>
                <w:sz w:val="24"/>
                <w:szCs w:val="24"/>
                <w:lang w:val="en-US"/>
              </w:rPr>
              <w:t>R4 032 000</w:t>
            </w:r>
          </w:p>
        </w:tc>
      </w:tr>
      <w:tr w:rsidR="000F6D9E" w:rsidRPr="000F6D9E" w:rsidTr="00A52457">
        <w:trPr>
          <w:trHeight w:val="282"/>
        </w:trPr>
        <w:tc>
          <w:tcPr>
            <w:tcW w:w="111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both"/>
              <w:rPr>
                <w:rFonts w:ascii="Arial" w:hAnsi="Arial" w:cs="Arial"/>
                <w:bCs/>
                <w:iCs/>
                <w:sz w:val="24"/>
                <w:szCs w:val="24"/>
                <w:lang w:val="en-US"/>
              </w:rPr>
            </w:pPr>
            <w:r w:rsidRPr="000F6D9E">
              <w:rPr>
                <w:rFonts w:ascii="Arial" w:hAnsi="Arial" w:cs="Arial"/>
                <w:bCs/>
                <w:iCs/>
                <w:sz w:val="24"/>
                <w:szCs w:val="24"/>
                <w:lang w:val="en-US"/>
              </w:rPr>
              <w:t xml:space="preserve">OR Tambo </w:t>
            </w:r>
          </w:p>
        </w:tc>
        <w:tc>
          <w:tcPr>
            <w:tcW w:w="6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right"/>
              <w:rPr>
                <w:rFonts w:ascii="Arial" w:hAnsi="Arial" w:cs="Arial"/>
                <w:bCs/>
                <w:iCs/>
                <w:sz w:val="24"/>
                <w:szCs w:val="24"/>
                <w:lang w:val="en-US"/>
              </w:rPr>
            </w:pPr>
            <w:r w:rsidRPr="000F6D9E">
              <w:rPr>
                <w:rFonts w:ascii="Arial" w:hAnsi="Arial" w:cs="Arial"/>
                <w:bCs/>
                <w:iCs/>
                <w:sz w:val="24"/>
                <w:szCs w:val="24"/>
                <w:lang w:val="en-US"/>
              </w:rPr>
              <w:t xml:space="preserve">11 </w:t>
            </w:r>
          </w:p>
        </w:tc>
        <w:tc>
          <w:tcPr>
            <w:tcW w:w="8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right"/>
              <w:rPr>
                <w:rFonts w:ascii="Arial" w:hAnsi="Arial" w:cs="Arial"/>
                <w:bCs/>
                <w:iCs/>
                <w:sz w:val="24"/>
                <w:szCs w:val="24"/>
                <w:lang w:val="en-US"/>
              </w:rPr>
            </w:pPr>
            <w:r w:rsidRPr="000F6D9E">
              <w:rPr>
                <w:rFonts w:ascii="Arial" w:hAnsi="Arial" w:cs="Arial"/>
                <w:bCs/>
                <w:iCs/>
                <w:sz w:val="24"/>
                <w:szCs w:val="24"/>
                <w:lang w:val="en-US"/>
              </w:rPr>
              <w:t>R6 048 000</w:t>
            </w:r>
          </w:p>
        </w:tc>
        <w:tc>
          <w:tcPr>
            <w:tcW w:w="6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right"/>
              <w:rPr>
                <w:rFonts w:ascii="Arial" w:hAnsi="Arial" w:cs="Arial"/>
                <w:bCs/>
                <w:iCs/>
                <w:sz w:val="24"/>
                <w:szCs w:val="24"/>
                <w:lang w:val="en-US"/>
              </w:rPr>
            </w:pPr>
            <w:r w:rsidRPr="000F6D9E">
              <w:rPr>
                <w:rFonts w:ascii="Arial" w:hAnsi="Arial" w:cs="Arial"/>
                <w:bCs/>
                <w:iCs/>
                <w:sz w:val="24"/>
                <w:szCs w:val="24"/>
                <w:lang w:val="en-US"/>
              </w:rPr>
              <w:t>-</w:t>
            </w:r>
          </w:p>
        </w:tc>
        <w:tc>
          <w:tcPr>
            <w:tcW w:w="9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right"/>
              <w:rPr>
                <w:rFonts w:ascii="Arial" w:hAnsi="Arial" w:cs="Arial"/>
                <w:bCs/>
                <w:iCs/>
                <w:sz w:val="24"/>
                <w:szCs w:val="24"/>
                <w:lang w:val="en-US"/>
              </w:rPr>
            </w:pPr>
            <w:r w:rsidRPr="000F6D9E">
              <w:rPr>
                <w:rFonts w:ascii="Arial" w:hAnsi="Arial" w:cs="Arial"/>
                <w:bCs/>
                <w:iCs/>
                <w:sz w:val="24"/>
                <w:szCs w:val="24"/>
                <w:lang w:val="en-US"/>
              </w:rPr>
              <w:t>-</w:t>
            </w:r>
          </w:p>
        </w:tc>
        <w:tc>
          <w:tcPr>
            <w:tcW w:w="721"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right"/>
              <w:rPr>
                <w:rFonts w:ascii="Arial" w:hAnsi="Arial" w:cs="Arial"/>
                <w:bCs/>
                <w:iCs/>
                <w:sz w:val="24"/>
                <w:szCs w:val="24"/>
                <w:lang w:val="en-US"/>
              </w:rPr>
            </w:pPr>
            <w:r w:rsidRPr="000F6D9E">
              <w:rPr>
                <w:rFonts w:ascii="Arial" w:hAnsi="Arial" w:cs="Arial"/>
                <w:bCs/>
                <w:iCs/>
                <w:sz w:val="24"/>
                <w:szCs w:val="24"/>
                <w:lang w:val="en-US"/>
              </w:rPr>
              <w:t>R6 048 000</w:t>
            </w:r>
          </w:p>
        </w:tc>
      </w:tr>
      <w:tr w:rsidR="000F6D9E" w:rsidRPr="000F6D9E" w:rsidTr="00A52457">
        <w:trPr>
          <w:trHeight w:val="294"/>
        </w:trPr>
        <w:tc>
          <w:tcPr>
            <w:tcW w:w="1112" w:type="pct"/>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both"/>
              <w:rPr>
                <w:rFonts w:ascii="Arial" w:hAnsi="Arial" w:cs="Arial"/>
                <w:bCs/>
                <w:iCs/>
                <w:sz w:val="24"/>
                <w:szCs w:val="24"/>
                <w:lang w:val="en-US"/>
              </w:rPr>
            </w:pPr>
            <w:r w:rsidRPr="000F6D9E">
              <w:rPr>
                <w:rFonts w:ascii="Arial" w:hAnsi="Arial" w:cs="Arial"/>
                <w:bCs/>
                <w:iCs/>
                <w:sz w:val="24"/>
                <w:szCs w:val="24"/>
                <w:lang w:val="en-US"/>
              </w:rPr>
              <w:t xml:space="preserve">Sarah </w:t>
            </w:r>
            <w:proofErr w:type="spellStart"/>
            <w:r w:rsidRPr="000F6D9E">
              <w:rPr>
                <w:rFonts w:ascii="Arial" w:hAnsi="Arial" w:cs="Arial"/>
                <w:bCs/>
                <w:iCs/>
                <w:sz w:val="24"/>
                <w:szCs w:val="24"/>
                <w:lang w:val="en-US"/>
              </w:rPr>
              <w:t>Baartman</w:t>
            </w:r>
            <w:proofErr w:type="spellEnd"/>
          </w:p>
        </w:tc>
        <w:tc>
          <w:tcPr>
            <w:tcW w:w="664"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right"/>
              <w:rPr>
                <w:rFonts w:ascii="Arial" w:hAnsi="Arial" w:cs="Arial"/>
                <w:bCs/>
                <w:iCs/>
                <w:sz w:val="24"/>
                <w:szCs w:val="24"/>
                <w:lang w:val="en-US"/>
              </w:rPr>
            </w:pPr>
            <w:r w:rsidRPr="000F6D9E">
              <w:rPr>
                <w:rFonts w:ascii="Arial" w:hAnsi="Arial" w:cs="Arial"/>
                <w:bCs/>
                <w:iCs/>
                <w:sz w:val="24"/>
                <w:szCs w:val="24"/>
                <w:lang w:val="en-US"/>
              </w:rPr>
              <w:t xml:space="preserve">06 </w:t>
            </w:r>
          </w:p>
        </w:tc>
        <w:tc>
          <w:tcPr>
            <w:tcW w:w="895"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right"/>
              <w:rPr>
                <w:rFonts w:ascii="Arial" w:hAnsi="Arial" w:cs="Arial"/>
                <w:bCs/>
                <w:iCs/>
                <w:sz w:val="24"/>
                <w:szCs w:val="24"/>
                <w:lang w:val="en-US"/>
              </w:rPr>
            </w:pPr>
            <w:r w:rsidRPr="000F6D9E">
              <w:rPr>
                <w:rFonts w:ascii="Arial" w:hAnsi="Arial" w:cs="Arial"/>
                <w:bCs/>
                <w:iCs/>
                <w:sz w:val="24"/>
                <w:szCs w:val="24"/>
                <w:lang w:val="en-US"/>
              </w:rPr>
              <w:t>R2 824 000</w:t>
            </w:r>
          </w:p>
        </w:tc>
        <w:tc>
          <w:tcPr>
            <w:tcW w:w="611"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right"/>
              <w:rPr>
                <w:rFonts w:ascii="Arial" w:hAnsi="Arial" w:cs="Arial"/>
                <w:bCs/>
                <w:iCs/>
                <w:sz w:val="24"/>
                <w:szCs w:val="24"/>
                <w:lang w:val="en-US"/>
              </w:rPr>
            </w:pPr>
            <w:r w:rsidRPr="000F6D9E">
              <w:rPr>
                <w:rFonts w:ascii="Arial" w:hAnsi="Arial" w:cs="Arial"/>
                <w:bCs/>
                <w:iCs/>
                <w:sz w:val="24"/>
                <w:szCs w:val="24"/>
                <w:lang w:val="en-US"/>
              </w:rPr>
              <w:t xml:space="preserve">167 </w:t>
            </w:r>
          </w:p>
        </w:tc>
        <w:tc>
          <w:tcPr>
            <w:tcW w:w="997"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right"/>
              <w:rPr>
                <w:rFonts w:ascii="Arial" w:hAnsi="Arial" w:cs="Arial"/>
                <w:bCs/>
                <w:iCs/>
                <w:sz w:val="24"/>
                <w:szCs w:val="24"/>
                <w:lang w:val="en-US"/>
              </w:rPr>
            </w:pPr>
            <w:r w:rsidRPr="000F6D9E">
              <w:rPr>
                <w:rFonts w:ascii="Arial" w:hAnsi="Arial" w:cs="Arial"/>
                <w:bCs/>
                <w:iCs/>
                <w:sz w:val="24"/>
                <w:szCs w:val="24"/>
                <w:lang w:val="en-US"/>
              </w:rPr>
              <w:t>R2 000 000</w:t>
            </w:r>
          </w:p>
        </w:tc>
        <w:tc>
          <w:tcPr>
            <w:tcW w:w="721" w:type="pct"/>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right"/>
              <w:rPr>
                <w:rFonts w:ascii="Arial" w:hAnsi="Arial" w:cs="Arial"/>
                <w:bCs/>
                <w:iCs/>
                <w:sz w:val="24"/>
                <w:szCs w:val="24"/>
                <w:lang w:val="en-US"/>
              </w:rPr>
            </w:pPr>
            <w:r w:rsidRPr="000F6D9E">
              <w:rPr>
                <w:rFonts w:ascii="Arial" w:hAnsi="Arial" w:cs="Arial"/>
                <w:bCs/>
                <w:iCs/>
                <w:sz w:val="24"/>
                <w:szCs w:val="24"/>
                <w:lang w:val="en-US"/>
              </w:rPr>
              <w:t>R4 824 000</w:t>
            </w:r>
          </w:p>
        </w:tc>
      </w:tr>
      <w:tr w:rsidR="000F6D9E" w:rsidRPr="000F6D9E" w:rsidTr="00A52457">
        <w:trPr>
          <w:trHeight w:val="294"/>
        </w:trPr>
        <w:tc>
          <w:tcPr>
            <w:tcW w:w="1112" w:type="pct"/>
            <w:tcBorders>
              <w:top w:val="single" w:sz="8"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both"/>
              <w:rPr>
                <w:rFonts w:ascii="Arial" w:hAnsi="Arial" w:cs="Arial"/>
                <w:b/>
                <w:bCs/>
                <w:iCs/>
                <w:sz w:val="24"/>
                <w:szCs w:val="24"/>
                <w:lang w:val="en-US"/>
              </w:rPr>
            </w:pPr>
            <w:r w:rsidRPr="000F6D9E">
              <w:rPr>
                <w:rFonts w:ascii="Arial" w:hAnsi="Arial" w:cs="Arial"/>
                <w:b/>
                <w:bCs/>
                <w:iCs/>
                <w:sz w:val="24"/>
                <w:szCs w:val="24"/>
                <w:lang w:val="en-US"/>
              </w:rPr>
              <w:t xml:space="preserve">Total </w:t>
            </w:r>
          </w:p>
        </w:tc>
        <w:tc>
          <w:tcPr>
            <w:tcW w:w="664" w:type="pct"/>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right"/>
              <w:rPr>
                <w:rFonts w:ascii="Arial" w:hAnsi="Arial" w:cs="Arial"/>
                <w:b/>
                <w:bCs/>
                <w:iCs/>
                <w:sz w:val="24"/>
                <w:szCs w:val="24"/>
                <w:lang w:val="en-US"/>
              </w:rPr>
            </w:pPr>
            <w:r w:rsidRPr="000F6D9E">
              <w:rPr>
                <w:rFonts w:ascii="Arial" w:hAnsi="Arial" w:cs="Arial"/>
                <w:b/>
                <w:bCs/>
                <w:iCs/>
                <w:sz w:val="24"/>
                <w:szCs w:val="24"/>
                <w:lang w:val="en-US"/>
              </w:rPr>
              <w:t>49</w:t>
            </w:r>
          </w:p>
        </w:tc>
        <w:tc>
          <w:tcPr>
            <w:tcW w:w="895" w:type="pct"/>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right"/>
              <w:rPr>
                <w:rFonts w:ascii="Arial" w:hAnsi="Arial" w:cs="Arial"/>
                <w:b/>
                <w:bCs/>
                <w:iCs/>
                <w:sz w:val="24"/>
                <w:szCs w:val="24"/>
                <w:lang w:val="en-US"/>
              </w:rPr>
            </w:pPr>
          </w:p>
        </w:tc>
        <w:tc>
          <w:tcPr>
            <w:tcW w:w="611" w:type="pct"/>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right"/>
              <w:rPr>
                <w:rFonts w:ascii="Arial" w:hAnsi="Arial" w:cs="Arial"/>
                <w:b/>
                <w:bCs/>
                <w:iCs/>
                <w:sz w:val="24"/>
                <w:szCs w:val="24"/>
                <w:lang w:val="en-US"/>
              </w:rPr>
            </w:pPr>
            <w:r w:rsidRPr="000F6D9E">
              <w:rPr>
                <w:rFonts w:ascii="Arial" w:hAnsi="Arial" w:cs="Arial"/>
                <w:b/>
                <w:bCs/>
                <w:iCs/>
                <w:sz w:val="24"/>
                <w:szCs w:val="24"/>
                <w:lang w:val="en-US"/>
              </w:rPr>
              <w:t xml:space="preserve">834 </w:t>
            </w:r>
          </w:p>
        </w:tc>
        <w:tc>
          <w:tcPr>
            <w:tcW w:w="997" w:type="pct"/>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right"/>
              <w:rPr>
                <w:rFonts w:ascii="Arial" w:hAnsi="Arial" w:cs="Arial"/>
                <w:b/>
                <w:bCs/>
                <w:iCs/>
                <w:sz w:val="24"/>
                <w:szCs w:val="24"/>
                <w:lang w:val="en-US"/>
              </w:rPr>
            </w:pPr>
          </w:p>
        </w:tc>
        <w:tc>
          <w:tcPr>
            <w:tcW w:w="721" w:type="pct"/>
            <w:tcBorders>
              <w:top w:val="single" w:sz="8" w:space="0" w:color="auto"/>
              <w:left w:val="single" w:sz="4"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0F6D9E" w:rsidRPr="000F6D9E" w:rsidRDefault="000F6D9E" w:rsidP="00D102AE">
            <w:pPr>
              <w:spacing w:after="0" w:line="240" w:lineRule="auto"/>
              <w:jc w:val="right"/>
              <w:rPr>
                <w:rFonts w:ascii="Arial" w:hAnsi="Arial" w:cs="Arial"/>
                <w:b/>
                <w:bCs/>
                <w:iCs/>
                <w:sz w:val="24"/>
                <w:szCs w:val="24"/>
                <w:lang w:val="en-US"/>
              </w:rPr>
            </w:pPr>
          </w:p>
        </w:tc>
      </w:tr>
      <w:tr w:rsidR="000F6D9E" w:rsidRPr="000F6D9E" w:rsidTr="00A52457">
        <w:trPr>
          <w:trHeight w:val="294"/>
        </w:trPr>
        <w:tc>
          <w:tcPr>
            <w:tcW w:w="1112" w:type="pct"/>
            <w:tcBorders>
              <w:top w:val="single" w:sz="8"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tcPr>
          <w:p w:rsidR="000F6D9E" w:rsidRPr="000F6D9E" w:rsidRDefault="000F6D9E" w:rsidP="00D102AE">
            <w:pPr>
              <w:spacing w:after="0" w:line="240" w:lineRule="auto"/>
              <w:jc w:val="both"/>
              <w:rPr>
                <w:rFonts w:ascii="Arial" w:hAnsi="Arial" w:cs="Arial"/>
                <w:b/>
                <w:bCs/>
                <w:iCs/>
                <w:sz w:val="24"/>
                <w:szCs w:val="24"/>
                <w:lang w:val="en-US"/>
              </w:rPr>
            </w:pPr>
            <w:r w:rsidRPr="000F6D9E">
              <w:rPr>
                <w:rFonts w:ascii="Arial" w:hAnsi="Arial" w:cs="Arial"/>
                <w:b/>
                <w:bCs/>
                <w:iCs/>
                <w:sz w:val="24"/>
                <w:szCs w:val="24"/>
                <w:lang w:val="en-US"/>
              </w:rPr>
              <w:t>TOTAL BUDGET</w:t>
            </w:r>
          </w:p>
        </w:tc>
        <w:tc>
          <w:tcPr>
            <w:tcW w:w="664" w:type="pct"/>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tcPr>
          <w:p w:rsidR="000F6D9E" w:rsidRPr="000F6D9E" w:rsidRDefault="000F6D9E" w:rsidP="00D102AE">
            <w:pPr>
              <w:spacing w:after="0" w:line="240" w:lineRule="auto"/>
              <w:jc w:val="right"/>
              <w:rPr>
                <w:rFonts w:ascii="Arial" w:hAnsi="Arial" w:cs="Arial"/>
                <w:b/>
                <w:bCs/>
                <w:iCs/>
                <w:sz w:val="24"/>
                <w:szCs w:val="24"/>
                <w:lang w:val="en-US"/>
              </w:rPr>
            </w:pPr>
          </w:p>
        </w:tc>
        <w:tc>
          <w:tcPr>
            <w:tcW w:w="895" w:type="pct"/>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tcPr>
          <w:p w:rsidR="000F6D9E" w:rsidRPr="000F6D9E" w:rsidRDefault="000F6D9E" w:rsidP="00D102AE">
            <w:pPr>
              <w:spacing w:after="0" w:line="240" w:lineRule="auto"/>
              <w:jc w:val="right"/>
              <w:rPr>
                <w:rFonts w:ascii="Arial" w:hAnsi="Arial" w:cs="Arial"/>
                <w:b/>
                <w:bCs/>
                <w:iCs/>
                <w:sz w:val="24"/>
                <w:szCs w:val="24"/>
                <w:lang w:val="en-US"/>
              </w:rPr>
            </w:pPr>
            <w:r w:rsidRPr="000F6D9E">
              <w:rPr>
                <w:rFonts w:ascii="Arial" w:hAnsi="Arial" w:cs="Arial"/>
                <w:b/>
                <w:bCs/>
                <w:iCs/>
                <w:sz w:val="24"/>
                <w:szCs w:val="24"/>
                <w:lang w:val="en-US"/>
              </w:rPr>
              <w:t>R25 000 000</w:t>
            </w:r>
          </w:p>
        </w:tc>
        <w:tc>
          <w:tcPr>
            <w:tcW w:w="611" w:type="pct"/>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tcPr>
          <w:p w:rsidR="000F6D9E" w:rsidRPr="000F6D9E" w:rsidRDefault="000F6D9E" w:rsidP="00D102AE">
            <w:pPr>
              <w:spacing w:after="0" w:line="240" w:lineRule="auto"/>
              <w:jc w:val="right"/>
              <w:rPr>
                <w:rFonts w:ascii="Arial" w:hAnsi="Arial" w:cs="Arial"/>
                <w:b/>
                <w:bCs/>
                <w:iCs/>
                <w:sz w:val="24"/>
                <w:szCs w:val="24"/>
                <w:lang w:val="en-US"/>
              </w:rPr>
            </w:pPr>
          </w:p>
        </w:tc>
        <w:tc>
          <w:tcPr>
            <w:tcW w:w="997" w:type="pct"/>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tcPr>
          <w:p w:rsidR="000F6D9E" w:rsidRPr="000F6D9E" w:rsidRDefault="000F6D9E" w:rsidP="00D102AE">
            <w:pPr>
              <w:spacing w:after="0" w:line="240" w:lineRule="auto"/>
              <w:jc w:val="right"/>
              <w:rPr>
                <w:rFonts w:ascii="Arial" w:hAnsi="Arial" w:cs="Arial"/>
                <w:b/>
                <w:bCs/>
                <w:iCs/>
                <w:sz w:val="24"/>
                <w:szCs w:val="24"/>
                <w:lang w:val="en-US"/>
              </w:rPr>
            </w:pPr>
            <w:r w:rsidRPr="000F6D9E">
              <w:rPr>
                <w:rFonts w:ascii="Arial" w:hAnsi="Arial" w:cs="Arial"/>
                <w:b/>
                <w:bCs/>
                <w:iCs/>
                <w:sz w:val="24"/>
                <w:szCs w:val="24"/>
                <w:lang w:val="en-US"/>
              </w:rPr>
              <w:t>R10 000 000</w:t>
            </w:r>
          </w:p>
        </w:tc>
        <w:tc>
          <w:tcPr>
            <w:tcW w:w="721" w:type="pct"/>
            <w:tcBorders>
              <w:top w:val="single" w:sz="8" w:space="0" w:color="auto"/>
              <w:left w:val="single" w:sz="4" w:space="0" w:color="auto"/>
              <w:bottom w:val="single" w:sz="8" w:space="0" w:color="auto"/>
              <w:right w:val="single" w:sz="8" w:space="0" w:color="auto"/>
            </w:tcBorders>
            <w:shd w:val="clear" w:color="auto" w:fill="auto"/>
            <w:noWrap/>
            <w:tcMar>
              <w:top w:w="15" w:type="dxa"/>
              <w:left w:w="15" w:type="dxa"/>
              <w:bottom w:w="0" w:type="dxa"/>
              <w:right w:w="15" w:type="dxa"/>
            </w:tcMar>
            <w:vAlign w:val="bottom"/>
          </w:tcPr>
          <w:p w:rsidR="000F6D9E" w:rsidRPr="000F6D9E" w:rsidRDefault="000F6D9E" w:rsidP="00D102AE">
            <w:pPr>
              <w:spacing w:after="0" w:line="240" w:lineRule="auto"/>
              <w:jc w:val="right"/>
              <w:rPr>
                <w:rFonts w:ascii="Arial" w:hAnsi="Arial" w:cs="Arial"/>
                <w:b/>
                <w:bCs/>
                <w:iCs/>
                <w:sz w:val="24"/>
                <w:szCs w:val="24"/>
                <w:lang w:val="en-US"/>
              </w:rPr>
            </w:pPr>
            <w:r w:rsidRPr="000F6D9E">
              <w:rPr>
                <w:rFonts w:ascii="Arial" w:hAnsi="Arial" w:cs="Arial"/>
                <w:b/>
                <w:bCs/>
                <w:iCs/>
                <w:sz w:val="24"/>
                <w:szCs w:val="24"/>
                <w:lang w:val="en-US"/>
              </w:rPr>
              <w:t>R35 000 000</w:t>
            </w:r>
          </w:p>
        </w:tc>
      </w:tr>
    </w:tbl>
    <w:p w:rsidR="000F6D9E" w:rsidRPr="000F6D9E" w:rsidRDefault="000F6D9E" w:rsidP="00D102AE">
      <w:pPr>
        <w:tabs>
          <w:tab w:val="left" w:pos="142"/>
        </w:tabs>
        <w:spacing w:after="0" w:line="240" w:lineRule="auto"/>
        <w:jc w:val="both"/>
        <w:rPr>
          <w:rFonts w:ascii="Arial" w:hAnsi="Arial" w:cs="Arial"/>
          <w:b/>
          <w:sz w:val="24"/>
          <w:szCs w:val="24"/>
          <w:lang w:eastAsia="en-ZA"/>
        </w:rPr>
      </w:pPr>
    </w:p>
    <w:p w:rsidR="000F6D9E" w:rsidRPr="000F6D9E" w:rsidRDefault="000F6D9E" w:rsidP="00D102AE">
      <w:pPr>
        <w:tabs>
          <w:tab w:val="left" w:pos="142"/>
        </w:tabs>
        <w:spacing w:after="0" w:line="240" w:lineRule="auto"/>
        <w:jc w:val="both"/>
        <w:rPr>
          <w:rFonts w:ascii="Arial" w:hAnsi="Arial" w:cs="Arial"/>
          <w:b/>
          <w:sz w:val="24"/>
          <w:szCs w:val="24"/>
          <w:lang w:eastAsia="en-ZA"/>
        </w:rPr>
      </w:pPr>
      <w:r w:rsidRPr="000F6D9E">
        <w:rPr>
          <w:rFonts w:ascii="Arial" w:hAnsi="Arial" w:cs="Arial"/>
          <w:b/>
          <w:sz w:val="24"/>
          <w:szCs w:val="24"/>
          <w:lang w:eastAsia="en-ZA"/>
        </w:rPr>
        <w:t>NORTHERN CAPE PROVINCE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2840"/>
        <w:gridCol w:w="3969"/>
      </w:tblGrid>
      <w:tr w:rsidR="000F6D9E" w:rsidRPr="000F6D9E" w:rsidTr="000F6D9E">
        <w:tc>
          <w:tcPr>
            <w:tcW w:w="3080" w:type="dxa"/>
            <w:shd w:val="clear" w:color="auto" w:fill="E7E6E6"/>
          </w:tcPr>
          <w:p w:rsidR="000F6D9E" w:rsidRPr="000F6D9E" w:rsidRDefault="000F6D9E" w:rsidP="00D102AE">
            <w:pPr>
              <w:spacing w:after="0" w:line="240" w:lineRule="auto"/>
              <w:jc w:val="both"/>
              <w:rPr>
                <w:rFonts w:ascii="Arial" w:eastAsia="Calibri" w:hAnsi="Arial" w:cs="Arial"/>
                <w:b/>
                <w:bCs/>
                <w:color w:val="212121"/>
                <w:sz w:val="24"/>
                <w:szCs w:val="24"/>
                <w:lang w:eastAsia="en-ZA"/>
              </w:rPr>
            </w:pPr>
            <w:r w:rsidRPr="000F6D9E">
              <w:rPr>
                <w:rFonts w:ascii="Arial" w:eastAsia="Calibri" w:hAnsi="Arial" w:cs="Arial"/>
                <w:b/>
                <w:bCs/>
                <w:color w:val="212121"/>
                <w:sz w:val="24"/>
                <w:szCs w:val="24"/>
                <w:lang w:eastAsia="en-ZA"/>
              </w:rPr>
              <w:t xml:space="preserve">District </w:t>
            </w:r>
          </w:p>
        </w:tc>
        <w:tc>
          <w:tcPr>
            <w:tcW w:w="2840" w:type="dxa"/>
            <w:shd w:val="clear" w:color="auto" w:fill="E7E6E6"/>
          </w:tcPr>
          <w:p w:rsidR="000F6D9E" w:rsidRPr="000F6D9E" w:rsidRDefault="000F6D9E" w:rsidP="00D102AE">
            <w:pPr>
              <w:spacing w:after="0" w:line="240" w:lineRule="auto"/>
              <w:jc w:val="both"/>
              <w:rPr>
                <w:rFonts w:ascii="Arial" w:eastAsia="Calibri" w:hAnsi="Arial" w:cs="Arial"/>
                <w:b/>
                <w:bCs/>
                <w:color w:val="212121"/>
                <w:sz w:val="24"/>
                <w:szCs w:val="24"/>
                <w:lang w:eastAsia="en-ZA"/>
              </w:rPr>
            </w:pPr>
            <w:r w:rsidRPr="000F6D9E">
              <w:rPr>
                <w:rFonts w:ascii="Arial" w:eastAsia="Calibri" w:hAnsi="Arial" w:cs="Arial"/>
                <w:b/>
                <w:bCs/>
                <w:color w:val="212121"/>
                <w:sz w:val="24"/>
                <w:szCs w:val="24"/>
                <w:lang w:eastAsia="en-ZA"/>
              </w:rPr>
              <w:t xml:space="preserve">Funding allocated </w:t>
            </w:r>
          </w:p>
        </w:tc>
        <w:tc>
          <w:tcPr>
            <w:tcW w:w="3969" w:type="dxa"/>
            <w:shd w:val="clear" w:color="auto" w:fill="E7E6E6"/>
          </w:tcPr>
          <w:p w:rsidR="000F6D9E" w:rsidRPr="000F6D9E" w:rsidRDefault="000F6D9E" w:rsidP="00D102AE">
            <w:pPr>
              <w:spacing w:after="0" w:line="240" w:lineRule="auto"/>
              <w:jc w:val="both"/>
              <w:rPr>
                <w:rFonts w:ascii="Arial" w:eastAsia="Calibri" w:hAnsi="Arial" w:cs="Arial"/>
                <w:b/>
                <w:bCs/>
                <w:color w:val="212121"/>
                <w:sz w:val="24"/>
                <w:szCs w:val="24"/>
                <w:lang w:eastAsia="en-ZA"/>
              </w:rPr>
            </w:pPr>
            <w:r w:rsidRPr="000F6D9E">
              <w:rPr>
                <w:rFonts w:ascii="Arial" w:eastAsia="Calibri" w:hAnsi="Arial" w:cs="Arial"/>
                <w:b/>
                <w:bCs/>
                <w:color w:val="212121"/>
                <w:sz w:val="24"/>
                <w:szCs w:val="24"/>
                <w:lang w:eastAsia="en-ZA"/>
              </w:rPr>
              <w:t xml:space="preserve">Purpose </w:t>
            </w:r>
          </w:p>
        </w:tc>
      </w:tr>
      <w:tr w:rsidR="000F6D9E" w:rsidRPr="000F6D9E" w:rsidTr="000F6D9E">
        <w:tc>
          <w:tcPr>
            <w:tcW w:w="3080" w:type="dxa"/>
            <w:shd w:val="clear" w:color="auto" w:fill="auto"/>
          </w:tcPr>
          <w:p w:rsidR="000F6D9E" w:rsidRPr="000F6D9E" w:rsidRDefault="000F6D9E" w:rsidP="00D102AE">
            <w:pPr>
              <w:spacing w:after="0" w:line="240" w:lineRule="auto"/>
              <w:jc w:val="both"/>
              <w:rPr>
                <w:rFonts w:ascii="Arial" w:eastAsia="Calibri" w:hAnsi="Arial" w:cs="Arial"/>
                <w:color w:val="212121"/>
                <w:sz w:val="24"/>
                <w:szCs w:val="24"/>
                <w:lang w:eastAsia="en-ZA"/>
              </w:rPr>
            </w:pPr>
            <w:r w:rsidRPr="000F6D9E">
              <w:rPr>
                <w:rFonts w:ascii="Arial" w:eastAsia="Calibri" w:hAnsi="Arial" w:cs="Arial"/>
                <w:color w:val="212121"/>
                <w:sz w:val="24"/>
                <w:szCs w:val="24"/>
                <w:lang w:eastAsia="en-ZA"/>
              </w:rPr>
              <w:t xml:space="preserve">Namakwa </w:t>
            </w:r>
          </w:p>
        </w:tc>
        <w:tc>
          <w:tcPr>
            <w:tcW w:w="2840" w:type="dxa"/>
            <w:shd w:val="clear" w:color="auto" w:fill="auto"/>
          </w:tcPr>
          <w:p w:rsidR="000F6D9E" w:rsidRPr="000F6D9E" w:rsidRDefault="000F6D9E" w:rsidP="00D102AE">
            <w:pPr>
              <w:spacing w:after="0" w:line="240" w:lineRule="auto"/>
              <w:jc w:val="right"/>
              <w:rPr>
                <w:rFonts w:ascii="Arial" w:eastAsia="Calibri" w:hAnsi="Arial" w:cs="Arial"/>
                <w:sz w:val="24"/>
                <w:szCs w:val="24"/>
                <w:lang w:eastAsia="en-ZA"/>
              </w:rPr>
            </w:pPr>
            <w:r w:rsidRPr="000F6D9E">
              <w:rPr>
                <w:rFonts w:ascii="Arial" w:eastAsia="Calibri" w:hAnsi="Arial" w:cs="Arial"/>
                <w:sz w:val="24"/>
                <w:szCs w:val="24"/>
                <w:lang w:eastAsia="en-ZA"/>
              </w:rPr>
              <w:t>R5 500 000</w:t>
            </w:r>
          </w:p>
        </w:tc>
        <w:tc>
          <w:tcPr>
            <w:tcW w:w="3969" w:type="dxa"/>
            <w:shd w:val="clear" w:color="auto" w:fill="auto"/>
          </w:tcPr>
          <w:p w:rsidR="000F6D9E" w:rsidRPr="000F6D9E" w:rsidRDefault="000F6D9E" w:rsidP="00D102AE">
            <w:pPr>
              <w:spacing w:after="0" w:line="240" w:lineRule="auto"/>
              <w:jc w:val="both"/>
              <w:rPr>
                <w:rFonts w:ascii="Arial" w:eastAsia="Calibri" w:hAnsi="Arial" w:cs="Arial"/>
                <w:color w:val="212121"/>
                <w:sz w:val="24"/>
                <w:szCs w:val="24"/>
                <w:lang w:eastAsia="en-ZA"/>
              </w:rPr>
            </w:pPr>
            <w:r w:rsidRPr="000F6D9E">
              <w:rPr>
                <w:rFonts w:ascii="Arial" w:eastAsia="Calibri" w:hAnsi="Arial" w:cs="Arial"/>
                <w:color w:val="212121"/>
                <w:sz w:val="24"/>
                <w:szCs w:val="24"/>
                <w:lang w:eastAsia="en-ZA"/>
              </w:rPr>
              <w:t xml:space="preserve">Fodder supply </w:t>
            </w:r>
          </w:p>
        </w:tc>
      </w:tr>
      <w:tr w:rsidR="000F6D9E" w:rsidRPr="000F6D9E" w:rsidTr="000F6D9E">
        <w:tc>
          <w:tcPr>
            <w:tcW w:w="3080" w:type="dxa"/>
            <w:shd w:val="clear" w:color="auto" w:fill="auto"/>
          </w:tcPr>
          <w:p w:rsidR="000F6D9E" w:rsidRPr="000F6D9E" w:rsidRDefault="000F6D9E" w:rsidP="00D102AE">
            <w:pPr>
              <w:spacing w:after="0" w:line="240" w:lineRule="auto"/>
              <w:jc w:val="both"/>
              <w:rPr>
                <w:rFonts w:ascii="Arial" w:eastAsia="Calibri" w:hAnsi="Arial" w:cs="Arial"/>
                <w:color w:val="212121"/>
                <w:sz w:val="24"/>
                <w:szCs w:val="24"/>
                <w:lang w:eastAsia="en-ZA"/>
              </w:rPr>
            </w:pPr>
            <w:proofErr w:type="spellStart"/>
            <w:r w:rsidRPr="000F6D9E">
              <w:rPr>
                <w:rFonts w:ascii="Arial" w:eastAsia="Calibri" w:hAnsi="Arial" w:cs="Arial"/>
                <w:color w:val="212121"/>
                <w:sz w:val="24"/>
                <w:szCs w:val="24"/>
                <w:lang w:eastAsia="en-ZA"/>
              </w:rPr>
              <w:t>Pixley</w:t>
            </w:r>
            <w:proofErr w:type="spellEnd"/>
            <w:r w:rsidRPr="000F6D9E">
              <w:rPr>
                <w:rFonts w:ascii="Arial" w:eastAsia="Calibri" w:hAnsi="Arial" w:cs="Arial"/>
                <w:color w:val="212121"/>
                <w:sz w:val="24"/>
                <w:szCs w:val="24"/>
                <w:lang w:eastAsia="en-ZA"/>
              </w:rPr>
              <w:t xml:space="preserve"> ka </w:t>
            </w:r>
            <w:proofErr w:type="spellStart"/>
            <w:r w:rsidRPr="000F6D9E">
              <w:rPr>
                <w:rFonts w:ascii="Arial" w:eastAsia="Calibri" w:hAnsi="Arial" w:cs="Arial"/>
                <w:color w:val="212121"/>
                <w:sz w:val="24"/>
                <w:szCs w:val="24"/>
                <w:lang w:eastAsia="en-ZA"/>
              </w:rPr>
              <w:t>Seme</w:t>
            </w:r>
            <w:proofErr w:type="spellEnd"/>
          </w:p>
        </w:tc>
        <w:tc>
          <w:tcPr>
            <w:tcW w:w="2840" w:type="dxa"/>
            <w:shd w:val="clear" w:color="auto" w:fill="auto"/>
          </w:tcPr>
          <w:p w:rsidR="000F6D9E" w:rsidRPr="000F6D9E" w:rsidRDefault="000F6D9E" w:rsidP="00D102AE">
            <w:pPr>
              <w:spacing w:after="0" w:line="240" w:lineRule="auto"/>
              <w:jc w:val="right"/>
              <w:rPr>
                <w:rFonts w:ascii="Arial" w:eastAsia="Calibri" w:hAnsi="Arial" w:cs="Arial"/>
                <w:sz w:val="24"/>
                <w:szCs w:val="24"/>
                <w:lang w:eastAsia="en-ZA"/>
              </w:rPr>
            </w:pPr>
            <w:r w:rsidRPr="000F6D9E">
              <w:rPr>
                <w:rFonts w:ascii="Arial" w:eastAsia="Calibri" w:hAnsi="Arial" w:cs="Arial"/>
                <w:sz w:val="24"/>
                <w:szCs w:val="24"/>
                <w:lang w:eastAsia="en-ZA"/>
              </w:rPr>
              <w:t>R4 500 000</w:t>
            </w:r>
          </w:p>
        </w:tc>
        <w:tc>
          <w:tcPr>
            <w:tcW w:w="3969" w:type="dxa"/>
            <w:shd w:val="clear" w:color="auto" w:fill="auto"/>
          </w:tcPr>
          <w:p w:rsidR="000F6D9E" w:rsidRPr="000F6D9E" w:rsidRDefault="000F6D9E" w:rsidP="00D102AE">
            <w:pPr>
              <w:spacing w:after="0" w:line="240" w:lineRule="auto"/>
              <w:jc w:val="both"/>
              <w:rPr>
                <w:rFonts w:ascii="Arial" w:eastAsia="Calibri" w:hAnsi="Arial" w:cs="Arial"/>
                <w:color w:val="212121"/>
                <w:sz w:val="24"/>
                <w:szCs w:val="24"/>
                <w:lang w:eastAsia="en-ZA"/>
              </w:rPr>
            </w:pPr>
            <w:r w:rsidRPr="000F6D9E">
              <w:rPr>
                <w:rFonts w:ascii="Arial" w:eastAsia="Calibri" w:hAnsi="Arial" w:cs="Arial"/>
                <w:color w:val="212121"/>
                <w:sz w:val="24"/>
                <w:szCs w:val="24"/>
                <w:lang w:eastAsia="en-ZA"/>
              </w:rPr>
              <w:t xml:space="preserve">Fodder supply </w:t>
            </w:r>
          </w:p>
        </w:tc>
      </w:tr>
      <w:tr w:rsidR="000F6D9E" w:rsidRPr="000F6D9E" w:rsidTr="000F6D9E">
        <w:tc>
          <w:tcPr>
            <w:tcW w:w="3080" w:type="dxa"/>
            <w:shd w:val="clear" w:color="auto" w:fill="auto"/>
          </w:tcPr>
          <w:p w:rsidR="000F6D9E" w:rsidRPr="000F6D9E" w:rsidRDefault="000F6D9E" w:rsidP="00D102AE">
            <w:pPr>
              <w:spacing w:after="0" w:line="240" w:lineRule="auto"/>
              <w:jc w:val="both"/>
              <w:rPr>
                <w:rFonts w:ascii="Arial" w:eastAsia="Calibri" w:hAnsi="Arial" w:cs="Arial"/>
                <w:color w:val="212121"/>
                <w:sz w:val="24"/>
                <w:szCs w:val="24"/>
                <w:lang w:eastAsia="en-ZA"/>
              </w:rPr>
            </w:pPr>
            <w:r w:rsidRPr="000F6D9E">
              <w:rPr>
                <w:rFonts w:ascii="Arial" w:eastAsia="Calibri" w:hAnsi="Arial" w:cs="Arial"/>
                <w:color w:val="212121"/>
                <w:sz w:val="24"/>
                <w:szCs w:val="24"/>
                <w:lang w:eastAsia="en-ZA"/>
              </w:rPr>
              <w:t xml:space="preserve">ZF </w:t>
            </w:r>
            <w:proofErr w:type="spellStart"/>
            <w:r w:rsidRPr="000F6D9E">
              <w:rPr>
                <w:rFonts w:ascii="Arial" w:eastAsia="Calibri" w:hAnsi="Arial" w:cs="Arial"/>
                <w:color w:val="212121"/>
                <w:sz w:val="24"/>
                <w:szCs w:val="24"/>
                <w:lang w:eastAsia="en-ZA"/>
              </w:rPr>
              <w:t>Mgcau</w:t>
            </w:r>
            <w:proofErr w:type="spellEnd"/>
          </w:p>
        </w:tc>
        <w:tc>
          <w:tcPr>
            <w:tcW w:w="2840" w:type="dxa"/>
            <w:shd w:val="clear" w:color="auto" w:fill="auto"/>
          </w:tcPr>
          <w:p w:rsidR="000F6D9E" w:rsidRPr="000F6D9E" w:rsidRDefault="000F6D9E" w:rsidP="00D102AE">
            <w:pPr>
              <w:spacing w:after="0" w:line="240" w:lineRule="auto"/>
              <w:jc w:val="right"/>
              <w:rPr>
                <w:rFonts w:ascii="Arial" w:eastAsia="Calibri" w:hAnsi="Arial" w:cs="Arial"/>
                <w:sz w:val="24"/>
                <w:szCs w:val="24"/>
                <w:lang w:eastAsia="en-ZA"/>
              </w:rPr>
            </w:pPr>
            <w:r w:rsidRPr="000F6D9E">
              <w:rPr>
                <w:rFonts w:ascii="Arial" w:eastAsia="Calibri" w:hAnsi="Arial" w:cs="Arial"/>
                <w:sz w:val="24"/>
                <w:szCs w:val="24"/>
                <w:lang w:eastAsia="en-ZA"/>
              </w:rPr>
              <w:t>R3 800 000</w:t>
            </w:r>
          </w:p>
        </w:tc>
        <w:tc>
          <w:tcPr>
            <w:tcW w:w="3969" w:type="dxa"/>
            <w:shd w:val="clear" w:color="auto" w:fill="auto"/>
          </w:tcPr>
          <w:p w:rsidR="000F6D9E" w:rsidRPr="000F6D9E" w:rsidRDefault="000F6D9E" w:rsidP="00D102AE">
            <w:pPr>
              <w:spacing w:after="0" w:line="240" w:lineRule="auto"/>
              <w:jc w:val="both"/>
              <w:rPr>
                <w:rFonts w:ascii="Arial" w:eastAsia="Calibri" w:hAnsi="Arial" w:cs="Arial"/>
                <w:color w:val="212121"/>
                <w:sz w:val="24"/>
                <w:szCs w:val="24"/>
                <w:lang w:eastAsia="en-ZA"/>
              </w:rPr>
            </w:pPr>
            <w:r w:rsidRPr="000F6D9E">
              <w:rPr>
                <w:rFonts w:ascii="Arial" w:eastAsia="Calibri" w:hAnsi="Arial" w:cs="Arial"/>
                <w:color w:val="212121"/>
                <w:sz w:val="24"/>
                <w:szCs w:val="24"/>
                <w:lang w:eastAsia="en-ZA"/>
              </w:rPr>
              <w:t>Fodder supply</w:t>
            </w:r>
          </w:p>
        </w:tc>
      </w:tr>
      <w:tr w:rsidR="000F6D9E" w:rsidRPr="000F6D9E" w:rsidTr="000F6D9E">
        <w:tc>
          <w:tcPr>
            <w:tcW w:w="3080" w:type="dxa"/>
            <w:shd w:val="clear" w:color="auto" w:fill="auto"/>
          </w:tcPr>
          <w:p w:rsidR="000F6D9E" w:rsidRPr="000F6D9E" w:rsidRDefault="000F6D9E" w:rsidP="00D102AE">
            <w:pPr>
              <w:spacing w:after="0" w:line="240" w:lineRule="auto"/>
              <w:jc w:val="both"/>
              <w:rPr>
                <w:rFonts w:ascii="Arial" w:eastAsia="Calibri" w:hAnsi="Arial" w:cs="Arial"/>
                <w:color w:val="212121"/>
                <w:sz w:val="24"/>
                <w:szCs w:val="24"/>
                <w:lang w:eastAsia="en-ZA"/>
              </w:rPr>
            </w:pPr>
            <w:r w:rsidRPr="000F6D9E">
              <w:rPr>
                <w:rFonts w:ascii="Arial" w:eastAsia="Calibri" w:hAnsi="Arial" w:cs="Arial"/>
                <w:color w:val="212121"/>
                <w:sz w:val="24"/>
                <w:szCs w:val="24"/>
                <w:lang w:eastAsia="en-ZA"/>
              </w:rPr>
              <w:t>Frances Baard</w:t>
            </w:r>
          </w:p>
        </w:tc>
        <w:tc>
          <w:tcPr>
            <w:tcW w:w="2840" w:type="dxa"/>
            <w:shd w:val="clear" w:color="auto" w:fill="auto"/>
          </w:tcPr>
          <w:p w:rsidR="000F6D9E" w:rsidRPr="000F6D9E" w:rsidRDefault="000F6D9E" w:rsidP="00D102AE">
            <w:pPr>
              <w:spacing w:after="0" w:line="240" w:lineRule="auto"/>
              <w:jc w:val="right"/>
              <w:rPr>
                <w:rFonts w:ascii="Arial" w:eastAsia="Calibri" w:hAnsi="Arial" w:cs="Arial"/>
                <w:sz w:val="24"/>
                <w:szCs w:val="24"/>
                <w:lang w:eastAsia="en-ZA"/>
              </w:rPr>
            </w:pPr>
            <w:r w:rsidRPr="000F6D9E">
              <w:rPr>
                <w:rFonts w:ascii="Arial" w:eastAsia="Calibri" w:hAnsi="Arial" w:cs="Arial"/>
                <w:sz w:val="24"/>
                <w:szCs w:val="24"/>
                <w:lang w:eastAsia="en-ZA"/>
              </w:rPr>
              <w:t>R3 000 000</w:t>
            </w:r>
          </w:p>
        </w:tc>
        <w:tc>
          <w:tcPr>
            <w:tcW w:w="3969" w:type="dxa"/>
            <w:shd w:val="clear" w:color="auto" w:fill="auto"/>
          </w:tcPr>
          <w:p w:rsidR="000F6D9E" w:rsidRPr="000F6D9E" w:rsidRDefault="000F6D9E" w:rsidP="00D102AE">
            <w:pPr>
              <w:spacing w:after="0" w:line="240" w:lineRule="auto"/>
              <w:jc w:val="both"/>
              <w:rPr>
                <w:rFonts w:ascii="Arial" w:eastAsia="Calibri" w:hAnsi="Arial" w:cs="Arial"/>
                <w:color w:val="212121"/>
                <w:sz w:val="24"/>
                <w:szCs w:val="24"/>
                <w:lang w:eastAsia="en-ZA"/>
              </w:rPr>
            </w:pPr>
            <w:r w:rsidRPr="000F6D9E">
              <w:rPr>
                <w:rFonts w:ascii="Arial" w:eastAsia="Calibri" w:hAnsi="Arial" w:cs="Arial"/>
                <w:color w:val="212121"/>
                <w:sz w:val="24"/>
                <w:szCs w:val="24"/>
                <w:lang w:eastAsia="en-ZA"/>
              </w:rPr>
              <w:t>Fodder supply</w:t>
            </w:r>
          </w:p>
        </w:tc>
      </w:tr>
      <w:tr w:rsidR="000F6D9E" w:rsidRPr="000F6D9E" w:rsidTr="000F6D9E">
        <w:tc>
          <w:tcPr>
            <w:tcW w:w="3080" w:type="dxa"/>
            <w:shd w:val="clear" w:color="auto" w:fill="auto"/>
          </w:tcPr>
          <w:p w:rsidR="000F6D9E" w:rsidRPr="000F6D9E" w:rsidRDefault="000F6D9E" w:rsidP="00D102AE">
            <w:pPr>
              <w:spacing w:after="0" w:line="240" w:lineRule="auto"/>
              <w:jc w:val="both"/>
              <w:rPr>
                <w:rFonts w:ascii="Arial" w:eastAsia="Calibri" w:hAnsi="Arial" w:cs="Arial"/>
                <w:color w:val="212121"/>
                <w:sz w:val="24"/>
                <w:szCs w:val="24"/>
                <w:lang w:eastAsia="en-ZA"/>
              </w:rPr>
            </w:pPr>
            <w:r w:rsidRPr="000F6D9E">
              <w:rPr>
                <w:rFonts w:ascii="Arial" w:eastAsia="Calibri" w:hAnsi="Arial" w:cs="Arial"/>
                <w:color w:val="212121"/>
                <w:sz w:val="24"/>
                <w:szCs w:val="24"/>
                <w:lang w:eastAsia="en-ZA"/>
              </w:rPr>
              <w:t xml:space="preserve">John </w:t>
            </w:r>
            <w:proofErr w:type="spellStart"/>
            <w:r w:rsidRPr="000F6D9E">
              <w:rPr>
                <w:rFonts w:ascii="Arial" w:eastAsia="Calibri" w:hAnsi="Arial" w:cs="Arial"/>
                <w:color w:val="212121"/>
                <w:sz w:val="24"/>
                <w:szCs w:val="24"/>
                <w:lang w:eastAsia="en-ZA"/>
              </w:rPr>
              <w:t>TaoloGaetsewe</w:t>
            </w:r>
            <w:proofErr w:type="spellEnd"/>
          </w:p>
        </w:tc>
        <w:tc>
          <w:tcPr>
            <w:tcW w:w="2840" w:type="dxa"/>
            <w:shd w:val="clear" w:color="auto" w:fill="auto"/>
          </w:tcPr>
          <w:p w:rsidR="000F6D9E" w:rsidRPr="000F6D9E" w:rsidRDefault="000F6D9E" w:rsidP="00D102AE">
            <w:pPr>
              <w:spacing w:after="0" w:line="240" w:lineRule="auto"/>
              <w:jc w:val="right"/>
              <w:rPr>
                <w:rFonts w:ascii="Arial" w:eastAsia="Calibri" w:hAnsi="Arial" w:cs="Arial"/>
                <w:sz w:val="24"/>
                <w:szCs w:val="24"/>
                <w:lang w:eastAsia="en-ZA"/>
              </w:rPr>
            </w:pPr>
            <w:r w:rsidRPr="000F6D9E">
              <w:rPr>
                <w:rFonts w:ascii="Arial" w:eastAsia="Calibri" w:hAnsi="Arial" w:cs="Arial"/>
                <w:sz w:val="24"/>
                <w:szCs w:val="24"/>
                <w:lang w:eastAsia="en-ZA"/>
              </w:rPr>
              <w:t>R2 500 000</w:t>
            </w:r>
          </w:p>
        </w:tc>
        <w:tc>
          <w:tcPr>
            <w:tcW w:w="3969" w:type="dxa"/>
            <w:shd w:val="clear" w:color="auto" w:fill="auto"/>
          </w:tcPr>
          <w:p w:rsidR="000F6D9E" w:rsidRPr="000F6D9E" w:rsidRDefault="000F6D9E" w:rsidP="00D102AE">
            <w:pPr>
              <w:spacing w:after="0" w:line="240" w:lineRule="auto"/>
              <w:jc w:val="both"/>
              <w:rPr>
                <w:rFonts w:ascii="Arial" w:eastAsia="Calibri" w:hAnsi="Arial" w:cs="Arial"/>
                <w:color w:val="212121"/>
                <w:sz w:val="24"/>
                <w:szCs w:val="24"/>
                <w:lang w:eastAsia="en-ZA"/>
              </w:rPr>
            </w:pPr>
            <w:r w:rsidRPr="000F6D9E">
              <w:rPr>
                <w:rFonts w:ascii="Arial" w:eastAsia="Calibri" w:hAnsi="Arial" w:cs="Arial"/>
                <w:color w:val="212121"/>
                <w:sz w:val="24"/>
                <w:szCs w:val="24"/>
                <w:lang w:eastAsia="en-ZA"/>
              </w:rPr>
              <w:t xml:space="preserve">Fodder supply </w:t>
            </w:r>
          </w:p>
        </w:tc>
      </w:tr>
      <w:tr w:rsidR="000F6D9E" w:rsidRPr="000F6D9E" w:rsidTr="000F6D9E">
        <w:tc>
          <w:tcPr>
            <w:tcW w:w="3080" w:type="dxa"/>
            <w:shd w:val="clear" w:color="auto" w:fill="auto"/>
          </w:tcPr>
          <w:p w:rsidR="000F6D9E" w:rsidRPr="000F6D9E" w:rsidRDefault="000F6D9E" w:rsidP="00D102AE">
            <w:pPr>
              <w:spacing w:after="0" w:line="240" w:lineRule="auto"/>
              <w:jc w:val="both"/>
              <w:rPr>
                <w:rFonts w:ascii="Arial" w:eastAsia="Calibri" w:hAnsi="Arial" w:cs="Arial"/>
                <w:b/>
                <w:color w:val="212121"/>
                <w:sz w:val="24"/>
                <w:szCs w:val="24"/>
                <w:lang w:eastAsia="en-ZA"/>
              </w:rPr>
            </w:pPr>
            <w:r w:rsidRPr="000F6D9E">
              <w:rPr>
                <w:rFonts w:ascii="Arial" w:eastAsia="Calibri" w:hAnsi="Arial" w:cs="Arial"/>
                <w:b/>
                <w:color w:val="212121"/>
                <w:sz w:val="24"/>
                <w:szCs w:val="24"/>
                <w:lang w:eastAsia="en-ZA"/>
              </w:rPr>
              <w:t>All districts</w:t>
            </w:r>
          </w:p>
        </w:tc>
        <w:tc>
          <w:tcPr>
            <w:tcW w:w="2840" w:type="dxa"/>
            <w:shd w:val="clear" w:color="auto" w:fill="auto"/>
          </w:tcPr>
          <w:p w:rsidR="000F6D9E" w:rsidRPr="000F6D9E" w:rsidRDefault="000F6D9E" w:rsidP="00D102AE">
            <w:pPr>
              <w:spacing w:after="0" w:line="240" w:lineRule="auto"/>
              <w:jc w:val="right"/>
              <w:rPr>
                <w:rFonts w:ascii="Arial" w:eastAsia="Calibri" w:hAnsi="Arial" w:cs="Arial"/>
                <w:sz w:val="24"/>
                <w:szCs w:val="24"/>
                <w:lang w:eastAsia="en-ZA"/>
              </w:rPr>
            </w:pPr>
            <w:r w:rsidRPr="000F6D9E">
              <w:rPr>
                <w:rFonts w:ascii="Arial" w:eastAsia="Calibri" w:hAnsi="Arial" w:cs="Arial"/>
                <w:sz w:val="24"/>
                <w:szCs w:val="24"/>
                <w:lang w:eastAsia="en-ZA"/>
              </w:rPr>
              <w:t>R2 000 000</w:t>
            </w:r>
          </w:p>
        </w:tc>
        <w:tc>
          <w:tcPr>
            <w:tcW w:w="3969" w:type="dxa"/>
            <w:shd w:val="clear" w:color="auto" w:fill="auto"/>
          </w:tcPr>
          <w:p w:rsidR="000F6D9E" w:rsidRPr="000F6D9E" w:rsidRDefault="000F6D9E" w:rsidP="00D102AE">
            <w:pPr>
              <w:spacing w:after="0" w:line="240" w:lineRule="auto"/>
              <w:jc w:val="both"/>
              <w:rPr>
                <w:rFonts w:ascii="Arial" w:eastAsia="Calibri" w:hAnsi="Arial" w:cs="Arial"/>
                <w:color w:val="212121"/>
                <w:sz w:val="24"/>
                <w:szCs w:val="24"/>
                <w:lang w:eastAsia="en-ZA"/>
              </w:rPr>
            </w:pPr>
            <w:r w:rsidRPr="000F6D9E">
              <w:rPr>
                <w:rFonts w:ascii="Arial" w:eastAsia="Calibri" w:hAnsi="Arial" w:cs="Arial"/>
                <w:color w:val="212121"/>
                <w:sz w:val="24"/>
                <w:szCs w:val="24"/>
                <w:lang w:eastAsia="en-ZA"/>
              </w:rPr>
              <w:t>Transportation of fodder</w:t>
            </w:r>
          </w:p>
        </w:tc>
      </w:tr>
      <w:tr w:rsidR="000F6D9E" w:rsidRPr="000F6D9E" w:rsidTr="000F6D9E">
        <w:tc>
          <w:tcPr>
            <w:tcW w:w="3080" w:type="dxa"/>
            <w:shd w:val="clear" w:color="auto" w:fill="auto"/>
          </w:tcPr>
          <w:p w:rsidR="000F6D9E" w:rsidRPr="000F6D9E" w:rsidRDefault="000F6D9E" w:rsidP="00D102AE">
            <w:pPr>
              <w:spacing w:after="0" w:line="240" w:lineRule="auto"/>
              <w:jc w:val="both"/>
              <w:rPr>
                <w:rFonts w:ascii="Arial" w:eastAsia="Calibri" w:hAnsi="Arial" w:cs="Arial"/>
                <w:b/>
                <w:color w:val="212121"/>
                <w:sz w:val="24"/>
                <w:szCs w:val="24"/>
                <w:lang w:eastAsia="en-ZA"/>
              </w:rPr>
            </w:pPr>
          </w:p>
        </w:tc>
        <w:tc>
          <w:tcPr>
            <w:tcW w:w="2840" w:type="dxa"/>
            <w:shd w:val="clear" w:color="auto" w:fill="auto"/>
          </w:tcPr>
          <w:p w:rsidR="000F6D9E" w:rsidRPr="000F6D9E" w:rsidRDefault="000F6D9E" w:rsidP="00D102AE">
            <w:pPr>
              <w:spacing w:after="0" w:line="240" w:lineRule="auto"/>
              <w:jc w:val="right"/>
              <w:rPr>
                <w:rFonts w:ascii="Arial" w:eastAsia="Calibri" w:hAnsi="Arial" w:cs="Arial"/>
                <w:sz w:val="24"/>
                <w:szCs w:val="24"/>
                <w:lang w:eastAsia="en-ZA"/>
              </w:rPr>
            </w:pPr>
            <w:r w:rsidRPr="000F6D9E">
              <w:rPr>
                <w:rFonts w:ascii="Arial" w:eastAsia="Calibri" w:hAnsi="Arial" w:cs="Arial"/>
                <w:sz w:val="24"/>
                <w:szCs w:val="24"/>
                <w:lang w:eastAsia="en-ZA"/>
              </w:rPr>
              <w:t>R3 500 000</w:t>
            </w:r>
          </w:p>
        </w:tc>
        <w:tc>
          <w:tcPr>
            <w:tcW w:w="3969" w:type="dxa"/>
            <w:shd w:val="clear" w:color="auto" w:fill="auto"/>
          </w:tcPr>
          <w:p w:rsidR="000F6D9E" w:rsidRPr="000F6D9E" w:rsidRDefault="000F6D9E" w:rsidP="00D102AE">
            <w:pPr>
              <w:spacing w:after="0" w:line="240" w:lineRule="auto"/>
              <w:jc w:val="both"/>
              <w:rPr>
                <w:rFonts w:ascii="Arial" w:eastAsia="Calibri" w:hAnsi="Arial" w:cs="Arial"/>
                <w:color w:val="212121"/>
                <w:sz w:val="24"/>
                <w:szCs w:val="24"/>
                <w:lang w:eastAsia="en-ZA"/>
              </w:rPr>
            </w:pPr>
            <w:r w:rsidRPr="000F6D9E">
              <w:rPr>
                <w:rFonts w:ascii="Arial" w:eastAsia="Calibri" w:hAnsi="Arial" w:cs="Arial"/>
                <w:color w:val="212121"/>
                <w:sz w:val="24"/>
                <w:szCs w:val="24"/>
                <w:lang w:eastAsia="en-ZA"/>
              </w:rPr>
              <w:t xml:space="preserve">Fodder bank: extending irrigation, input costs on fodder production and maintenance </w:t>
            </w:r>
          </w:p>
        </w:tc>
      </w:tr>
      <w:tr w:rsidR="000F6D9E" w:rsidRPr="000F6D9E" w:rsidTr="000F6D9E">
        <w:tc>
          <w:tcPr>
            <w:tcW w:w="3080" w:type="dxa"/>
            <w:shd w:val="clear" w:color="auto" w:fill="auto"/>
          </w:tcPr>
          <w:p w:rsidR="000F6D9E" w:rsidRPr="000F6D9E" w:rsidRDefault="000F6D9E" w:rsidP="00D102AE">
            <w:pPr>
              <w:spacing w:after="0" w:line="240" w:lineRule="auto"/>
              <w:jc w:val="both"/>
              <w:rPr>
                <w:rFonts w:ascii="Arial" w:eastAsia="Calibri" w:hAnsi="Arial" w:cs="Arial"/>
                <w:color w:val="212121"/>
                <w:sz w:val="24"/>
                <w:szCs w:val="24"/>
                <w:lang w:eastAsia="en-ZA"/>
              </w:rPr>
            </w:pPr>
            <w:r w:rsidRPr="000F6D9E">
              <w:rPr>
                <w:rFonts w:ascii="Arial" w:eastAsia="Calibri" w:hAnsi="Arial" w:cs="Arial"/>
                <w:color w:val="212121"/>
                <w:sz w:val="24"/>
                <w:szCs w:val="24"/>
                <w:lang w:eastAsia="en-ZA"/>
              </w:rPr>
              <w:t xml:space="preserve">Namakwa, </w:t>
            </w:r>
            <w:proofErr w:type="spellStart"/>
            <w:r w:rsidRPr="000F6D9E">
              <w:rPr>
                <w:rFonts w:ascii="Arial" w:eastAsia="Calibri" w:hAnsi="Arial" w:cs="Arial"/>
                <w:color w:val="212121"/>
                <w:sz w:val="24"/>
                <w:szCs w:val="24"/>
                <w:lang w:eastAsia="en-ZA"/>
              </w:rPr>
              <w:t>Pixley</w:t>
            </w:r>
            <w:proofErr w:type="spellEnd"/>
            <w:r w:rsidRPr="000F6D9E">
              <w:rPr>
                <w:rFonts w:ascii="Arial" w:eastAsia="Calibri" w:hAnsi="Arial" w:cs="Arial"/>
                <w:color w:val="212121"/>
                <w:sz w:val="24"/>
                <w:szCs w:val="24"/>
                <w:lang w:eastAsia="en-ZA"/>
              </w:rPr>
              <w:t xml:space="preserve"> ka </w:t>
            </w:r>
            <w:proofErr w:type="spellStart"/>
            <w:r w:rsidRPr="000F6D9E">
              <w:rPr>
                <w:rFonts w:ascii="Arial" w:eastAsia="Calibri" w:hAnsi="Arial" w:cs="Arial"/>
                <w:color w:val="212121"/>
                <w:sz w:val="24"/>
                <w:szCs w:val="24"/>
                <w:lang w:eastAsia="en-ZA"/>
              </w:rPr>
              <w:t>Seme</w:t>
            </w:r>
            <w:proofErr w:type="spellEnd"/>
            <w:r w:rsidRPr="000F6D9E">
              <w:rPr>
                <w:rFonts w:ascii="Arial" w:eastAsia="Calibri" w:hAnsi="Arial" w:cs="Arial"/>
                <w:color w:val="212121"/>
                <w:sz w:val="24"/>
                <w:szCs w:val="24"/>
                <w:lang w:eastAsia="en-ZA"/>
              </w:rPr>
              <w:t xml:space="preserve">, John </w:t>
            </w:r>
            <w:proofErr w:type="spellStart"/>
            <w:r w:rsidRPr="000F6D9E">
              <w:rPr>
                <w:rFonts w:ascii="Arial" w:eastAsia="Calibri" w:hAnsi="Arial" w:cs="Arial"/>
                <w:color w:val="212121"/>
                <w:sz w:val="24"/>
                <w:szCs w:val="24"/>
                <w:lang w:eastAsia="en-ZA"/>
              </w:rPr>
              <w:t>TaoloGaetsewe</w:t>
            </w:r>
            <w:proofErr w:type="spellEnd"/>
          </w:p>
        </w:tc>
        <w:tc>
          <w:tcPr>
            <w:tcW w:w="2840" w:type="dxa"/>
            <w:shd w:val="clear" w:color="auto" w:fill="auto"/>
          </w:tcPr>
          <w:p w:rsidR="000F6D9E" w:rsidRPr="000F6D9E" w:rsidRDefault="000F6D9E" w:rsidP="00D102AE">
            <w:pPr>
              <w:spacing w:after="0" w:line="240" w:lineRule="auto"/>
              <w:jc w:val="right"/>
              <w:rPr>
                <w:rFonts w:ascii="Arial" w:eastAsia="Calibri" w:hAnsi="Arial" w:cs="Arial"/>
                <w:sz w:val="24"/>
                <w:szCs w:val="24"/>
                <w:lang w:eastAsia="en-ZA"/>
              </w:rPr>
            </w:pPr>
            <w:r w:rsidRPr="000F6D9E">
              <w:rPr>
                <w:rFonts w:ascii="Arial" w:eastAsia="Calibri" w:hAnsi="Arial" w:cs="Arial"/>
                <w:sz w:val="24"/>
                <w:szCs w:val="24"/>
                <w:lang w:eastAsia="en-ZA"/>
              </w:rPr>
              <w:t>R10 889 000</w:t>
            </w:r>
          </w:p>
        </w:tc>
        <w:tc>
          <w:tcPr>
            <w:tcW w:w="3969" w:type="dxa"/>
            <w:shd w:val="clear" w:color="auto" w:fill="auto"/>
          </w:tcPr>
          <w:p w:rsidR="000F6D9E" w:rsidRPr="000F6D9E" w:rsidRDefault="000F6D9E" w:rsidP="00D102AE">
            <w:pPr>
              <w:spacing w:after="0" w:line="240" w:lineRule="auto"/>
              <w:jc w:val="both"/>
              <w:rPr>
                <w:rFonts w:ascii="Arial" w:eastAsia="Calibri" w:hAnsi="Arial" w:cs="Arial"/>
                <w:color w:val="212121"/>
                <w:sz w:val="24"/>
                <w:szCs w:val="24"/>
                <w:lang w:eastAsia="en-ZA"/>
              </w:rPr>
            </w:pPr>
            <w:r w:rsidRPr="000F6D9E">
              <w:rPr>
                <w:rFonts w:ascii="Arial" w:eastAsia="Calibri" w:hAnsi="Arial" w:cs="Arial"/>
                <w:color w:val="212121"/>
                <w:sz w:val="24"/>
                <w:szCs w:val="24"/>
                <w:lang w:eastAsia="en-ZA"/>
              </w:rPr>
              <w:t xml:space="preserve">Clearing of </w:t>
            </w:r>
            <w:proofErr w:type="spellStart"/>
            <w:r w:rsidRPr="000F6D9E">
              <w:rPr>
                <w:rFonts w:ascii="Arial" w:eastAsia="Calibri" w:hAnsi="Arial" w:cs="Arial"/>
                <w:color w:val="212121"/>
                <w:sz w:val="24"/>
                <w:szCs w:val="24"/>
                <w:lang w:eastAsia="en-ZA"/>
              </w:rPr>
              <w:t>prosopis</w:t>
            </w:r>
            <w:proofErr w:type="spellEnd"/>
          </w:p>
        </w:tc>
      </w:tr>
      <w:tr w:rsidR="000F6D9E" w:rsidRPr="000F6D9E" w:rsidTr="000F6D9E">
        <w:tc>
          <w:tcPr>
            <w:tcW w:w="3080" w:type="dxa"/>
            <w:shd w:val="clear" w:color="auto" w:fill="auto"/>
          </w:tcPr>
          <w:p w:rsidR="000F6D9E" w:rsidRPr="000F6D9E" w:rsidRDefault="000F6D9E" w:rsidP="00D102AE">
            <w:pPr>
              <w:spacing w:after="0" w:line="240" w:lineRule="auto"/>
              <w:jc w:val="both"/>
              <w:rPr>
                <w:rFonts w:ascii="Arial" w:eastAsia="Calibri" w:hAnsi="Arial" w:cs="Arial"/>
                <w:b/>
                <w:color w:val="212121"/>
                <w:sz w:val="24"/>
                <w:szCs w:val="24"/>
                <w:lang w:eastAsia="en-ZA"/>
              </w:rPr>
            </w:pPr>
            <w:r w:rsidRPr="000F6D9E">
              <w:rPr>
                <w:rFonts w:ascii="Arial" w:hAnsi="Arial" w:cs="Arial"/>
                <w:b/>
                <w:bCs/>
                <w:iCs/>
                <w:sz w:val="24"/>
                <w:szCs w:val="24"/>
                <w:lang w:val="en-US"/>
              </w:rPr>
              <w:t>TOTAL BUDGET</w:t>
            </w:r>
          </w:p>
        </w:tc>
        <w:tc>
          <w:tcPr>
            <w:tcW w:w="2840" w:type="dxa"/>
            <w:shd w:val="clear" w:color="auto" w:fill="auto"/>
          </w:tcPr>
          <w:p w:rsidR="000F6D9E" w:rsidRPr="000F6D9E" w:rsidRDefault="000F6D9E" w:rsidP="00D102AE">
            <w:pPr>
              <w:spacing w:after="0" w:line="240" w:lineRule="auto"/>
              <w:jc w:val="right"/>
              <w:rPr>
                <w:rFonts w:ascii="Arial" w:eastAsia="Calibri" w:hAnsi="Arial" w:cs="Arial"/>
                <w:b/>
                <w:sz w:val="24"/>
                <w:szCs w:val="24"/>
                <w:lang w:eastAsia="en-ZA"/>
              </w:rPr>
            </w:pPr>
            <w:r w:rsidRPr="000F6D9E">
              <w:rPr>
                <w:rFonts w:ascii="Arial" w:eastAsia="Calibri" w:hAnsi="Arial" w:cs="Arial"/>
                <w:b/>
                <w:sz w:val="24"/>
                <w:szCs w:val="24"/>
                <w:lang w:eastAsia="en-ZA"/>
              </w:rPr>
              <w:t>R35 689 000</w:t>
            </w:r>
          </w:p>
        </w:tc>
        <w:tc>
          <w:tcPr>
            <w:tcW w:w="3969" w:type="dxa"/>
            <w:shd w:val="clear" w:color="auto" w:fill="auto"/>
          </w:tcPr>
          <w:p w:rsidR="000F6D9E" w:rsidRPr="000F6D9E" w:rsidRDefault="000F6D9E" w:rsidP="00D102AE">
            <w:pPr>
              <w:spacing w:after="0" w:line="240" w:lineRule="auto"/>
              <w:jc w:val="both"/>
              <w:rPr>
                <w:rFonts w:ascii="Arial" w:eastAsia="Calibri" w:hAnsi="Arial" w:cs="Arial"/>
                <w:color w:val="212121"/>
                <w:sz w:val="24"/>
                <w:szCs w:val="24"/>
                <w:lang w:eastAsia="en-ZA"/>
              </w:rPr>
            </w:pPr>
          </w:p>
        </w:tc>
      </w:tr>
    </w:tbl>
    <w:p w:rsidR="000F6D9E" w:rsidRPr="000F6D9E" w:rsidRDefault="000F6D9E" w:rsidP="00D102AE">
      <w:pPr>
        <w:tabs>
          <w:tab w:val="left" w:pos="142"/>
        </w:tabs>
        <w:spacing w:after="0" w:line="240" w:lineRule="auto"/>
        <w:jc w:val="both"/>
        <w:rPr>
          <w:rFonts w:ascii="Arial" w:hAnsi="Arial" w:cs="Arial"/>
          <w:b/>
          <w:sz w:val="24"/>
          <w:szCs w:val="24"/>
          <w:lang w:eastAsia="en-ZA"/>
        </w:rPr>
      </w:pPr>
    </w:p>
    <w:p w:rsidR="000F6D9E" w:rsidRPr="000F6D9E" w:rsidRDefault="000F6D9E" w:rsidP="00D102AE">
      <w:pPr>
        <w:numPr>
          <w:ilvl w:val="0"/>
          <w:numId w:val="40"/>
        </w:numPr>
        <w:tabs>
          <w:tab w:val="left" w:pos="142"/>
        </w:tabs>
        <w:spacing w:after="0" w:line="240" w:lineRule="auto"/>
        <w:ind w:hanging="720"/>
        <w:jc w:val="both"/>
        <w:rPr>
          <w:rFonts w:ascii="Arial" w:hAnsi="Arial" w:cs="Arial"/>
          <w:sz w:val="24"/>
          <w:szCs w:val="24"/>
          <w:lang w:eastAsia="en-ZA"/>
        </w:rPr>
      </w:pPr>
      <w:r w:rsidRPr="000F6D9E">
        <w:rPr>
          <w:rFonts w:ascii="Arial" w:hAnsi="Arial" w:cs="Arial"/>
          <w:sz w:val="24"/>
          <w:szCs w:val="24"/>
          <w:lang w:eastAsia="en-ZA"/>
        </w:rPr>
        <w:t>Yes</w:t>
      </w:r>
      <w:r w:rsidRPr="000F6D9E">
        <w:rPr>
          <w:rFonts w:ascii="Arial" w:hAnsi="Arial" w:cs="Arial"/>
          <w:b/>
          <w:sz w:val="24"/>
          <w:szCs w:val="24"/>
          <w:lang w:eastAsia="en-ZA"/>
        </w:rPr>
        <w:t xml:space="preserve">, </w:t>
      </w:r>
      <w:r w:rsidRPr="000F6D9E">
        <w:rPr>
          <w:rFonts w:ascii="Arial" w:hAnsi="Arial" w:cs="Arial"/>
          <w:sz w:val="24"/>
          <w:szCs w:val="24"/>
          <w:lang w:eastAsia="en-ZA"/>
        </w:rPr>
        <w:t>the monthly advisories issued to the farmers contain adaptation and mitigation strategies and details of provision of fodder have been categorised by Districts in all three provinces as per the tables above.Northern Cape Province prioritised the eradication of Prosopis trees to reduce underground water loses.</w:t>
      </w:r>
    </w:p>
    <w:p w:rsidR="000F6D9E" w:rsidRPr="000F6D9E" w:rsidRDefault="000F6D9E" w:rsidP="00D102AE">
      <w:pPr>
        <w:tabs>
          <w:tab w:val="left" w:pos="142"/>
        </w:tabs>
        <w:spacing w:after="0" w:line="240" w:lineRule="auto"/>
        <w:jc w:val="both"/>
        <w:rPr>
          <w:rFonts w:ascii="Arial" w:hAnsi="Arial" w:cs="Arial"/>
          <w:b/>
          <w:sz w:val="24"/>
          <w:szCs w:val="24"/>
          <w:lang w:eastAsia="en-ZA"/>
        </w:rPr>
      </w:pPr>
    </w:p>
    <w:p w:rsidR="000F6D9E" w:rsidRPr="000F6D9E" w:rsidRDefault="000F6D9E" w:rsidP="00D102AE">
      <w:pPr>
        <w:tabs>
          <w:tab w:val="left" w:pos="142"/>
        </w:tabs>
        <w:spacing w:after="0" w:line="240" w:lineRule="auto"/>
        <w:ind w:left="720"/>
        <w:jc w:val="both"/>
        <w:rPr>
          <w:rFonts w:ascii="Arial" w:hAnsi="Arial" w:cs="Arial"/>
          <w:sz w:val="24"/>
          <w:szCs w:val="24"/>
          <w:lang w:eastAsia="en-ZA"/>
        </w:rPr>
      </w:pPr>
      <w:r w:rsidRPr="000F6D9E">
        <w:rPr>
          <w:rFonts w:ascii="Arial" w:hAnsi="Arial" w:cs="Arial"/>
          <w:sz w:val="24"/>
          <w:szCs w:val="24"/>
          <w:lang w:eastAsia="en-ZA"/>
        </w:rPr>
        <w:t xml:space="preserve">The Department of Agriculture, Land Reform and Rural Development (DALRRD) is working with the Ministry of Cooperative Governance and Traditional Affairs to develop additional adaptation and mitigation strategies in Northern Cape, Western Cape and Eastern Cape Provinces.DALRRD held meetings with the National Disaster Management Centre to discuss the continuous drought conditions in the three provinces and proposed programmes to adapt and mitigate the impacts of drought. DALRRD further held meetings with the three provinces to discuss continuous drought conditions in these areas with the aim of coming up with an integrated programme to adapt and mitigate the impacts of drought in the country especially in those three provinces. DALRRD is in the process of engaging the Ministry of Cooperative Governance and Traditional Affairs on the proposed interventions to expedite the implementation. </w:t>
      </w:r>
    </w:p>
    <w:p w:rsidR="000F6D9E" w:rsidRPr="000F6D9E" w:rsidRDefault="000F6D9E" w:rsidP="00D102AE">
      <w:pPr>
        <w:tabs>
          <w:tab w:val="left" w:pos="142"/>
        </w:tabs>
        <w:spacing w:after="0" w:line="240" w:lineRule="auto"/>
        <w:jc w:val="both"/>
        <w:rPr>
          <w:rFonts w:ascii="Arial" w:hAnsi="Arial" w:cs="Arial"/>
          <w:sz w:val="24"/>
          <w:szCs w:val="24"/>
          <w:lang w:eastAsia="en-ZA"/>
        </w:rPr>
      </w:pPr>
    </w:p>
    <w:p w:rsidR="000F6D9E" w:rsidRPr="000F6D9E" w:rsidRDefault="000F6D9E" w:rsidP="00D102AE">
      <w:pPr>
        <w:spacing w:after="0" w:line="240" w:lineRule="auto"/>
        <w:ind w:left="720"/>
        <w:contextualSpacing/>
        <w:jc w:val="both"/>
        <w:rPr>
          <w:rFonts w:ascii="Arial" w:eastAsia="Calibri" w:hAnsi="Arial" w:cs="Arial"/>
          <w:color w:val="212121"/>
          <w:sz w:val="24"/>
          <w:szCs w:val="24"/>
          <w:lang w:eastAsia="en-ZA"/>
        </w:rPr>
      </w:pPr>
      <w:r w:rsidRPr="000F6D9E">
        <w:rPr>
          <w:rFonts w:ascii="Arial" w:hAnsi="Arial" w:cs="Arial"/>
          <w:sz w:val="24"/>
          <w:szCs w:val="24"/>
          <w:lang w:eastAsia="en-ZA"/>
        </w:rPr>
        <w:t xml:space="preserve">The Department also developed the Climate Change Adaptation and Mitigation sector Plan and the Climate Smart Agriculture </w:t>
      </w:r>
      <w:r>
        <w:rPr>
          <w:rFonts w:ascii="Arial" w:hAnsi="Arial" w:cs="Arial"/>
          <w:sz w:val="24"/>
          <w:szCs w:val="24"/>
          <w:lang w:eastAsia="en-ZA"/>
        </w:rPr>
        <w:t>S</w:t>
      </w:r>
      <w:r w:rsidRPr="000F6D9E">
        <w:rPr>
          <w:rFonts w:ascii="Arial" w:hAnsi="Arial" w:cs="Arial"/>
          <w:sz w:val="24"/>
          <w:szCs w:val="24"/>
          <w:lang w:eastAsia="en-ZA"/>
        </w:rPr>
        <w:t xml:space="preserve">trategic Framework which spell out specific interventions and programs to be considered for implementation, sector response measures, long-term adaptation scenarios, drought adaptation </w:t>
      </w:r>
      <w:r w:rsidRPr="000F6D9E">
        <w:rPr>
          <w:rFonts w:ascii="Arial" w:hAnsi="Arial" w:cs="Arial"/>
          <w:sz w:val="24"/>
          <w:szCs w:val="24"/>
          <w:lang w:eastAsia="en-ZA"/>
        </w:rPr>
        <w:lastRenderedPageBreak/>
        <w:t>and mitigation strategies as well as programmes. DALRRD is implementing these sector plans through programmes, appropriate strategies and approaches such as Climate Smart Agriculture in collaboration with the Ministry of Cooperative Governance and Traditional Affairs in the drought</w:t>
      </w:r>
      <w:r>
        <w:rPr>
          <w:rFonts w:ascii="Arial" w:hAnsi="Arial" w:cs="Arial"/>
          <w:sz w:val="24"/>
          <w:szCs w:val="24"/>
          <w:lang w:eastAsia="en-ZA"/>
        </w:rPr>
        <w:t>-stricken</w:t>
      </w:r>
      <w:r w:rsidRPr="000F6D9E">
        <w:rPr>
          <w:rFonts w:ascii="Arial" w:hAnsi="Arial" w:cs="Arial"/>
          <w:sz w:val="24"/>
          <w:szCs w:val="24"/>
          <w:lang w:eastAsia="en-ZA"/>
        </w:rPr>
        <w:t xml:space="preserve"> areas including the Karoo regions of the Western Cape, Northern Cape and Eastern Cape Provinces.</w:t>
      </w:r>
    </w:p>
    <w:p w:rsidR="000B7E81" w:rsidRPr="00FA07B1" w:rsidRDefault="000B7E81" w:rsidP="00FA07B1">
      <w:pPr>
        <w:pStyle w:val="NoSpacing"/>
        <w:tabs>
          <w:tab w:val="left" w:pos="142"/>
        </w:tabs>
        <w:jc w:val="both"/>
        <w:rPr>
          <w:rFonts w:ascii="Arial" w:hAnsi="Arial" w:cs="Arial"/>
          <w:b/>
          <w:sz w:val="24"/>
          <w:szCs w:val="24"/>
        </w:rPr>
      </w:pPr>
    </w:p>
    <w:p w:rsidR="000B7E81" w:rsidRPr="000C20FC" w:rsidRDefault="000B7E81" w:rsidP="00CC38F1">
      <w:pPr>
        <w:pStyle w:val="NoSpacing"/>
        <w:tabs>
          <w:tab w:val="left" w:pos="142"/>
        </w:tabs>
        <w:jc w:val="both"/>
        <w:rPr>
          <w:rFonts w:ascii="Arial" w:hAnsi="Arial" w:cs="Arial"/>
          <w:sz w:val="24"/>
          <w:szCs w:val="24"/>
        </w:rPr>
      </w:pPr>
    </w:p>
    <w:p w:rsidR="000B7E81" w:rsidRPr="001171F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0F6D9E">
      <w:pgSz w:w="11906" w:h="16838"/>
      <w:pgMar w:top="709" w:right="1274"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690"/>
    <w:multiLevelType w:val="hybridMultilevel"/>
    <w:tmpl w:val="D910EF28"/>
    <w:lvl w:ilvl="0" w:tplc="421816D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CFE2F83"/>
    <w:multiLevelType w:val="hybridMultilevel"/>
    <w:tmpl w:val="6CD23784"/>
    <w:lvl w:ilvl="0" w:tplc="17DA4D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E600A8"/>
    <w:multiLevelType w:val="hybridMultilevel"/>
    <w:tmpl w:val="6AA8065E"/>
    <w:lvl w:ilvl="0" w:tplc="1E203A3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82E5987"/>
    <w:multiLevelType w:val="hybridMultilevel"/>
    <w:tmpl w:val="A9BADFEC"/>
    <w:lvl w:ilvl="0" w:tplc="85B633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98C3C59"/>
    <w:multiLevelType w:val="hybridMultilevel"/>
    <w:tmpl w:val="8A369A34"/>
    <w:lvl w:ilvl="0" w:tplc="9C7A71F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08D7D69"/>
    <w:multiLevelType w:val="hybridMultilevel"/>
    <w:tmpl w:val="6262D960"/>
    <w:lvl w:ilvl="0" w:tplc="077ECBD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2D61B15"/>
    <w:multiLevelType w:val="hybridMultilevel"/>
    <w:tmpl w:val="B4EEB45A"/>
    <w:lvl w:ilvl="0" w:tplc="CA06CE8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2ED20C1"/>
    <w:multiLevelType w:val="hybridMultilevel"/>
    <w:tmpl w:val="1D301EE2"/>
    <w:lvl w:ilvl="0" w:tplc="CFB6214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36F0145"/>
    <w:multiLevelType w:val="hybridMultilevel"/>
    <w:tmpl w:val="F6EA03E2"/>
    <w:lvl w:ilvl="0" w:tplc="AB6A79A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4AE6108"/>
    <w:multiLevelType w:val="hybridMultilevel"/>
    <w:tmpl w:val="A0AC5B06"/>
    <w:lvl w:ilvl="0" w:tplc="A4A851A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D1C4393"/>
    <w:multiLevelType w:val="hybridMultilevel"/>
    <w:tmpl w:val="213EBA42"/>
    <w:lvl w:ilvl="0" w:tplc="D27A124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E2E4670"/>
    <w:multiLevelType w:val="hybridMultilevel"/>
    <w:tmpl w:val="AF6AFE0A"/>
    <w:lvl w:ilvl="0" w:tplc="BBD46D12">
      <w:start w:val="1"/>
      <w:numFmt w:val="decimal"/>
      <w:lvlText w:val="(%1)"/>
      <w:lvlJc w:val="left"/>
      <w:pPr>
        <w:ind w:left="1440" w:hanging="72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39344D9"/>
    <w:multiLevelType w:val="hybridMultilevel"/>
    <w:tmpl w:val="AD54F9FC"/>
    <w:lvl w:ilvl="0" w:tplc="0A0CCD96">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60B7930"/>
    <w:multiLevelType w:val="hybridMultilevel"/>
    <w:tmpl w:val="5980DF5C"/>
    <w:lvl w:ilvl="0" w:tplc="5622B9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13010A5"/>
    <w:multiLevelType w:val="hybridMultilevel"/>
    <w:tmpl w:val="7700B17A"/>
    <w:lvl w:ilvl="0" w:tplc="A8AAEE3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1F75A71"/>
    <w:multiLevelType w:val="hybridMultilevel"/>
    <w:tmpl w:val="6F20AD3E"/>
    <w:lvl w:ilvl="0" w:tplc="224E8B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53A7291"/>
    <w:multiLevelType w:val="hybridMultilevel"/>
    <w:tmpl w:val="3C249614"/>
    <w:lvl w:ilvl="0" w:tplc="EC0E57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A4A46EB"/>
    <w:multiLevelType w:val="hybridMultilevel"/>
    <w:tmpl w:val="E938A6E8"/>
    <w:lvl w:ilvl="0" w:tplc="5658F60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B7B6FCE"/>
    <w:multiLevelType w:val="hybridMultilevel"/>
    <w:tmpl w:val="715AFF8C"/>
    <w:lvl w:ilvl="0" w:tplc="A0845A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BFB3242"/>
    <w:multiLevelType w:val="hybridMultilevel"/>
    <w:tmpl w:val="CB24D9E6"/>
    <w:lvl w:ilvl="0" w:tplc="1BC491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DA56B1E"/>
    <w:multiLevelType w:val="hybridMultilevel"/>
    <w:tmpl w:val="A4EED06E"/>
    <w:lvl w:ilvl="0" w:tplc="AEFA54F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5BB23B3"/>
    <w:multiLevelType w:val="hybridMultilevel"/>
    <w:tmpl w:val="FB56B9E0"/>
    <w:lvl w:ilvl="0" w:tplc="07489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8127B23"/>
    <w:multiLevelType w:val="hybridMultilevel"/>
    <w:tmpl w:val="9D4CEF6A"/>
    <w:lvl w:ilvl="0" w:tplc="5D0291A2">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nsid w:val="5A066BEE"/>
    <w:multiLevelType w:val="hybridMultilevel"/>
    <w:tmpl w:val="17321F68"/>
    <w:lvl w:ilvl="0" w:tplc="0B286C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5A3D27DC"/>
    <w:multiLevelType w:val="hybridMultilevel"/>
    <w:tmpl w:val="E0D2901A"/>
    <w:lvl w:ilvl="0" w:tplc="10E464C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C0B64C3"/>
    <w:multiLevelType w:val="hybridMultilevel"/>
    <w:tmpl w:val="605E7254"/>
    <w:lvl w:ilvl="0" w:tplc="1840C5F2">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E4A1A4C"/>
    <w:multiLevelType w:val="hybridMultilevel"/>
    <w:tmpl w:val="776A99E8"/>
    <w:lvl w:ilvl="0" w:tplc="FDD45E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5FCB3CE5"/>
    <w:multiLevelType w:val="hybridMultilevel"/>
    <w:tmpl w:val="252EA570"/>
    <w:lvl w:ilvl="0" w:tplc="1A6A959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2261C75"/>
    <w:multiLevelType w:val="hybridMultilevel"/>
    <w:tmpl w:val="AD5894C4"/>
    <w:lvl w:ilvl="0" w:tplc="F70299E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4C8132B"/>
    <w:multiLevelType w:val="hybridMultilevel"/>
    <w:tmpl w:val="1AE2CA1E"/>
    <w:lvl w:ilvl="0" w:tplc="8D72E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68A669A5"/>
    <w:multiLevelType w:val="hybridMultilevel"/>
    <w:tmpl w:val="4B520D8C"/>
    <w:lvl w:ilvl="0" w:tplc="5620765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1"/>
  </w:num>
  <w:num w:numId="2">
    <w:abstractNumId w:val="5"/>
  </w:num>
  <w:num w:numId="3">
    <w:abstractNumId w:val="13"/>
  </w:num>
  <w:num w:numId="4">
    <w:abstractNumId w:val="38"/>
  </w:num>
  <w:num w:numId="5">
    <w:abstractNumId w:val="3"/>
  </w:num>
  <w:num w:numId="6">
    <w:abstractNumId w:val="22"/>
  </w:num>
  <w:num w:numId="7">
    <w:abstractNumId w:val="39"/>
  </w:num>
  <w:num w:numId="8">
    <w:abstractNumId w:val="1"/>
  </w:num>
  <w:num w:numId="9">
    <w:abstractNumId w:val="16"/>
  </w:num>
  <w:num w:numId="10">
    <w:abstractNumId w:val="36"/>
  </w:num>
  <w:num w:numId="11">
    <w:abstractNumId w:val="24"/>
  </w:num>
  <w:num w:numId="12">
    <w:abstractNumId w:val="2"/>
  </w:num>
  <w:num w:numId="13">
    <w:abstractNumId w:val="15"/>
  </w:num>
  <w:num w:numId="14">
    <w:abstractNumId w:val="33"/>
  </w:num>
  <w:num w:numId="15">
    <w:abstractNumId w:val="29"/>
  </w:num>
  <w:num w:numId="16">
    <w:abstractNumId w:val="9"/>
  </w:num>
  <w:num w:numId="17">
    <w:abstractNumId w:val="20"/>
  </w:num>
  <w:num w:numId="18">
    <w:abstractNumId w:val="21"/>
  </w:num>
  <w:num w:numId="19">
    <w:abstractNumId w:val="18"/>
  </w:num>
  <w:num w:numId="20">
    <w:abstractNumId w:val="30"/>
  </w:num>
  <w:num w:numId="21">
    <w:abstractNumId w:val="25"/>
  </w:num>
  <w:num w:numId="22">
    <w:abstractNumId w:val="23"/>
  </w:num>
  <w:num w:numId="23">
    <w:abstractNumId w:val="32"/>
  </w:num>
  <w:num w:numId="24">
    <w:abstractNumId w:val="0"/>
  </w:num>
  <w:num w:numId="25">
    <w:abstractNumId w:val="4"/>
  </w:num>
  <w:num w:numId="26">
    <w:abstractNumId w:val="37"/>
  </w:num>
  <w:num w:numId="27">
    <w:abstractNumId w:val="6"/>
  </w:num>
  <w:num w:numId="28">
    <w:abstractNumId w:val="28"/>
  </w:num>
  <w:num w:numId="29">
    <w:abstractNumId w:val="10"/>
  </w:num>
  <w:num w:numId="30">
    <w:abstractNumId w:val="17"/>
  </w:num>
  <w:num w:numId="31">
    <w:abstractNumId w:val="27"/>
  </w:num>
  <w:num w:numId="32">
    <w:abstractNumId w:val="12"/>
  </w:num>
  <w:num w:numId="33">
    <w:abstractNumId w:val="7"/>
  </w:num>
  <w:num w:numId="34">
    <w:abstractNumId w:val="14"/>
  </w:num>
  <w:num w:numId="35">
    <w:abstractNumId w:val="11"/>
  </w:num>
  <w:num w:numId="36">
    <w:abstractNumId w:val="19"/>
  </w:num>
  <w:num w:numId="37">
    <w:abstractNumId w:val="35"/>
  </w:num>
  <w:num w:numId="38">
    <w:abstractNumId w:val="8"/>
  </w:num>
  <w:num w:numId="39">
    <w:abstractNumId w:val="34"/>
  </w:num>
  <w:num w:numId="40">
    <w:abstractNumId w:val="2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433A8"/>
    <w:rsid w:val="000015F5"/>
    <w:rsid w:val="00005B4C"/>
    <w:rsid w:val="00010DF9"/>
    <w:rsid w:val="000126A4"/>
    <w:rsid w:val="00030CD2"/>
    <w:rsid w:val="00032651"/>
    <w:rsid w:val="00033FB6"/>
    <w:rsid w:val="00035C3C"/>
    <w:rsid w:val="000368F2"/>
    <w:rsid w:val="00052F7C"/>
    <w:rsid w:val="0006729B"/>
    <w:rsid w:val="000768E6"/>
    <w:rsid w:val="00076CD1"/>
    <w:rsid w:val="0009330F"/>
    <w:rsid w:val="000950D1"/>
    <w:rsid w:val="000A3D83"/>
    <w:rsid w:val="000A7018"/>
    <w:rsid w:val="000B09DE"/>
    <w:rsid w:val="000B0A91"/>
    <w:rsid w:val="000B46DF"/>
    <w:rsid w:val="000B57DE"/>
    <w:rsid w:val="000B7E81"/>
    <w:rsid w:val="000C20FC"/>
    <w:rsid w:val="000C3E9A"/>
    <w:rsid w:val="000C56A8"/>
    <w:rsid w:val="000D2721"/>
    <w:rsid w:val="000E1870"/>
    <w:rsid w:val="000F0921"/>
    <w:rsid w:val="000F6D9E"/>
    <w:rsid w:val="00101158"/>
    <w:rsid w:val="00112595"/>
    <w:rsid w:val="001168CA"/>
    <w:rsid w:val="001171F1"/>
    <w:rsid w:val="00122668"/>
    <w:rsid w:val="001304CF"/>
    <w:rsid w:val="00137772"/>
    <w:rsid w:val="00141744"/>
    <w:rsid w:val="00143147"/>
    <w:rsid w:val="0015243C"/>
    <w:rsid w:val="00154941"/>
    <w:rsid w:val="001653A5"/>
    <w:rsid w:val="00173910"/>
    <w:rsid w:val="00193846"/>
    <w:rsid w:val="001B777F"/>
    <w:rsid w:val="001B7997"/>
    <w:rsid w:val="001D3245"/>
    <w:rsid w:val="001D3373"/>
    <w:rsid w:val="001D5C1B"/>
    <w:rsid w:val="001D76F9"/>
    <w:rsid w:val="001E0488"/>
    <w:rsid w:val="001E1CEE"/>
    <w:rsid w:val="001E7DD3"/>
    <w:rsid w:val="001E7E29"/>
    <w:rsid w:val="001F4174"/>
    <w:rsid w:val="001F5771"/>
    <w:rsid w:val="00204C71"/>
    <w:rsid w:val="002146A3"/>
    <w:rsid w:val="0021572E"/>
    <w:rsid w:val="0022655D"/>
    <w:rsid w:val="00234BE4"/>
    <w:rsid w:val="002355A7"/>
    <w:rsid w:val="00240669"/>
    <w:rsid w:val="00276CAA"/>
    <w:rsid w:val="00280CDD"/>
    <w:rsid w:val="00290E28"/>
    <w:rsid w:val="00297E5F"/>
    <w:rsid w:val="002A00D0"/>
    <w:rsid w:val="002C5DC3"/>
    <w:rsid w:val="002D7DCF"/>
    <w:rsid w:val="002E0C58"/>
    <w:rsid w:val="002E116B"/>
    <w:rsid w:val="002F203C"/>
    <w:rsid w:val="002F31C6"/>
    <w:rsid w:val="0031187C"/>
    <w:rsid w:val="003121C9"/>
    <w:rsid w:val="003143D9"/>
    <w:rsid w:val="00316330"/>
    <w:rsid w:val="003216AC"/>
    <w:rsid w:val="00325C2A"/>
    <w:rsid w:val="00326AEC"/>
    <w:rsid w:val="003409CC"/>
    <w:rsid w:val="0034601D"/>
    <w:rsid w:val="00346DCF"/>
    <w:rsid w:val="00347028"/>
    <w:rsid w:val="003604A7"/>
    <w:rsid w:val="00360917"/>
    <w:rsid w:val="0037725D"/>
    <w:rsid w:val="00385406"/>
    <w:rsid w:val="003867A6"/>
    <w:rsid w:val="00393ED4"/>
    <w:rsid w:val="003A0A36"/>
    <w:rsid w:val="003A1F7A"/>
    <w:rsid w:val="003A3A32"/>
    <w:rsid w:val="003A4C89"/>
    <w:rsid w:val="003C11E4"/>
    <w:rsid w:val="003D1330"/>
    <w:rsid w:val="003D548B"/>
    <w:rsid w:val="003E310F"/>
    <w:rsid w:val="003F27D2"/>
    <w:rsid w:val="003F375F"/>
    <w:rsid w:val="004031A4"/>
    <w:rsid w:val="004034CA"/>
    <w:rsid w:val="00412A28"/>
    <w:rsid w:val="004163CB"/>
    <w:rsid w:val="00416746"/>
    <w:rsid w:val="00420BA1"/>
    <w:rsid w:val="004236B2"/>
    <w:rsid w:val="00424059"/>
    <w:rsid w:val="0042523B"/>
    <w:rsid w:val="0042560E"/>
    <w:rsid w:val="00427162"/>
    <w:rsid w:val="00431D0C"/>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636E"/>
    <w:rsid w:val="004C721E"/>
    <w:rsid w:val="004F25D4"/>
    <w:rsid w:val="004F33BF"/>
    <w:rsid w:val="004F452F"/>
    <w:rsid w:val="004F4F02"/>
    <w:rsid w:val="005057D6"/>
    <w:rsid w:val="00511BE9"/>
    <w:rsid w:val="00512497"/>
    <w:rsid w:val="00535E36"/>
    <w:rsid w:val="00536728"/>
    <w:rsid w:val="00554B5D"/>
    <w:rsid w:val="00556504"/>
    <w:rsid w:val="0056490D"/>
    <w:rsid w:val="00567BDA"/>
    <w:rsid w:val="0058378C"/>
    <w:rsid w:val="00586896"/>
    <w:rsid w:val="00593B26"/>
    <w:rsid w:val="005A08E0"/>
    <w:rsid w:val="005A2059"/>
    <w:rsid w:val="005A6CE2"/>
    <w:rsid w:val="005B0567"/>
    <w:rsid w:val="005B1644"/>
    <w:rsid w:val="005C2439"/>
    <w:rsid w:val="005C6092"/>
    <w:rsid w:val="005C6330"/>
    <w:rsid w:val="005C7255"/>
    <w:rsid w:val="005C7CAD"/>
    <w:rsid w:val="005D29E0"/>
    <w:rsid w:val="005D6E12"/>
    <w:rsid w:val="005E0E57"/>
    <w:rsid w:val="005F30F3"/>
    <w:rsid w:val="005F5053"/>
    <w:rsid w:val="005F5E0D"/>
    <w:rsid w:val="0060380D"/>
    <w:rsid w:val="006102B9"/>
    <w:rsid w:val="00612F05"/>
    <w:rsid w:val="00616333"/>
    <w:rsid w:val="00617198"/>
    <w:rsid w:val="006172DD"/>
    <w:rsid w:val="0062079E"/>
    <w:rsid w:val="00631065"/>
    <w:rsid w:val="00631E49"/>
    <w:rsid w:val="0063216C"/>
    <w:rsid w:val="006362A0"/>
    <w:rsid w:val="006515DA"/>
    <w:rsid w:val="00652B10"/>
    <w:rsid w:val="0066022A"/>
    <w:rsid w:val="00661A1E"/>
    <w:rsid w:val="00665264"/>
    <w:rsid w:val="00667C44"/>
    <w:rsid w:val="00667CFA"/>
    <w:rsid w:val="00667FFA"/>
    <w:rsid w:val="006714B3"/>
    <w:rsid w:val="00677FBF"/>
    <w:rsid w:val="00687C52"/>
    <w:rsid w:val="0069035B"/>
    <w:rsid w:val="00695C3D"/>
    <w:rsid w:val="00697BA5"/>
    <w:rsid w:val="006A0159"/>
    <w:rsid w:val="006A2F5B"/>
    <w:rsid w:val="006A2F95"/>
    <w:rsid w:val="006A3A41"/>
    <w:rsid w:val="006B1C73"/>
    <w:rsid w:val="006B2D09"/>
    <w:rsid w:val="006B47E2"/>
    <w:rsid w:val="006C0FDA"/>
    <w:rsid w:val="006C2653"/>
    <w:rsid w:val="006D0EEE"/>
    <w:rsid w:val="006D28DF"/>
    <w:rsid w:val="006D413B"/>
    <w:rsid w:val="006D49DA"/>
    <w:rsid w:val="006E4AE6"/>
    <w:rsid w:val="006F07E2"/>
    <w:rsid w:val="006F2B6D"/>
    <w:rsid w:val="006F44A2"/>
    <w:rsid w:val="006F5F37"/>
    <w:rsid w:val="00710414"/>
    <w:rsid w:val="007133B5"/>
    <w:rsid w:val="00715981"/>
    <w:rsid w:val="0071689A"/>
    <w:rsid w:val="00726E7F"/>
    <w:rsid w:val="00730EBE"/>
    <w:rsid w:val="007457D6"/>
    <w:rsid w:val="00751CFE"/>
    <w:rsid w:val="00796173"/>
    <w:rsid w:val="007A557F"/>
    <w:rsid w:val="007C43AC"/>
    <w:rsid w:val="007C5914"/>
    <w:rsid w:val="007C5DF5"/>
    <w:rsid w:val="007C6789"/>
    <w:rsid w:val="007E3A5F"/>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46512"/>
    <w:rsid w:val="00850FCB"/>
    <w:rsid w:val="00854733"/>
    <w:rsid w:val="00876248"/>
    <w:rsid w:val="00877601"/>
    <w:rsid w:val="00877FFE"/>
    <w:rsid w:val="00890974"/>
    <w:rsid w:val="008966A1"/>
    <w:rsid w:val="008A2C9C"/>
    <w:rsid w:val="008A4FB7"/>
    <w:rsid w:val="008A5D51"/>
    <w:rsid w:val="008B4183"/>
    <w:rsid w:val="008B4F52"/>
    <w:rsid w:val="008B5050"/>
    <w:rsid w:val="008B53A6"/>
    <w:rsid w:val="008B7A07"/>
    <w:rsid w:val="008D3AF8"/>
    <w:rsid w:val="008D7836"/>
    <w:rsid w:val="008E686A"/>
    <w:rsid w:val="008F1E1B"/>
    <w:rsid w:val="008F22DD"/>
    <w:rsid w:val="008F3012"/>
    <w:rsid w:val="008F7647"/>
    <w:rsid w:val="008F7745"/>
    <w:rsid w:val="00901E7D"/>
    <w:rsid w:val="00902BA5"/>
    <w:rsid w:val="009078FB"/>
    <w:rsid w:val="009105EA"/>
    <w:rsid w:val="009121A3"/>
    <w:rsid w:val="00924313"/>
    <w:rsid w:val="00933828"/>
    <w:rsid w:val="00933D88"/>
    <w:rsid w:val="009457EF"/>
    <w:rsid w:val="00956AE7"/>
    <w:rsid w:val="009621BB"/>
    <w:rsid w:val="0097678F"/>
    <w:rsid w:val="009823D6"/>
    <w:rsid w:val="00995E51"/>
    <w:rsid w:val="009A133D"/>
    <w:rsid w:val="009A3867"/>
    <w:rsid w:val="009B00AA"/>
    <w:rsid w:val="009C1DC2"/>
    <w:rsid w:val="009C7295"/>
    <w:rsid w:val="009D06BE"/>
    <w:rsid w:val="009D3774"/>
    <w:rsid w:val="009D55E2"/>
    <w:rsid w:val="009D5720"/>
    <w:rsid w:val="009E7F7A"/>
    <w:rsid w:val="009F0324"/>
    <w:rsid w:val="009F69BF"/>
    <w:rsid w:val="00A061B1"/>
    <w:rsid w:val="00A11407"/>
    <w:rsid w:val="00A12546"/>
    <w:rsid w:val="00A12A1F"/>
    <w:rsid w:val="00A5099E"/>
    <w:rsid w:val="00A5760D"/>
    <w:rsid w:val="00A757DA"/>
    <w:rsid w:val="00A811CD"/>
    <w:rsid w:val="00AA440F"/>
    <w:rsid w:val="00AA7EF8"/>
    <w:rsid w:val="00AA7F90"/>
    <w:rsid w:val="00AB204B"/>
    <w:rsid w:val="00AC01E8"/>
    <w:rsid w:val="00AC2AFF"/>
    <w:rsid w:val="00AE3B9A"/>
    <w:rsid w:val="00AF29BA"/>
    <w:rsid w:val="00AF5D3E"/>
    <w:rsid w:val="00B01282"/>
    <w:rsid w:val="00B05D4B"/>
    <w:rsid w:val="00B125DB"/>
    <w:rsid w:val="00B23562"/>
    <w:rsid w:val="00B24534"/>
    <w:rsid w:val="00B27A1B"/>
    <w:rsid w:val="00B33396"/>
    <w:rsid w:val="00B35E24"/>
    <w:rsid w:val="00B47578"/>
    <w:rsid w:val="00B71E7C"/>
    <w:rsid w:val="00B72514"/>
    <w:rsid w:val="00B730C6"/>
    <w:rsid w:val="00B8633E"/>
    <w:rsid w:val="00B87010"/>
    <w:rsid w:val="00B91DBF"/>
    <w:rsid w:val="00B97E5C"/>
    <w:rsid w:val="00BB0024"/>
    <w:rsid w:val="00BB2068"/>
    <w:rsid w:val="00BB2FDE"/>
    <w:rsid w:val="00BC2F11"/>
    <w:rsid w:val="00C051D6"/>
    <w:rsid w:val="00C120FE"/>
    <w:rsid w:val="00C123AE"/>
    <w:rsid w:val="00C14953"/>
    <w:rsid w:val="00C358F6"/>
    <w:rsid w:val="00C366DC"/>
    <w:rsid w:val="00C47238"/>
    <w:rsid w:val="00C62948"/>
    <w:rsid w:val="00C7139C"/>
    <w:rsid w:val="00C74FEA"/>
    <w:rsid w:val="00C8385C"/>
    <w:rsid w:val="00C83915"/>
    <w:rsid w:val="00C91AED"/>
    <w:rsid w:val="00C94A47"/>
    <w:rsid w:val="00CA1537"/>
    <w:rsid w:val="00CA3FC5"/>
    <w:rsid w:val="00CA5B30"/>
    <w:rsid w:val="00CA73BE"/>
    <w:rsid w:val="00CB0BEC"/>
    <w:rsid w:val="00CB4052"/>
    <w:rsid w:val="00CC11F8"/>
    <w:rsid w:val="00CC24E9"/>
    <w:rsid w:val="00CC38F1"/>
    <w:rsid w:val="00CC46D4"/>
    <w:rsid w:val="00CE037B"/>
    <w:rsid w:val="00CE5507"/>
    <w:rsid w:val="00CF0BA2"/>
    <w:rsid w:val="00CF7215"/>
    <w:rsid w:val="00D0368D"/>
    <w:rsid w:val="00D03AAF"/>
    <w:rsid w:val="00D102AE"/>
    <w:rsid w:val="00D16E3E"/>
    <w:rsid w:val="00D17A5F"/>
    <w:rsid w:val="00D4758D"/>
    <w:rsid w:val="00D66976"/>
    <w:rsid w:val="00D67FFE"/>
    <w:rsid w:val="00D767A4"/>
    <w:rsid w:val="00D850B2"/>
    <w:rsid w:val="00D86E2C"/>
    <w:rsid w:val="00D87A79"/>
    <w:rsid w:val="00D97EFF"/>
    <w:rsid w:val="00DC48AF"/>
    <w:rsid w:val="00DC73B8"/>
    <w:rsid w:val="00DD0909"/>
    <w:rsid w:val="00DD3420"/>
    <w:rsid w:val="00DD380D"/>
    <w:rsid w:val="00DE05D5"/>
    <w:rsid w:val="00DE3398"/>
    <w:rsid w:val="00DE4549"/>
    <w:rsid w:val="00DF08C3"/>
    <w:rsid w:val="00DF79A4"/>
    <w:rsid w:val="00E00592"/>
    <w:rsid w:val="00E01540"/>
    <w:rsid w:val="00E129D5"/>
    <w:rsid w:val="00E1432C"/>
    <w:rsid w:val="00E159FD"/>
    <w:rsid w:val="00E251EE"/>
    <w:rsid w:val="00E36039"/>
    <w:rsid w:val="00E3774C"/>
    <w:rsid w:val="00E4020A"/>
    <w:rsid w:val="00E433A8"/>
    <w:rsid w:val="00E46E99"/>
    <w:rsid w:val="00E55957"/>
    <w:rsid w:val="00E648A4"/>
    <w:rsid w:val="00E81668"/>
    <w:rsid w:val="00E82455"/>
    <w:rsid w:val="00E94873"/>
    <w:rsid w:val="00E96F22"/>
    <w:rsid w:val="00EA1042"/>
    <w:rsid w:val="00EB298B"/>
    <w:rsid w:val="00EB5DF3"/>
    <w:rsid w:val="00EC6216"/>
    <w:rsid w:val="00EE0F52"/>
    <w:rsid w:val="00EE534B"/>
    <w:rsid w:val="00EE5915"/>
    <w:rsid w:val="00EF1D88"/>
    <w:rsid w:val="00EF468C"/>
    <w:rsid w:val="00EF4DD8"/>
    <w:rsid w:val="00F029B3"/>
    <w:rsid w:val="00F10306"/>
    <w:rsid w:val="00F1226C"/>
    <w:rsid w:val="00F24EA3"/>
    <w:rsid w:val="00F26E55"/>
    <w:rsid w:val="00F33DE3"/>
    <w:rsid w:val="00F346B2"/>
    <w:rsid w:val="00F41D98"/>
    <w:rsid w:val="00F448C5"/>
    <w:rsid w:val="00F4796F"/>
    <w:rsid w:val="00F515CF"/>
    <w:rsid w:val="00F51A51"/>
    <w:rsid w:val="00F52366"/>
    <w:rsid w:val="00F57BE6"/>
    <w:rsid w:val="00F605FC"/>
    <w:rsid w:val="00F6615B"/>
    <w:rsid w:val="00F7636A"/>
    <w:rsid w:val="00F8320C"/>
    <w:rsid w:val="00F832DB"/>
    <w:rsid w:val="00F83BBF"/>
    <w:rsid w:val="00F84AC6"/>
    <w:rsid w:val="00F87BF1"/>
    <w:rsid w:val="00F973DE"/>
    <w:rsid w:val="00FA07B1"/>
    <w:rsid w:val="00FA0D8B"/>
    <w:rsid w:val="00FA2B35"/>
    <w:rsid w:val="00FA4F67"/>
    <w:rsid w:val="00FA5553"/>
    <w:rsid w:val="00FB08ED"/>
    <w:rsid w:val="00FB0C30"/>
    <w:rsid w:val="00FB1669"/>
    <w:rsid w:val="00FC54FF"/>
    <w:rsid w:val="00FC653F"/>
    <w:rsid w:val="00FD068D"/>
    <w:rsid w:val="00FD7F03"/>
    <w:rsid w:val="00FE21FB"/>
    <w:rsid w:val="00FE2827"/>
    <w:rsid w:val="00FE50A9"/>
    <w:rsid w:val="00FF13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2560E"/>
  </w:style>
</w:styles>
</file>

<file path=word/webSettings.xml><?xml version="1.0" encoding="utf-8"?>
<w:webSettings xmlns:r="http://schemas.openxmlformats.org/officeDocument/2006/relationships" xmlns:w="http://schemas.openxmlformats.org/wordprocessingml/2006/main">
  <w:divs>
    <w:div w:id="31199503">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C045C-A277-4FD5-ADA9-39A5FA95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2020-12-09T08:17:00Z</dcterms:created>
  <dcterms:modified xsi:type="dcterms:W3CDTF">2020-12-09T08:17:00Z</dcterms:modified>
</cp:coreProperties>
</file>