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466925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D33C41" w:rsidRPr="00466925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466925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466925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466925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466925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466925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466925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6692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46692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46692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FA5947" w:rsidRPr="0046692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BA7E96" w:rsidRPr="0046692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81</w:t>
      </w:r>
      <w:r w:rsidR="00C05A8E" w:rsidRPr="0046692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6</w:t>
      </w:r>
    </w:p>
    <w:p w:rsidR="00D33C41" w:rsidRPr="00466925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6692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AA2E91" w:rsidRPr="0046692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02 SEPTEMBER</w:t>
      </w:r>
      <w:r w:rsidR="009E7540" w:rsidRPr="0046692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46692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466925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6692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5E3C42" w:rsidRPr="0046692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AA2E91" w:rsidRPr="0046692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  <w:r w:rsidR="009E7540" w:rsidRPr="0046692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466925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C05A8E" w:rsidRDefault="00C05A8E" w:rsidP="00C05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6925">
        <w:rPr>
          <w:rFonts w:ascii="Arial" w:hAnsi="Arial" w:cs="Arial"/>
          <w:b/>
          <w:bCs/>
          <w:color w:val="000000"/>
          <w:sz w:val="24"/>
          <w:szCs w:val="24"/>
        </w:rPr>
        <w:t xml:space="preserve">2816. Ms B S Masango (DA) to ask the Minister of Social Development: </w:t>
      </w:r>
    </w:p>
    <w:p w:rsidR="00466925" w:rsidRPr="00466925" w:rsidRDefault="00466925" w:rsidP="00C05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05A8E" w:rsidRPr="00466925" w:rsidRDefault="00C05A8E" w:rsidP="00C05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6925">
        <w:rPr>
          <w:rFonts w:ascii="Arial" w:hAnsi="Arial" w:cs="Arial"/>
          <w:color w:val="000000"/>
          <w:sz w:val="24"/>
          <w:szCs w:val="24"/>
        </w:rPr>
        <w:t>(1) Whether her department intends to bridge the gap between the salaries of social workers of her department and the socia</w:t>
      </w:r>
      <w:r w:rsidR="005667F8" w:rsidRPr="00466925">
        <w:rPr>
          <w:rFonts w:ascii="Arial" w:hAnsi="Arial" w:cs="Arial"/>
          <w:color w:val="000000"/>
          <w:sz w:val="24"/>
          <w:szCs w:val="24"/>
        </w:rPr>
        <w:t>l workers that are employed by N</w:t>
      </w:r>
      <w:r w:rsidRPr="00466925">
        <w:rPr>
          <w:rFonts w:ascii="Arial" w:hAnsi="Arial" w:cs="Arial"/>
          <w:color w:val="000000"/>
          <w:sz w:val="24"/>
          <w:szCs w:val="24"/>
        </w:rPr>
        <w:t>on</w:t>
      </w:r>
      <w:r w:rsidR="005667F8" w:rsidRPr="00466925">
        <w:rPr>
          <w:rFonts w:ascii="Arial" w:hAnsi="Arial" w:cs="Arial"/>
          <w:color w:val="000000"/>
          <w:sz w:val="24"/>
          <w:szCs w:val="24"/>
        </w:rPr>
        <w:t>-P</w:t>
      </w:r>
      <w:r w:rsidRPr="00466925">
        <w:rPr>
          <w:rFonts w:ascii="Arial" w:hAnsi="Arial" w:cs="Arial"/>
          <w:color w:val="000000"/>
          <w:sz w:val="24"/>
          <w:szCs w:val="24"/>
        </w:rPr>
        <w:t xml:space="preserve">rofit </w:t>
      </w:r>
      <w:r w:rsidR="005667F8" w:rsidRPr="00466925">
        <w:rPr>
          <w:rFonts w:ascii="Arial" w:hAnsi="Arial" w:cs="Arial"/>
          <w:color w:val="000000"/>
          <w:sz w:val="24"/>
          <w:szCs w:val="24"/>
        </w:rPr>
        <w:t>O</w:t>
      </w:r>
      <w:r w:rsidRPr="00466925">
        <w:rPr>
          <w:rFonts w:ascii="Arial" w:hAnsi="Arial" w:cs="Arial"/>
          <w:color w:val="000000"/>
          <w:sz w:val="24"/>
          <w:szCs w:val="24"/>
        </w:rPr>
        <w:t xml:space="preserve">rganisations (NPOs) in post funded by her department; if not why not; if so, what are the relevant (a) details and (b) timelines in this regard; </w:t>
      </w:r>
    </w:p>
    <w:p w:rsidR="002E06CB" w:rsidRPr="00466925" w:rsidRDefault="002E06CB" w:rsidP="00C05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05A8E" w:rsidRPr="00466925" w:rsidRDefault="00C05A8E" w:rsidP="00C05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6925">
        <w:rPr>
          <w:rFonts w:ascii="Arial" w:hAnsi="Arial" w:cs="Arial"/>
          <w:color w:val="000000"/>
          <w:sz w:val="24"/>
          <w:szCs w:val="24"/>
        </w:rPr>
        <w:t xml:space="preserve">(2) </w:t>
      </w:r>
      <w:r w:rsidR="005667F8" w:rsidRPr="00466925">
        <w:rPr>
          <w:rFonts w:ascii="Arial" w:hAnsi="Arial" w:cs="Arial"/>
          <w:color w:val="000000"/>
          <w:sz w:val="24"/>
          <w:szCs w:val="24"/>
        </w:rPr>
        <w:t>On</w:t>
      </w:r>
      <w:r w:rsidRPr="00466925">
        <w:rPr>
          <w:rFonts w:ascii="Arial" w:hAnsi="Arial" w:cs="Arial"/>
          <w:color w:val="000000"/>
          <w:sz w:val="24"/>
          <w:szCs w:val="24"/>
        </w:rPr>
        <w:t xml:space="preserve"> what date did her department last review and/or benchmark salaries of the social workers employed by her department and funded by her department but employed by an NPO; </w:t>
      </w:r>
    </w:p>
    <w:p w:rsidR="00C05A8E" w:rsidRPr="00466925" w:rsidRDefault="00C05A8E" w:rsidP="00C05A8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66925">
        <w:rPr>
          <w:rFonts w:ascii="Arial" w:hAnsi="Arial" w:cs="Arial"/>
          <w:color w:val="000000"/>
          <w:sz w:val="24"/>
          <w:szCs w:val="24"/>
        </w:rPr>
        <w:t xml:space="preserve">(3) </w:t>
      </w:r>
      <w:r w:rsidR="005667F8" w:rsidRPr="00466925">
        <w:rPr>
          <w:rFonts w:ascii="Arial" w:hAnsi="Arial" w:cs="Arial"/>
          <w:color w:val="000000"/>
          <w:sz w:val="24"/>
          <w:szCs w:val="24"/>
        </w:rPr>
        <w:t>Whether</w:t>
      </w:r>
      <w:r w:rsidRPr="00466925">
        <w:rPr>
          <w:rFonts w:ascii="Arial" w:hAnsi="Arial" w:cs="Arial"/>
          <w:color w:val="000000"/>
          <w:sz w:val="24"/>
          <w:szCs w:val="24"/>
        </w:rPr>
        <w:t xml:space="preserve"> this benchmarking was done at a provincial or national level; if not, what is the position in this regard; if so, what were the findings? NW3411E </w:t>
      </w:r>
    </w:p>
    <w:p w:rsidR="002E06CB" w:rsidRPr="00466925" w:rsidRDefault="002E06CB" w:rsidP="00C05A8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E06CB" w:rsidRPr="00466925" w:rsidRDefault="0029264C" w:rsidP="00C05A8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466925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DA5943" w:rsidRPr="00466925" w:rsidRDefault="00DA5943" w:rsidP="002E06C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596A" w:rsidRPr="00466925" w:rsidRDefault="00DA5943" w:rsidP="00DA5943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66925">
        <w:rPr>
          <w:rFonts w:ascii="Arial" w:hAnsi="Arial" w:cs="Arial"/>
          <w:sz w:val="24"/>
          <w:szCs w:val="24"/>
        </w:rPr>
        <w:t xml:space="preserve">a) </w:t>
      </w:r>
      <w:r w:rsidR="002E06CB" w:rsidRPr="00466925">
        <w:rPr>
          <w:rFonts w:ascii="Arial" w:hAnsi="Arial" w:cs="Arial"/>
          <w:sz w:val="24"/>
          <w:szCs w:val="24"/>
        </w:rPr>
        <w:t>DSD partially funds N</w:t>
      </w:r>
      <w:r w:rsidR="00BE00D8" w:rsidRPr="00466925">
        <w:rPr>
          <w:rFonts w:ascii="Arial" w:hAnsi="Arial" w:cs="Arial"/>
          <w:sz w:val="24"/>
          <w:szCs w:val="24"/>
        </w:rPr>
        <w:t>P</w:t>
      </w:r>
      <w:r w:rsidR="002E06CB" w:rsidRPr="00466925">
        <w:rPr>
          <w:rFonts w:ascii="Arial" w:hAnsi="Arial" w:cs="Arial"/>
          <w:sz w:val="24"/>
          <w:szCs w:val="24"/>
        </w:rPr>
        <w:t>Os for</w:t>
      </w:r>
      <w:r w:rsidR="008E3090" w:rsidRPr="00466925">
        <w:rPr>
          <w:rFonts w:ascii="Arial" w:hAnsi="Arial" w:cs="Arial"/>
          <w:sz w:val="24"/>
          <w:szCs w:val="24"/>
        </w:rPr>
        <w:t xml:space="preserve"> programmes which includes operations and staffing </w:t>
      </w:r>
      <w:r w:rsidR="002E06CB" w:rsidRPr="00466925">
        <w:rPr>
          <w:rFonts w:ascii="Arial" w:hAnsi="Arial" w:cs="Arial"/>
          <w:sz w:val="24"/>
          <w:szCs w:val="24"/>
        </w:rPr>
        <w:t xml:space="preserve">in terms of the Public Finance Management Act </w:t>
      </w:r>
      <w:r w:rsidR="008E3090" w:rsidRPr="00466925">
        <w:rPr>
          <w:rFonts w:ascii="Arial" w:hAnsi="Arial" w:cs="Arial"/>
          <w:sz w:val="24"/>
          <w:szCs w:val="24"/>
        </w:rPr>
        <w:t xml:space="preserve">(PFMA) </w:t>
      </w:r>
      <w:r w:rsidR="002E06CB" w:rsidRPr="00466925">
        <w:rPr>
          <w:rFonts w:ascii="Arial" w:hAnsi="Arial" w:cs="Arial"/>
          <w:sz w:val="24"/>
          <w:szCs w:val="24"/>
        </w:rPr>
        <w:t xml:space="preserve">provisions governing transfer funding. The Department’s transfer funding budgets have been reduced along with all other budget items due to </w:t>
      </w:r>
      <w:r w:rsidR="008E3090" w:rsidRPr="00466925">
        <w:rPr>
          <w:rFonts w:ascii="Arial" w:hAnsi="Arial" w:cs="Arial"/>
          <w:sz w:val="24"/>
          <w:szCs w:val="24"/>
        </w:rPr>
        <w:t>the current economic situation in the country</w:t>
      </w:r>
      <w:r w:rsidR="002E06CB" w:rsidRPr="00466925">
        <w:rPr>
          <w:rFonts w:ascii="Arial" w:hAnsi="Arial" w:cs="Arial"/>
          <w:sz w:val="24"/>
          <w:szCs w:val="24"/>
        </w:rPr>
        <w:t>, which has curtailed the prospects of funding increases to N</w:t>
      </w:r>
      <w:r w:rsidR="00BE00D8" w:rsidRPr="00466925">
        <w:rPr>
          <w:rFonts w:ascii="Arial" w:hAnsi="Arial" w:cs="Arial"/>
          <w:sz w:val="24"/>
          <w:szCs w:val="24"/>
        </w:rPr>
        <w:t>P</w:t>
      </w:r>
      <w:r w:rsidR="002E06CB" w:rsidRPr="00466925">
        <w:rPr>
          <w:rFonts w:ascii="Arial" w:hAnsi="Arial" w:cs="Arial"/>
          <w:sz w:val="24"/>
          <w:szCs w:val="24"/>
        </w:rPr>
        <w:t>Os in the medium term.</w:t>
      </w:r>
    </w:p>
    <w:p w:rsidR="00D7504E" w:rsidRPr="00466925" w:rsidRDefault="00D7504E" w:rsidP="00D7504E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7504E" w:rsidRPr="00466925" w:rsidRDefault="00DA5943" w:rsidP="00D7504E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66925">
        <w:rPr>
          <w:rFonts w:ascii="Arial" w:hAnsi="Arial" w:cs="Arial"/>
          <w:sz w:val="24"/>
          <w:szCs w:val="24"/>
        </w:rPr>
        <w:t xml:space="preserve">b) </w:t>
      </w:r>
      <w:r w:rsidR="008E3090" w:rsidRPr="00466925">
        <w:rPr>
          <w:rFonts w:ascii="Arial" w:hAnsi="Arial" w:cs="Arial"/>
          <w:sz w:val="24"/>
          <w:szCs w:val="24"/>
        </w:rPr>
        <w:t xml:space="preserve">Refer to (a) above </w:t>
      </w:r>
    </w:p>
    <w:p w:rsidR="002E06CB" w:rsidRPr="00466925" w:rsidRDefault="002E06CB" w:rsidP="002E06CB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E06CB" w:rsidRPr="00466925" w:rsidRDefault="002E06CB" w:rsidP="002E06C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66925">
        <w:rPr>
          <w:rFonts w:ascii="Arial" w:hAnsi="Arial" w:cs="Arial"/>
          <w:sz w:val="24"/>
          <w:szCs w:val="24"/>
        </w:rPr>
        <w:t xml:space="preserve"> Th</w:t>
      </w:r>
      <w:r w:rsidR="008E3090" w:rsidRPr="00466925">
        <w:rPr>
          <w:rFonts w:ascii="Arial" w:hAnsi="Arial" w:cs="Arial"/>
          <w:sz w:val="24"/>
          <w:szCs w:val="24"/>
        </w:rPr>
        <w:t>e funding of social worker programmes</w:t>
      </w:r>
      <w:r w:rsidRPr="00466925">
        <w:rPr>
          <w:rFonts w:ascii="Arial" w:hAnsi="Arial" w:cs="Arial"/>
          <w:sz w:val="24"/>
          <w:szCs w:val="24"/>
        </w:rPr>
        <w:t xml:space="preserve"> in the N</w:t>
      </w:r>
      <w:r w:rsidR="00BE00D8" w:rsidRPr="00466925">
        <w:rPr>
          <w:rFonts w:ascii="Arial" w:hAnsi="Arial" w:cs="Arial"/>
          <w:sz w:val="24"/>
          <w:szCs w:val="24"/>
        </w:rPr>
        <w:t>P</w:t>
      </w:r>
      <w:r w:rsidRPr="00466925">
        <w:rPr>
          <w:rFonts w:ascii="Arial" w:hAnsi="Arial" w:cs="Arial"/>
          <w:sz w:val="24"/>
          <w:szCs w:val="24"/>
        </w:rPr>
        <w:t xml:space="preserve">O sector is reviewed annually by the department at </w:t>
      </w:r>
      <w:r w:rsidR="00A31932">
        <w:rPr>
          <w:rFonts w:ascii="Arial" w:hAnsi="Arial" w:cs="Arial"/>
          <w:sz w:val="24"/>
          <w:szCs w:val="24"/>
        </w:rPr>
        <w:t>the</w:t>
      </w:r>
      <w:r w:rsidRPr="00466925">
        <w:rPr>
          <w:rFonts w:ascii="Arial" w:hAnsi="Arial" w:cs="Arial"/>
          <w:sz w:val="24"/>
          <w:szCs w:val="24"/>
        </w:rPr>
        <w:t xml:space="preserve"> provincial level in an effort to maximize the allocation within the department’s budget constraints. Benchmarking of social </w:t>
      </w:r>
      <w:r w:rsidRPr="00466925">
        <w:rPr>
          <w:rFonts w:ascii="Arial" w:hAnsi="Arial" w:cs="Arial"/>
          <w:sz w:val="24"/>
          <w:szCs w:val="24"/>
        </w:rPr>
        <w:lastRenderedPageBreak/>
        <w:t xml:space="preserve">worker posts within the </w:t>
      </w:r>
      <w:r w:rsidR="008E3090" w:rsidRPr="00466925">
        <w:rPr>
          <w:rFonts w:ascii="Arial" w:hAnsi="Arial" w:cs="Arial"/>
          <w:sz w:val="24"/>
          <w:szCs w:val="24"/>
        </w:rPr>
        <w:t xml:space="preserve">public sector </w:t>
      </w:r>
      <w:r w:rsidRPr="00466925">
        <w:rPr>
          <w:rFonts w:ascii="Arial" w:hAnsi="Arial" w:cs="Arial"/>
          <w:sz w:val="24"/>
          <w:szCs w:val="24"/>
        </w:rPr>
        <w:t>is done nationally in terms of the relevant Occupational Specific Dispensation.</w:t>
      </w:r>
    </w:p>
    <w:p w:rsidR="00D7504E" w:rsidRPr="00466925" w:rsidRDefault="00D7504E" w:rsidP="00D7504E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7504E" w:rsidRPr="00466925" w:rsidRDefault="00D7504E" w:rsidP="00D7504E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66925">
        <w:rPr>
          <w:rFonts w:ascii="Arial" w:hAnsi="Arial" w:cs="Arial"/>
          <w:sz w:val="24"/>
          <w:szCs w:val="24"/>
        </w:rPr>
        <w:t>Salaries in the Public Service are reviewed centrally. In this regard, the Director</w:t>
      </w:r>
      <w:r w:rsidR="00A31932">
        <w:rPr>
          <w:rFonts w:ascii="Arial" w:hAnsi="Arial" w:cs="Arial"/>
          <w:sz w:val="24"/>
          <w:szCs w:val="24"/>
        </w:rPr>
        <w:t>-</w:t>
      </w:r>
      <w:r w:rsidRPr="00466925">
        <w:rPr>
          <w:rFonts w:ascii="Arial" w:hAnsi="Arial" w:cs="Arial"/>
          <w:sz w:val="24"/>
          <w:szCs w:val="24"/>
        </w:rPr>
        <w:t>General issued DPSA Circular 21 of 2021, dated 04 November 2021. All salaries were adjusted by 1, 5% across all levels.</w:t>
      </w:r>
    </w:p>
    <w:p w:rsidR="002E06CB" w:rsidRPr="00466925" w:rsidRDefault="002E06CB" w:rsidP="002E06CB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E06CB" w:rsidRPr="00466925" w:rsidRDefault="002E06CB" w:rsidP="002E06C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66925">
        <w:rPr>
          <w:rFonts w:ascii="Arial" w:hAnsi="Arial" w:cs="Arial"/>
          <w:sz w:val="24"/>
          <w:szCs w:val="24"/>
        </w:rPr>
        <w:t xml:space="preserve"> See response to question 2.</w:t>
      </w:r>
    </w:p>
    <w:p w:rsidR="002E06CB" w:rsidRPr="00466925" w:rsidRDefault="002E06CB" w:rsidP="00C05A8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9264C" w:rsidRPr="00466925" w:rsidRDefault="0029264C" w:rsidP="0029264C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364919" w:rsidRPr="00466925" w:rsidRDefault="00364919" w:rsidP="0029264C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04ECE" w:rsidRPr="00466925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F04ECE" w:rsidRPr="00466925" w:rsidSect="002E4F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BC" w:rsidRDefault="003D62BC">
      <w:pPr>
        <w:spacing w:after="0" w:line="240" w:lineRule="auto"/>
      </w:pPr>
      <w:r>
        <w:separator/>
      </w:r>
    </w:p>
  </w:endnote>
  <w:endnote w:type="continuationSeparator" w:id="0">
    <w:p w:rsidR="003D62BC" w:rsidRDefault="003D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2E4F1D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3D62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BC" w:rsidRDefault="003D62BC">
      <w:pPr>
        <w:spacing w:after="0" w:line="240" w:lineRule="auto"/>
      </w:pPr>
      <w:r>
        <w:separator/>
      </w:r>
    </w:p>
  </w:footnote>
  <w:footnote w:type="continuationSeparator" w:id="0">
    <w:p w:rsidR="003D62BC" w:rsidRDefault="003D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25956"/>
    <w:multiLevelType w:val="hybridMultilevel"/>
    <w:tmpl w:val="F336166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47F69"/>
    <w:rsid w:val="00051EC2"/>
    <w:rsid w:val="000606D9"/>
    <w:rsid w:val="0006409E"/>
    <w:rsid w:val="00064295"/>
    <w:rsid w:val="00066271"/>
    <w:rsid w:val="000707D0"/>
    <w:rsid w:val="00070BA5"/>
    <w:rsid w:val="0007116F"/>
    <w:rsid w:val="00083B8D"/>
    <w:rsid w:val="00091658"/>
    <w:rsid w:val="00094C3C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25264"/>
    <w:rsid w:val="00131148"/>
    <w:rsid w:val="00132534"/>
    <w:rsid w:val="00136AE7"/>
    <w:rsid w:val="00144A54"/>
    <w:rsid w:val="00157C96"/>
    <w:rsid w:val="0016683A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2205"/>
    <w:rsid w:val="00205109"/>
    <w:rsid w:val="002052D4"/>
    <w:rsid w:val="00207160"/>
    <w:rsid w:val="002133F3"/>
    <w:rsid w:val="00214E66"/>
    <w:rsid w:val="00224843"/>
    <w:rsid w:val="00230048"/>
    <w:rsid w:val="002346B4"/>
    <w:rsid w:val="00245203"/>
    <w:rsid w:val="0024771A"/>
    <w:rsid w:val="00253C36"/>
    <w:rsid w:val="002559B6"/>
    <w:rsid w:val="00262858"/>
    <w:rsid w:val="00264E4F"/>
    <w:rsid w:val="00265CDC"/>
    <w:rsid w:val="00267BB0"/>
    <w:rsid w:val="00270B32"/>
    <w:rsid w:val="00270F3D"/>
    <w:rsid w:val="002738BB"/>
    <w:rsid w:val="002810E9"/>
    <w:rsid w:val="00281672"/>
    <w:rsid w:val="0029264C"/>
    <w:rsid w:val="002932D5"/>
    <w:rsid w:val="00297EB9"/>
    <w:rsid w:val="002A66E4"/>
    <w:rsid w:val="002B3395"/>
    <w:rsid w:val="002B5DEF"/>
    <w:rsid w:val="002B6874"/>
    <w:rsid w:val="002B7F4E"/>
    <w:rsid w:val="002C04CE"/>
    <w:rsid w:val="002D4C7A"/>
    <w:rsid w:val="002D57A0"/>
    <w:rsid w:val="002E06CB"/>
    <w:rsid w:val="002E4F1D"/>
    <w:rsid w:val="002E7AA7"/>
    <w:rsid w:val="002F0131"/>
    <w:rsid w:val="002F04B7"/>
    <w:rsid w:val="002F17AE"/>
    <w:rsid w:val="003016A0"/>
    <w:rsid w:val="003038E5"/>
    <w:rsid w:val="0030488B"/>
    <w:rsid w:val="003055D8"/>
    <w:rsid w:val="00306CD5"/>
    <w:rsid w:val="00310F71"/>
    <w:rsid w:val="00317C62"/>
    <w:rsid w:val="00322453"/>
    <w:rsid w:val="00326B3A"/>
    <w:rsid w:val="00340511"/>
    <w:rsid w:val="00340C33"/>
    <w:rsid w:val="00351E70"/>
    <w:rsid w:val="00352DDC"/>
    <w:rsid w:val="00354E98"/>
    <w:rsid w:val="0035762D"/>
    <w:rsid w:val="00357D50"/>
    <w:rsid w:val="003620F4"/>
    <w:rsid w:val="00362EAE"/>
    <w:rsid w:val="00364919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D62BC"/>
    <w:rsid w:val="003E2446"/>
    <w:rsid w:val="003E395E"/>
    <w:rsid w:val="003F1344"/>
    <w:rsid w:val="003F1D8A"/>
    <w:rsid w:val="003F2066"/>
    <w:rsid w:val="003F291A"/>
    <w:rsid w:val="003F3F09"/>
    <w:rsid w:val="003F46EA"/>
    <w:rsid w:val="003F70B6"/>
    <w:rsid w:val="00401F5C"/>
    <w:rsid w:val="00402D36"/>
    <w:rsid w:val="004072F4"/>
    <w:rsid w:val="00407C1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66925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2BA4"/>
    <w:rsid w:val="004952C8"/>
    <w:rsid w:val="004B0E92"/>
    <w:rsid w:val="004B2779"/>
    <w:rsid w:val="004B3426"/>
    <w:rsid w:val="004B57FD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5132"/>
    <w:rsid w:val="0053151F"/>
    <w:rsid w:val="00531BEB"/>
    <w:rsid w:val="005372F3"/>
    <w:rsid w:val="00537B1C"/>
    <w:rsid w:val="0054758F"/>
    <w:rsid w:val="00551EEA"/>
    <w:rsid w:val="00556689"/>
    <w:rsid w:val="005667F8"/>
    <w:rsid w:val="00567EA8"/>
    <w:rsid w:val="00577FEC"/>
    <w:rsid w:val="005825E4"/>
    <w:rsid w:val="00584954"/>
    <w:rsid w:val="0058563F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3C42"/>
    <w:rsid w:val="005E4916"/>
    <w:rsid w:val="005E60F0"/>
    <w:rsid w:val="005F2C98"/>
    <w:rsid w:val="005F4597"/>
    <w:rsid w:val="00602077"/>
    <w:rsid w:val="006043E8"/>
    <w:rsid w:val="006051BB"/>
    <w:rsid w:val="00605A46"/>
    <w:rsid w:val="0061262D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B276A"/>
    <w:rsid w:val="006C59C7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5E5F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53A8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090"/>
    <w:rsid w:val="008E3CB8"/>
    <w:rsid w:val="008E5107"/>
    <w:rsid w:val="008F2884"/>
    <w:rsid w:val="0090785A"/>
    <w:rsid w:val="00907F57"/>
    <w:rsid w:val="00913103"/>
    <w:rsid w:val="0091556E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13BD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E55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3AEA"/>
    <w:rsid w:val="00A0436F"/>
    <w:rsid w:val="00A1031A"/>
    <w:rsid w:val="00A12E03"/>
    <w:rsid w:val="00A20D1C"/>
    <w:rsid w:val="00A21AE1"/>
    <w:rsid w:val="00A31932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2E91"/>
    <w:rsid w:val="00AB0772"/>
    <w:rsid w:val="00AB10C6"/>
    <w:rsid w:val="00AB6425"/>
    <w:rsid w:val="00AB6B86"/>
    <w:rsid w:val="00AC4AB7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84755"/>
    <w:rsid w:val="00B90DCE"/>
    <w:rsid w:val="00B95215"/>
    <w:rsid w:val="00BA2C6B"/>
    <w:rsid w:val="00BA7E96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00D8"/>
    <w:rsid w:val="00BE4B10"/>
    <w:rsid w:val="00BE7599"/>
    <w:rsid w:val="00BF18E9"/>
    <w:rsid w:val="00BF4647"/>
    <w:rsid w:val="00C01144"/>
    <w:rsid w:val="00C0555F"/>
    <w:rsid w:val="00C05A8E"/>
    <w:rsid w:val="00C11D82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7504E"/>
    <w:rsid w:val="00D80E2E"/>
    <w:rsid w:val="00DA1E4E"/>
    <w:rsid w:val="00DA5943"/>
    <w:rsid w:val="00DB38CE"/>
    <w:rsid w:val="00DC028F"/>
    <w:rsid w:val="00DC05C7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24AD"/>
    <w:rsid w:val="00E2420F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4AE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732E"/>
    <w:rsid w:val="00F64E60"/>
    <w:rsid w:val="00F67DE8"/>
    <w:rsid w:val="00F732A3"/>
    <w:rsid w:val="00F77743"/>
    <w:rsid w:val="00F77BA6"/>
    <w:rsid w:val="00F77CA8"/>
    <w:rsid w:val="00F86AA7"/>
    <w:rsid w:val="00F8736C"/>
    <w:rsid w:val="00F92F9F"/>
    <w:rsid w:val="00F93622"/>
    <w:rsid w:val="00FA5947"/>
    <w:rsid w:val="00FB4659"/>
    <w:rsid w:val="00FB557D"/>
    <w:rsid w:val="00FB5F56"/>
    <w:rsid w:val="00FC2C79"/>
    <w:rsid w:val="00FC68FF"/>
    <w:rsid w:val="00FC6E58"/>
    <w:rsid w:val="00FD0293"/>
    <w:rsid w:val="00FD0D94"/>
    <w:rsid w:val="00FD1C03"/>
    <w:rsid w:val="00FD5267"/>
    <w:rsid w:val="00FE6A43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3BF1-95B0-4F17-810B-59B8E683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2022-09-21T08:00:00Z</cp:lastPrinted>
  <dcterms:created xsi:type="dcterms:W3CDTF">2022-10-20T13:00:00Z</dcterms:created>
  <dcterms:modified xsi:type="dcterms:W3CDTF">2022-10-20T13:00:00Z</dcterms:modified>
</cp:coreProperties>
</file>