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EC8" w:rsidRDefault="00FF3EC8" w:rsidP="00DB2624">
      <w:pPr>
        <w:rPr>
          <w:lang w:val="en-ZA"/>
        </w:rPr>
      </w:pPr>
    </w:p>
    <w:p w:rsidR="00DC0DD3" w:rsidRDefault="00DC0DD3" w:rsidP="00DC0DD3">
      <w:pPr>
        <w:ind w:left="-540"/>
        <w:rPr>
          <w:color w:val="000000"/>
          <w:sz w:val="22"/>
        </w:rPr>
      </w:pPr>
    </w:p>
    <w:p w:rsidR="00DC0DD3" w:rsidRDefault="009B63B1" w:rsidP="00DC0DD3">
      <w:pPr>
        <w:pStyle w:val="Heading2"/>
        <w:tabs>
          <w:tab w:val="left" w:pos="9072"/>
          <w:tab w:val="left" w:pos="9214"/>
        </w:tabs>
        <w:ind w:left="1571" w:firstLine="589"/>
        <w:rPr>
          <w:u w:val="single"/>
        </w:rPr>
      </w:pPr>
      <w:r>
        <w:rPr>
          <w:noProof/>
          <w:lang w:val="en-ZA" w:eastAsia="en-ZA"/>
        </w:rPr>
        <w:drawing>
          <wp:anchor distT="0" distB="0" distL="114300" distR="114300" simplePos="0" relativeHeight="251657728" behindDoc="0" locked="0" layoutInCell="1" allowOverlap="1">
            <wp:simplePos x="0" y="0"/>
            <wp:positionH relativeFrom="column">
              <wp:posOffset>-554355</wp:posOffset>
            </wp:positionH>
            <wp:positionV relativeFrom="paragraph">
              <wp:posOffset>25400</wp:posOffset>
            </wp:positionV>
            <wp:extent cx="2743200" cy="1057275"/>
            <wp:effectExtent l="0" t="0" r="0" b="0"/>
            <wp:wrapThrough wrapText="bothSides">
              <wp:wrapPolygon edited="0">
                <wp:start x="0" y="0"/>
                <wp:lineTo x="0" y="21405"/>
                <wp:lineTo x="21450" y="21405"/>
                <wp:lineTo x="21450" y="0"/>
                <wp:lineTo x="0" y="0"/>
              </wp:wrapPolygon>
            </wp:wrapThrough>
            <wp:docPr id="3"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432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0DD3">
        <w:rPr>
          <w:color w:val="000000"/>
          <w:sz w:val="22"/>
        </w:rPr>
        <w:t xml:space="preserve">      INFORMATION MEMORANDUM</w:t>
      </w:r>
    </w:p>
    <w:p w:rsidR="00DC0DD3" w:rsidRDefault="00DC0DD3" w:rsidP="00DC0DD3">
      <w:pPr>
        <w:rPr>
          <w:rFonts w:ascii="Arial" w:eastAsia="SimSun"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tabs>
          <w:tab w:val="left" w:pos="900"/>
        </w:tabs>
        <w:ind w:left="900"/>
        <w:jc w:val="both"/>
        <w:rPr>
          <w:rFonts w:ascii="Arial" w:hAnsi="Arial" w:cs="Arial"/>
          <w:b/>
          <w:bCs/>
          <w:sz w:val="22"/>
        </w:rPr>
      </w:pPr>
      <w:r>
        <w:rPr>
          <w:rFonts w:ascii="Arial" w:hAnsi="Arial" w:cs="Arial"/>
          <w:b/>
          <w:bCs/>
          <w:sz w:val="22"/>
        </w:rPr>
        <w:tab/>
        <w:t xml:space="preserve">       </w:t>
      </w:r>
    </w:p>
    <w:p w:rsidR="00DC0DD3" w:rsidRDefault="00DC0DD3" w:rsidP="00DC0DD3">
      <w:pPr>
        <w:tabs>
          <w:tab w:val="left" w:pos="1701"/>
        </w:tabs>
        <w:spacing w:line="312" w:lineRule="auto"/>
        <w:jc w:val="both"/>
        <w:rPr>
          <w:rFonts w:ascii="Arial" w:hAnsi="Arial" w:cs="Arial"/>
          <w:b/>
          <w:bCs/>
          <w:sz w:val="20"/>
          <w:szCs w:val="20"/>
        </w:rPr>
      </w:pPr>
      <w:r>
        <w:t xml:space="preserve"> </w:t>
      </w:r>
    </w:p>
    <w:p w:rsidR="00DC0DD3" w:rsidRPr="00374F17" w:rsidRDefault="00DC0DD3" w:rsidP="00DC0DD3">
      <w:pPr>
        <w:tabs>
          <w:tab w:val="left" w:pos="900"/>
        </w:tabs>
        <w:ind w:left="900"/>
        <w:jc w:val="both"/>
        <w:rPr>
          <w:rFonts w:ascii="Arial" w:hAnsi="Arial" w:cs="Arial"/>
          <w:b/>
          <w:bCs/>
        </w:rPr>
      </w:pPr>
    </w:p>
    <w:p w:rsidR="00DC0DD3" w:rsidRPr="00BD0503" w:rsidRDefault="00DC0DD3" w:rsidP="00DC0DD3">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t>Mogokare Richard Seleke</w:t>
      </w:r>
    </w:p>
    <w:p w:rsidR="00DC0DD3" w:rsidRDefault="00DC0DD3" w:rsidP="00DC0DD3">
      <w:pPr>
        <w:spacing w:line="312" w:lineRule="auto"/>
        <w:ind w:left="1980" w:firstLine="180"/>
        <w:rPr>
          <w:rFonts w:ascii="Arial" w:hAnsi="Arial" w:cs="Arial"/>
          <w:b/>
          <w:bCs/>
          <w:sz w:val="20"/>
        </w:rPr>
      </w:pPr>
      <w:r>
        <w:rPr>
          <w:rFonts w:ascii="Arial" w:hAnsi="Arial" w:cs="Arial"/>
          <w:b/>
          <w:bCs/>
          <w:sz w:val="20"/>
        </w:rPr>
        <w:t xml:space="preserve">DIRECTOR-GENERAL </w:t>
      </w:r>
    </w:p>
    <w:p w:rsidR="00DC0DD3" w:rsidRDefault="00DC0DD3" w:rsidP="00DC0DD3">
      <w:pPr>
        <w:spacing w:line="312" w:lineRule="auto"/>
        <w:ind w:left="540"/>
        <w:rPr>
          <w:rFonts w:ascii="Arial" w:hAnsi="Arial" w:cs="Arial"/>
          <w:b/>
          <w:bCs/>
          <w:sz w:val="20"/>
        </w:rPr>
      </w:pPr>
    </w:p>
    <w:p w:rsidR="00DC0DD3" w:rsidRDefault="00DC0DD3" w:rsidP="00DC0DD3">
      <w:pPr>
        <w:tabs>
          <w:tab w:val="left" w:pos="1701"/>
        </w:tabs>
        <w:spacing w:line="312" w:lineRule="auto"/>
        <w:jc w:val="both"/>
        <w:rPr>
          <w:rFonts w:ascii="Arial" w:hAnsi="Arial" w:cs="Arial"/>
          <w:b/>
          <w:bCs/>
          <w:sz w:val="20"/>
        </w:rPr>
      </w:pPr>
      <w:r>
        <w:rPr>
          <w:rFonts w:ascii="Arial" w:hAnsi="Arial" w:cs="Arial"/>
          <w:b/>
          <w:bCs/>
          <w:sz w:val="20"/>
        </w:rPr>
        <w:t xml:space="preserve">          FROM</w:t>
      </w:r>
      <w:r>
        <w:rPr>
          <w:rFonts w:ascii="Arial" w:hAnsi="Arial" w:cs="Arial"/>
          <w:b/>
          <w:bCs/>
          <w:sz w:val="20"/>
        </w:rPr>
        <w:tab/>
        <w:t>:</w:t>
      </w:r>
      <w:r>
        <w:rPr>
          <w:rFonts w:ascii="Arial" w:hAnsi="Arial" w:cs="Arial"/>
          <w:b/>
          <w:bCs/>
          <w:sz w:val="20"/>
        </w:rPr>
        <w:tab/>
        <w:t>Justin De Allende</w:t>
      </w:r>
    </w:p>
    <w:p w:rsidR="00DC0DD3" w:rsidRPr="00DE52C7" w:rsidRDefault="00DC0DD3" w:rsidP="00DC0DD3">
      <w:pPr>
        <w:tabs>
          <w:tab w:val="left" w:pos="1701"/>
        </w:tabs>
        <w:spacing w:line="312" w:lineRule="auto"/>
        <w:jc w:val="both"/>
        <w:rPr>
          <w:rFonts w:ascii="Arial" w:hAnsi="Arial" w:cs="Arial"/>
          <w:b/>
          <w:bCs/>
          <w:sz w:val="20"/>
          <w:szCs w:val="20"/>
        </w:rPr>
      </w:pPr>
      <w:r>
        <w:rPr>
          <w:rFonts w:ascii="Arial" w:hAnsi="Arial" w:cs="Arial"/>
          <w:b/>
          <w:bCs/>
          <w:sz w:val="20"/>
        </w:rPr>
        <w:tab/>
      </w:r>
      <w:r>
        <w:rPr>
          <w:rFonts w:ascii="Arial" w:hAnsi="Arial" w:cs="Arial"/>
          <w:b/>
          <w:bCs/>
          <w:sz w:val="20"/>
        </w:rPr>
        <w:tab/>
        <w:t>PLO</w:t>
      </w:r>
    </w:p>
    <w:p w:rsidR="00DC0DD3" w:rsidRDefault="00DC0DD3" w:rsidP="00DC0DD3">
      <w:pPr>
        <w:spacing w:line="312" w:lineRule="auto"/>
        <w:rPr>
          <w:rFonts w:ascii="Arial" w:hAnsi="Arial" w:cs="Arial"/>
          <w:b/>
          <w:bCs/>
          <w:sz w:val="20"/>
        </w:rPr>
      </w:pPr>
    </w:p>
    <w:p w:rsidR="00DC0DD3" w:rsidRPr="00FA1518" w:rsidRDefault="00DC0DD3" w:rsidP="00DC0DD3">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 xml:space="preserve">PARLIAMENTARY QUESTION NO </w:t>
      </w:r>
      <w:r w:rsidR="001B300C">
        <w:rPr>
          <w:rFonts w:ascii="Arial" w:hAnsi="Arial" w:cs="Arial"/>
          <w:b/>
          <w:bCs/>
          <w:sz w:val="20"/>
        </w:rPr>
        <w:t>2</w:t>
      </w:r>
      <w:r w:rsidR="000C6BEF">
        <w:rPr>
          <w:rFonts w:ascii="Arial" w:hAnsi="Arial" w:cs="Arial"/>
          <w:b/>
          <w:bCs/>
          <w:sz w:val="20"/>
        </w:rPr>
        <w:t>803</w:t>
      </w:r>
    </w:p>
    <w:p w:rsidR="00DC0DD3" w:rsidRDefault="00DC0DD3" w:rsidP="00DC0DD3">
      <w:pPr>
        <w:spacing w:line="312" w:lineRule="auto"/>
        <w:ind w:firstLine="540"/>
        <w:rPr>
          <w:sz w:val="20"/>
        </w:rPr>
      </w:pPr>
    </w:p>
    <w:p w:rsidR="00DC0DD3" w:rsidRPr="00DC0DD3" w:rsidRDefault="00DC0DD3" w:rsidP="00DC0DD3">
      <w:pPr>
        <w:spacing w:line="312" w:lineRule="auto"/>
        <w:ind w:firstLine="540"/>
        <w:rPr>
          <w:rFonts w:ascii="Arial" w:hAnsi="Arial" w:cs="Arial"/>
          <w:b/>
          <w:bCs/>
          <w:sz w:val="20"/>
        </w:rPr>
      </w:pPr>
      <w:r w:rsidRPr="00DC0DD3">
        <w:rPr>
          <w:rFonts w:ascii="Arial" w:hAnsi="Arial" w:cs="Arial"/>
          <w:b/>
          <w:bCs/>
          <w:sz w:val="20"/>
        </w:rPr>
        <w:t>DATE</w:t>
      </w:r>
      <w:r w:rsidRPr="00DC0DD3">
        <w:rPr>
          <w:rFonts w:ascii="Arial" w:hAnsi="Arial" w:cs="Arial"/>
          <w:b/>
          <w:bCs/>
          <w:sz w:val="20"/>
        </w:rPr>
        <w:tab/>
        <w:t>:</w:t>
      </w:r>
      <w:r w:rsidRPr="00DC0DD3">
        <w:rPr>
          <w:rFonts w:ascii="Arial" w:hAnsi="Arial" w:cs="Arial"/>
          <w:b/>
          <w:bCs/>
          <w:sz w:val="20"/>
        </w:rPr>
        <w:tab/>
      </w:r>
      <w:r w:rsidR="000C6BEF">
        <w:rPr>
          <w:rFonts w:ascii="Arial" w:hAnsi="Arial" w:cs="Arial"/>
          <w:b/>
          <w:bCs/>
          <w:sz w:val="20"/>
        </w:rPr>
        <w:t>03 October</w:t>
      </w:r>
      <w:r w:rsidR="00856D44">
        <w:rPr>
          <w:rFonts w:ascii="Arial" w:hAnsi="Arial" w:cs="Arial"/>
          <w:b/>
          <w:bCs/>
          <w:sz w:val="20"/>
        </w:rPr>
        <w:t xml:space="preserve"> </w:t>
      </w:r>
      <w:r>
        <w:rPr>
          <w:rFonts w:ascii="Arial" w:hAnsi="Arial" w:cs="Arial"/>
          <w:b/>
          <w:bCs/>
          <w:sz w:val="20"/>
        </w:rPr>
        <w:t>2017</w:t>
      </w:r>
    </w:p>
    <w:p w:rsidR="00DC0DD3" w:rsidRDefault="00DC0DD3" w:rsidP="00DC0DD3">
      <w:pPr>
        <w:spacing w:line="312" w:lineRule="auto"/>
        <w:rPr>
          <w:rFonts w:ascii="Arial" w:hAnsi="Arial" w:cs="Arial"/>
          <w:b/>
          <w:bCs/>
          <w:sz w:val="20"/>
        </w:rPr>
      </w:pPr>
    </w:p>
    <w:p w:rsidR="00DC0DD3" w:rsidRDefault="00DC0DD3" w:rsidP="00DC0DD3">
      <w:pPr>
        <w:widowControl w:val="0"/>
        <w:rPr>
          <w:rFonts w:ascii="Arial" w:hAnsi="Arial" w:cs="Arial"/>
          <w:b/>
          <w:bCs/>
          <w:sz w:val="20"/>
        </w:rPr>
      </w:pPr>
      <w:r>
        <w:rPr>
          <w:rFonts w:ascii="Arial" w:hAnsi="Arial" w:cs="Arial"/>
          <w:b/>
          <w:bCs/>
          <w:sz w:val="20"/>
        </w:rPr>
        <w:t xml:space="preserve">   ================================================================</w:t>
      </w:r>
    </w:p>
    <w:p w:rsidR="00DC0DD3" w:rsidRDefault="00DC0DD3" w:rsidP="00DC0DD3">
      <w:pPr>
        <w:tabs>
          <w:tab w:val="left" w:pos="1701"/>
        </w:tabs>
        <w:spacing w:line="312" w:lineRule="auto"/>
        <w:ind w:left="360"/>
        <w:jc w:val="both"/>
        <w:rPr>
          <w:rFonts w:ascii="Arial" w:hAnsi="Arial" w:cs="Arial"/>
          <w:sz w:val="20"/>
        </w:rPr>
      </w:pPr>
    </w:p>
    <w:p w:rsidR="00DC0DD3" w:rsidRPr="00DE52C7" w:rsidRDefault="00DC0DD3" w:rsidP="00DC0DD3">
      <w:pPr>
        <w:spacing w:line="312" w:lineRule="auto"/>
        <w:ind w:left="540"/>
        <w:rPr>
          <w:rFonts w:ascii="Arial Narrow" w:hAnsi="Arial Narrow" w:cs="Arial"/>
          <w:sz w:val="20"/>
          <w:szCs w:val="20"/>
          <w:lang w:val="en-GB"/>
        </w:rPr>
      </w:pPr>
      <w:r w:rsidRPr="00DE52C7">
        <w:rPr>
          <w:rFonts w:ascii="Arial" w:hAnsi="Arial" w:cs="Arial"/>
          <w:sz w:val="20"/>
          <w:szCs w:val="20"/>
        </w:rPr>
        <w:t xml:space="preserve">To provide the </w:t>
      </w:r>
      <w:r>
        <w:rPr>
          <w:rFonts w:ascii="Arial" w:hAnsi="Arial" w:cs="Arial"/>
          <w:sz w:val="20"/>
          <w:szCs w:val="20"/>
        </w:rPr>
        <w:t>Minister</w:t>
      </w:r>
      <w:r w:rsidRPr="00DE52C7">
        <w:rPr>
          <w:rFonts w:ascii="Arial" w:hAnsi="Arial" w:cs="Arial"/>
          <w:sz w:val="20"/>
          <w:szCs w:val="20"/>
        </w:rPr>
        <w:t xml:space="preserve"> with</w:t>
      </w:r>
      <w:r>
        <w:rPr>
          <w:rFonts w:ascii="Arial" w:hAnsi="Arial" w:cs="Arial"/>
          <w:sz w:val="20"/>
          <w:szCs w:val="20"/>
        </w:rPr>
        <w:t xml:space="preserve"> a</w:t>
      </w:r>
      <w:r w:rsidRPr="00DE52C7">
        <w:rPr>
          <w:rFonts w:ascii="Arial" w:hAnsi="Arial" w:cs="Arial"/>
          <w:sz w:val="20"/>
          <w:szCs w:val="20"/>
        </w:rPr>
        <w:t xml:space="preserve"> response to Parliamentary Question Number</w:t>
      </w:r>
      <w:r>
        <w:rPr>
          <w:rFonts w:ascii="Arial" w:hAnsi="Arial" w:cs="Arial"/>
          <w:sz w:val="20"/>
          <w:szCs w:val="20"/>
        </w:rPr>
        <w:t xml:space="preserve"> </w:t>
      </w:r>
      <w:r w:rsidR="001B300C">
        <w:rPr>
          <w:rFonts w:ascii="Arial" w:hAnsi="Arial" w:cs="Arial"/>
          <w:sz w:val="20"/>
          <w:szCs w:val="20"/>
        </w:rPr>
        <w:t>2</w:t>
      </w:r>
      <w:r w:rsidR="000C6BEF">
        <w:rPr>
          <w:rFonts w:ascii="Arial" w:hAnsi="Arial" w:cs="Arial"/>
          <w:sz w:val="20"/>
          <w:szCs w:val="20"/>
        </w:rPr>
        <w:t>803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3"/>
        <w:gridCol w:w="7"/>
        <w:gridCol w:w="4240"/>
      </w:tblGrid>
      <w:tr w:rsidR="00DC0DD3" w:rsidRPr="00DE52C7" w:rsidTr="00082DF7">
        <w:trPr>
          <w:cantSplit/>
          <w:trHeight w:val="966"/>
        </w:trPr>
        <w:tc>
          <w:tcPr>
            <w:tcW w:w="8496" w:type="dxa"/>
            <w:gridSpan w:val="3"/>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DC0DD3" w:rsidRPr="00DE52C7" w:rsidTr="00082DF7">
        <w:trPr>
          <w:cantSplit/>
          <w:trHeight w:val="368"/>
        </w:trPr>
        <w:tc>
          <w:tcPr>
            <w:tcW w:w="4180" w:type="dxa"/>
            <w:gridSpan w:val="2"/>
          </w:tcPr>
          <w:p w:rsidR="00DC0DD3"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856D44"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 </w:t>
            </w:r>
            <w:r w:rsidR="00DC0DD3">
              <w:rPr>
                <w:rFonts w:ascii="Arial" w:hAnsi="Arial" w:cs="Arial"/>
                <w:b/>
                <w:bCs/>
                <w:sz w:val="20"/>
                <w:szCs w:val="20"/>
              </w:rPr>
              <w:t>Deputy Director-General</w:t>
            </w:r>
            <w:r>
              <w:rPr>
                <w:rFonts w:ascii="Arial" w:hAnsi="Arial" w:cs="Arial"/>
                <w:b/>
                <w:bCs/>
                <w:sz w:val="20"/>
                <w:szCs w:val="20"/>
              </w:rPr>
              <w:t>: TE</w:t>
            </w:r>
            <w:r w:rsidR="00DC0DD3">
              <w:rPr>
                <w:rFonts w:ascii="Arial" w:hAnsi="Arial" w:cs="Arial"/>
                <w:b/>
                <w:bCs/>
                <w:sz w:val="20"/>
                <w:szCs w:val="20"/>
              </w:rPr>
              <w:t xml:space="preserve"> </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16" w:type="dxa"/>
          </w:tcPr>
          <w:p w:rsidR="00DC0DD3" w:rsidRPr="00DE52C7" w:rsidRDefault="00DC0DD3" w:rsidP="00082DF7">
            <w:pPr>
              <w:rPr>
                <w:rFonts w:ascii="Arial" w:hAnsi="Arial" w:cs="Arial"/>
                <w:b/>
                <w:bCs/>
                <w:sz w:val="20"/>
                <w:szCs w:val="20"/>
              </w:rPr>
            </w:pPr>
            <w:r w:rsidRPr="00DE52C7">
              <w:rPr>
                <w:rFonts w:ascii="Arial" w:hAnsi="Arial" w:cs="Arial"/>
                <w:b/>
                <w:bCs/>
                <w:sz w:val="20"/>
                <w:szCs w:val="20"/>
              </w:rPr>
              <w:t>COMMENTS:</w:t>
            </w: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DC0DD3" w:rsidRPr="00DE52C7" w:rsidTr="00082DF7">
        <w:tc>
          <w:tcPr>
            <w:tcW w:w="4173" w:type="dxa"/>
          </w:tcPr>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4F6D7D" w:rsidRDefault="00DC0DD3" w:rsidP="00082DF7">
            <w:pPr>
              <w:tabs>
                <w:tab w:val="left" w:pos="1701"/>
              </w:tabs>
              <w:spacing w:line="312" w:lineRule="auto"/>
              <w:jc w:val="both"/>
              <w:rPr>
                <w:rFonts w:ascii="Arial" w:hAnsi="Arial" w:cs="Arial"/>
                <w:bCs/>
                <w:sz w:val="20"/>
                <w:szCs w:val="20"/>
              </w:rPr>
            </w:pPr>
            <w:r w:rsidRPr="004F6D7D">
              <w:rPr>
                <w:rFonts w:ascii="Arial" w:hAnsi="Arial" w:cs="Arial"/>
                <w:bCs/>
                <w:sz w:val="20"/>
                <w:szCs w:val="20"/>
              </w:rPr>
              <w:t>Mogokare Richard Seleke</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DC0DD3" w:rsidRPr="00CB7B00" w:rsidRDefault="00DC0DD3" w:rsidP="00DC0DD3">
      <w:pPr>
        <w:rPr>
          <w:sz w:val="20"/>
          <w:szCs w:val="20"/>
        </w:rPr>
      </w:pPr>
    </w:p>
    <w:p w:rsidR="00063424" w:rsidRDefault="00063424"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5047F1" w:rsidRDefault="005047F1" w:rsidP="00DB2624">
      <w:pPr>
        <w:rPr>
          <w:lang w:val="en-ZA"/>
        </w:rPr>
      </w:pPr>
    </w:p>
    <w:p w:rsidR="005047F1" w:rsidRDefault="009B63B1" w:rsidP="00DB2624">
      <w:pPr>
        <w:rPr>
          <w:lang w:val="en-ZA"/>
        </w:rPr>
      </w:pPr>
      <w:r>
        <w:rPr>
          <w:noProof/>
          <w:lang w:val="en-ZA" w:eastAsia="en-ZA"/>
        </w:rPr>
        <w:lastRenderedPageBreak/>
        <w:drawing>
          <wp:anchor distT="0" distB="0" distL="0" distR="0" simplePos="0" relativeHeight="251656704" behindDoc="0" locked="0" layoutInCell="1" allowOverlap="0">
            <wp:simplePos x="0" y="0"/>
            <wp:positionH relativeFrom="column">
              <wp:posOffset>1962150</wp:posOffset>
            </wp:positionH>
            <wp:positionV relativeFrom="line">
              <wp:posOffset>64770</wp:posOffset>
            </wp:positionV>
            <wp:extent cx="918210" cy="742950"/>
            <wp:effectExtent l="0" t="0" r="0"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a:lum bright="-10000" contrast="20000"/>
                      <a:extLst>
                        <a:ext uri="{28A0092B-C50C-407E-A947-70E740481C1C}">
                          <a14:useLocalDpi xmlns:a14="http://schemas.microsoft.com/office/drawing/2010/main" val="0"/>
                        </a:ext>
                      </a:extLst>
                    </a:blip>
                    <a:srcRect/>
                    <a:stretch>
                      <a:fillRect/>
                    </a:stretch>
                  </pic:blipFill>
                  <pic:spPr bwMode="auto">
                    <a:xfrm>
                      <a:off x="0" y="0"/>
                      <a:ext cx="918210" cy="742950"/>
                    </a:xfrm>
                    <a:prstGeom prst="rect">
                      <a:avLst/>
                    </a:prstGeom>
                    <a:noFill/>
                  </pic:spPr>
                </pic:pic>
              </a:graphicData>
            </a:graphic>
            <wp14:sizeRelH relativeFrom="page">
              <wp14:pctWidth>0</wp14:pctWidth>
            </wp14:sizeRelH>
            <wp14:sizeRelV relativeFrom="page">
              <wp14:pctHeight>0</wp14:pctHeight>
            </wp14:sizeRelV>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1B300C">
        <w:rPr>
          <w:rFonts w:ascii="Arial" w:hAnsi="Arial" w:cs="Arial"/>
          <w:b/>
        </w:rPr>
        <w:t>2</w:t>
      </w:r>
      <w:r w:rsidR="000C6BEF">
        <w:rPr>
          <w:rFonts w:ascii="Arial" w:hAnsi="Arial" w:cs="Arial"/>
          <w:b/>
        </w:rPr>
        <w:t>803</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DATE OF PUBLICATION: </w:t>
      </w:r>
      <w:r w:rsidR="000C6BEF">
        <w:rPr>
          <w:rFonts w:ascii="Arial" w:hAnsi="Arial" w:cs="Arial"/>
          <w:b/>
        </w:rPr>
        <w:t>15</w:t>
      </w:r>
      <w:r w:rsidR="001B300C">
        <w:rPr>
          <w:rFonts w:ascii="Arial" w:hAnsi="Arial" w:cs="Arial"/>
          <w:b/>
        </w:rPr>
        <w:t xml:space="preserve"> SEPTEMBER </w:t>
      </w:r>
      <w:r w:rsidR="00DC0DD3">
        <w:rPr>
          <w:rFonts w:ascii="Arial" w:hAnsi="Arial" w:cs="Arial"/>
          <w:b/>
        </w:rPr>
        <w:t>2017</w:t>
      </w:r>
    </w:p>
    <w:p w:rsidR="007252FF" w:rsidRPr="007252FF" w:rsidRDefault="007252FF" w:rsidP="006C7F97">
      <w:pPr>
        <w:jc w:val="both"/>
        <w:rPr>
          <w:rFonts w:ascii="Arial" w:hAnsi="Arial" w:cs="Arial"/>
          <w:bCs/>
          <w:lang w:val="en-ZA"/>
        </w:rPr>
      </w:pPr>
    </w:p>
    <w:p w:rsidR="00856D44" w:rsidRPr="002C3369" w:rsidRDefault="001B300C" w:rsidP="004941C3">
      <w:pPr>
        <w:tabs>
          <w:tab w:val="left" w:pos="709"/>
        </w:tabs>
        <w:spacing w:before="100" w:beforeAutospacing="1" w:after="100" w:afterAutospacing="1"/>
        <w:jc w:val="both"/>
        <w:rPr>
          <w:rFonts w:ascii="Arial" w:hAnsi="Arial" w:cs="Arial"/>
          <w:b/>
          <w:bCs/>
          <w:lang w:val="en-ZA"/>
        </w:rPr>
      </w:pPr>
      <w:r>
        <w:rPr>
          <w:rFonts w:ascii="Arial" w:hAnsi="Arial" w:cs="Arial"/>
          <w:b/>
          <w:bCs/>
          <w:lang w:val="en-ZA"/>
        </w:rPr>
        <w:t>2</w:t>
      </w:r>
      <w:r w:rsidR="000C6BEF">
        <w:rPr>
          <w:rFonts w:ascii="Arial" w:hAnsi="Arial" w:cs="Arial"/>
          <w:b/>
          <w:bCs/>
          <w:lang w:val="en-ZA"/>
        </w:rPr>
        <w:t>803</w:t>
      </w:r>
      <w:r w:rsidR="00856D44" w:rsidRPr="002C3369">
        <w:rPr>
          <w:rFonts w:ascii="Arial" w:hAnsi="Arial" w:cs="Arial"/>
          <w:b/>
          <w:bCs/>
          <w:lang w:val="en-ZA"/>
        </w:rPr>
        <w:t xml:space="preserve">.     </w:t>
      </w:r>
      <w:r>
        <w:rPr>
          <w:rFonts w:ascii="Arial" w:hAnsi="Arial" w:cs="Arial"/>
          <w:b/>
          <w:bCs/>
          <w:lang w:val="en-ZA"/>
        </w:rPr>
        <w:t>M</w:t>
      </w:r>
      <w:r w:rsidR="000C6BEF">
        <w:rPr>
          <w:rFonts w:ascii="Arial" w:hAnsi="Arial" w:cs="Arial"/>
          <w:b/>
          <w:bCs/>
          <w:lang w:val="en-ZA"/>
        </w:rPr>
        <w:t>r R A McLoughlin</w:t>
      </w:r>
      <w:r w:rsidR="00B72486" w:rsidRPr="002C3369">
        <w:rPr>
          <w:rFonts w:ascii="Arial" w:hAnsi="Arial" w:cs="Arial"/>
          <w:b/>
          <w:bCs/>
          <w:lang w:val="en-ZA"/>
        </w:rPr>
        <w:t xml:space="preserve"> (</w:t>
      </w:r>
      <w:r>
        <w:rPr>
          <w:rFonts w:ascii="Arial" w:hAnsi="Arial" w:cs="Arial"/>
          <w:b/>
          <w:bCs/>
          <w:lang w:val="en-ZA"/>
        </w:rPr>
        <w:t>DA</w:t>
      </w:r>
      <w:r w:rsidR="00B72486" w:rsidRPr="002C3369">
        <w:rPr>
          <w:rFonts w:ascii="Arial" w:hAnsi="Arial" w:cs="Arial"/>
          <w:b/>
          <w:bCs/>
          <w:lang w:val="en-ZA"/>
        </w:rPr>
        <w:t>)</w:t>
      </w:r>
      <w:r w:rsidR="00856D44" w:rsidRPr="002C3369">
        <w:rPr>
          <w:rFonts w:ascii="Arial" w:hAnsi="Arial" w:cs="Arial"/>
          <w:b/>
          <w:bCs/>
          <w:lang w:val="en-ZA"/>
        </w:rPr>
        <w:t xml:space="preserve"> to ask the Minister of Public Enterprises:</w:t>
      </w:r>
    </w:p>
    <w:p w:rsidR="001A0CCB" w:rsidRDefault="000C6BEF" w:rsidP="000C6BEF">
      <w:pPr>
        <w:spacing w:line="360" w:lineRule="auto"/>
        <w:ind w:left="720" w:hanging="720"/>
        <w:jc w:val="both"/>
        <w:rPr>
          <w:rFonts w:ascii="Arial" w:hAnsi="Arial" w:cs="Arial"/>
          <w:bCs/>
          <w:lang w:val="af-ZA"/>
        </w:rPr>
      </w:pPr>
      <w:r>
        <w:rPr>
          <w:rFonts w:ascii="Arial" w:hAnsi="Arial" w:cs="Arial"/>
          <w:bCs/>
          <w:lang w:val="af-ZA"/>
        </w:rPr>
        <w:t>(1)</w:t>
      </w:r>
      <w:r>
        <w:rPr>
          <w:rFonts w:ascii="Arial" w:hAnsi="Arial" w:cs="Arial"/>
          <w:bCs/>
          <w:lang w:val="af-ZA"/>
        </w:rPr>
        <w:tab/>
        <w:t>What are the (a) relevant details of all aircraft forming part of the SA Express fleet as at 31 August 2017 and (b) which of the aircraft are serviceable;</w:t>
      </w:r>
    </w:p>
    <w:p w:rsidR="00611040" w:rsidRDefault="00611040" w:rsidP="000C6BEF">
      <w:pPr>
        <w:spacing w:line="360" w:lineRule="auto"/>
        <w:ind w:left="720" w:hanging="720"/>
        <w:jc w:val="both"/>
        <w:rPr>
          <w:rFonts w:ascii="Arial" w:hAnsi="Arial" w:cs="Arial"/>
          <w:bCs/>
          <w:lang w:val="af-ZA"/>
        </w:rPr>
      </w:pPr>
    </w:p>
    <w:p w:rsidR="000C6BEF" w:rsidRDefault="000C6BEF" w:rsidP="009752BC">
      <w:pPr>
        <w:spacing w:line="360" w:lineRule="auto"/>
        <w:ind w:left="720" w:hanging="720"/>
        <w:jc w:val="both"/>
        <w:rPr>
          <w:rFonts w:ascii="Arial" w:hAnsi="Arial" w:cs="Arial"/>
          <w:bCs/>
          <w:lang w:val="af-ZA"/>
        </w:rPr>
      </w:pPr>
      <w:r>
        <w:rPr>
          <w:rFonts w:ascii="Arial" w:hAnsi="Arial" w:cs="Arial"/>
          <w:bCs/>
          <w:lang w:val="af-ZA"/>
        </w:rPr>
        <w:t>(2)</w:t>
      </w:r>
      <w:r>
        <w:rPr>
          <w:rFonts w:ascii="Arial" w:hAnsi="Arial" w:cs="Arial"/>
          <w:bCs/>
          <w:lang w:val="af-ZA"/>
        </w:rPr>
        <w:tab/>
        <w:t>Were any of the SA Express’ aircraft out of service in the 2016-17</w:t>
      </w:r>
      <w:r w:rsidR="009752BC">
        <w:rPr>
          <w:rFonts w:ascii="Arial" w:hAnsi="Arial" w:cs="Arial"/>
          <w:bCs/>
          <w:lang w:val="af-ZA"/>
        </w:rPr>
        <w:t xml:space="preserve"> financial year; if so, what are the reasons for the unserviceability in each case;</w:t>
      </w:r>
    </w:p>
    <w:p w:rsidR="00611040" w:rsidRDefault="00611040" w:rsidP="009752BC">
      <w:pPr>
        <w:spacing w:line="360" w:lineRule="auto"/>
        <w:ind w:left="720" w:hanging="720"/>
        <w:jc w:val="both"/>
        <w:rPr>
          <w:rFonts w:ascii="Arial" w:hAnsi="Arial" w:cs="Arial"/>
          <w:bCs/>
          <w:lang w:val="af-ZA"/>
        </w:rPr>
      </w:pPr>
    </w:p>
    <w:p w:rsidR="009752BC" w:rsidRPr="00F24ADC" w:rsidRDefault="009752BC" w:rsidP="00611040">
      <w:pPr>
        <w:spacing w:line="360" w:lineRule="auto"/>
        <w:ind w:left="720" w:hanging="720"/>
        <w:jc w:val="both"/>
        <w:rPr>
          <w:rFonts w:ascii="Arial" w:hAnsi="Arial" w:cs="Arial"/>
          <w:bCs/>
          <w:lang w:val="af-ZA"/>
        </w:rPr>
      </w:pPr>
      <w:r>
        <w:rPr>
          <w:rFonts w:ascii="Arial" w:hAnsi="Arial" w:cs="Arial"/>
          <w:bCs/>
          <w:lang w:val="af-ZA"/>
        </w:rPr>
        <w:t>(3)</w:t>
      </w:r>
      <w:r>
        <w:rPr>
          <w:rFonts w:ascii="Arial" w:hAnsi="Arial" w:cs="Arial"/>
          <w:bCs/>
          <w:lang w:val="af-ZA"/>
        </w:rPr>
        <w:tab/>
        <w:t>(a) On how many occasions did the SA Express charter aircraft from other airlines honour its commitments from 1 April 2015 to 31 August 2017, (b) what are the details of (i) the type of aircraft chartered and (ii) the airline from which the aircraft was chartered and (c)(i) for what period and (ii) at what cost was each aircraft chartered</w:t>
      </w:r>
    </w:p>
    <w:p w:rsidR="007613B1" w:rsidRDefault="007613B1" w:rsidP="005934FD">
      <w:pPr>
        <w:spacing w:line="360" w:lineRule="auto"/>
        <w:jc w:val="both"/>
        <w:rPr>
          <w:rFonts w:ascii="Arial" w:hAnsi="Arial" w:cs="Arial"/>
          <w:bCs/>
        </w:rPr>
      </w:pPr>
    </w:p>
    <w:p w:rsidR="00611040" w:rsidRDefault="00611040" w:rsidP="005934FD">
      <w:pPr>
        <w:spacing w:line="360" w:lineRule="auto"/>
        <w:jc w:val="both"/>
        <w:rPr>
          <w:rFonts w:ascii="Arial" w:hAnsi="Arial" w:cs="Arial"/>
          <w:bCs/>
        </w:rPr>
      </w:pPr>
    </w:p>
    <w:p w:rsidR="00611040" w:rsidRDefault="00611040" w:rsidP="005934FD">
      <w:pPr>
        <w:spacing w:line="360" w:lineRule="auto"/>
        <w:jc w:val="both"/>
        <w:rPr>
          <w:rFonts w:ascii="Arial" w:hAnsi="Arial" w:cs="Arial"/>
          <w:bCs/>
        </w:rPr>
      </w:pPr>
    </w:p>
    <w:p w:rsidR="00611040" w:rsidRDefault="00611040" w:rsidP="005934FD">
      <w:pPr>
        <w:spacing w:line="360" w:lineRule="auto"/>
        <w:jc w:val="both"/>
        <w:rPr>
          <w:rFonts w:ascii="Arial" w:hAnsi="Arial" w:cs="Arial"/>
          <w:bCs/>
        </w:rPr>
      </w:pPr>
    </w:p>
    <w:p w:rsidR="00611040" w:rsidRDefault="00611040" w:rsidP="005934FD">
      <w:pPr>
        <w:spacing w:line="360" w:lineRule="auto"/>
        <w:jc w:val="both"/>
        <w:rPr>
          <w:rFonts w:ascii="Arial" w:hAnsi="Arial" w:cs="Arial"/>
          <w:bCs/>
        </w:rPr>
      </w:pPr>
    </w:p>
    <w:p w:rsidR="00611040" w:rsidRDefault="00611040" w:rsidP="005934FD">
      <w:pPr>
        <w:spacing w:line="360" w:lineRule="auto"/>
        <w:jc w:val="both"/>
        <w:rPr>
          <w:rFonts w:ascii="Arial" w:hAnsi="Arial" w:cs="Arial"/>
          <w:bCs/>
        </w:rPr>
      </w:pPr>
    </w:p>
    <w:p w:rsidR="00611040" w:rsidRPr="002C3369" w:rsidRDefault="00611040" w:rsidP="005934FD">
      <w:pPr>
        <w:spacing w:line="360" w:lineRule="auto"/>
        <w:jc w:val="both"/>
        <w:rPr>
          <w:rFonts w:ascii="Arial" w:hAnsi="Arial" w:cs="Arial"/>
          <w:bCs/>
        </w:rPr>
      </w:pPr>
    </w:p>
    <w:p w:rsidR="007252FF" w:rsidRDefault="007252FF" w:rsidP="005934FD">
      <w:pPr>
        <w:spacing w:line="360" w:lineRule="auto"/>
        <w:jc w:val="both"/>
        <w:rPr>
          <w:rFonts w:ascii="Arial" w:hAnsi="Arial" w:cs="Arial"/>
          <w:b/>
          <w:bCs/>
        </w:rPr>
      </w:pPr>
      <w:r w:rsidRPr="00B62342">
        <w:rPr>
          <w:rFonts w:ascii="Arial" w:hAnsi="Arial" w:cs="Arial"/>
          <w:b/>
          <w:bCs/>
        </w:rPr>
        <w:t>Reply:</w:t>
      </w:r>
    </w:p>
    <w:p w:rsidR="00611040" w:rsidRPr="00B62342" w:rsidRDefault="00611040" w:rsidP="005934FD">
      <w:pPr>
        <w:spacing w:line="360" w:lineRule="auto"/>
        <w:jc w:val="both"/>
        <w:rPr>
          <w:rFonts w:ascii="Arial" w:hAnsi="Arial" w:cs="Arial"/>
          <w:b/>
          <w:bCs/>
        </w:rPr>
      </w:pPr>
      <w:r>
        <w:rPr>
          <w:rFonts w:ascii="Arial" w:hAnsi="Arial" w:cs="Arial"/>
          <w:b/>
          <w:bCs/>
        </w:rPr>
        <w:lastRenderedPageBreak/>
        <w:t>(1)</w:t>
      </w:r>
    </w:p>
    <w:tbl>
      <w:tblPr>
        <w:tblW w:w="12231" w:type="dxa"/>
        <w:tblInd w:w="93" w:type="dxa"/>
        <w:tblLook w:val="04A0" w:firstRow="1" w:lastRow="0" w:firstColumn="1" w:lastColumn="0" w:noHBand="0" w:noVBand="1"/>
      </w:tblPr>
      <w:tblGrid>
        <w:gridCol w:w="11229"/>
        <w:gridCol w:w="1002"/>
      </w:tblGrid>
      <w:tr w:rsidR="001B300C" w:rsidRPr="00F429D2" w:rsidTr="00A84189">
        <w:trPr>
          <w:trHeight w:val="302"/>
        </w:trPr>
        <w:tc>
          <w:tcPr>
            <w:tcW w:w="11229" w:type="dxa"/>
            <w:tcBorders>
              <w:top w:val="nil"/>
              <w:left w:val="nil"/>
              <w:bottom w:val="nil"/>
              <w:right w:val="nil"/>
            </w:tcBorders>
            <w:shd w:val="clear" w:color="auto" w:fill="auto"/>
            <w:noWrap/>
            <w:vAlign w:val="bottom"/>
            <w:hideMark/>
          </w:tcPr>
          <w:p w:rsidR="00CB13FC" w:rsidRDefault="00CB13FC" w:rsidP="00CB13FC">
            <w:r>
              <w:t>SA Express Aircraft</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173"/>
              <w:gridCol w:w="2154"/>
            </w:tblGrid>
            <w:tr w:rsidR="00CB13FC" w:rsidTr="006B156D">
              <w:trPr>
                <w:trHeight w:val="432"/>
              </w:trPr>
              <w:tc>
                <w:tcPr>
                  <w:tcW w:w="1801" w:type="dxa"/>
                  <w:shd w:val="clear" w:color="auto" w:fill="auto"/>
                </w:tcPr>
                <w:p w:rsidR="00CB13FC" w:rsidRPr="006B156D" w:rsidRDefault="00CB13FC" w:rsidP="006B156D">
                  <w:pPr>
                    <w:pStyle w:val="ListParagraph"/>
                    <w:spacing w:line="240" w:lineRule="auto"/>
                    <w:ind w:left="0"/>
                    <w:contextualSpacing w:val="0"/>
                    <w:jc w:val="center"/>
                    <w:rPr>
                      <w:rFonts w:ascii="Tahoma" w:hAnsi="Tahoma" w:cs="Tahoma"/>
                      <w:sz w:val="18"/>
                      <w:szCs w:val="18"/>
                    </w:rPr>
                  </w:pPr>
                  <w:r w:rsidRPr="006B156D">
                    <w:rPr>
                      <w:rFonts w:ascii="Tahoma" w:hAnsi="Tahoma" w:cs="Tahoma"/>
                      <w:sz w:val="18"/>
                      <w:szCs w:val="18"/>
                    </w:rPr>
                    <w:t>Reg. No</w:t>
                  </w:r>
                </w:p>
              </w:tc>
              <w:tc>
                <w:tcPr>
                  <w:tcW w:w="2173" w:type="dxa"/>
                  <w:shd w:val="clear" w:color="auto" w:fill="auto"/>
                </w:tcPr>
                <w:p w:rsidR="00CB13FC" w:rsidRPr="006B156D" w:rsidRDefault="00CB13FC" w:rsidP="006B156D">
                  <w:pPr>
                    <w:pStyle w:val="ListParagraph"/>
                    <w:spacing w:line="240" w:lineRule="auto"/>
                    <w:ind w:left="0"/>
                    <w:contextualSpacing w:val="0"/>
                    <w:jc w:val="center"/>
                    <w:rPr>
                      <w:rFonts w:ascii="Tahoma" w:hAnsi="Tahoma" w:cs="Tahoma"/>
                      <w:sz w:val="18"/>
                      <w:szCs w:val="18"/>
                    </w:rPr>
                  </w:pPr>
                  <w:r w:rsidRPr="006B156D">
                    <w:rPr>
                      <w:rFonts w:ascii="Tahoma" w:hAnsi="Tahoma" w:cs="Tahoma"/>
                      <w:sz w:val="18"/>
                      <w:szCs w:val="18"/>
                    </w:rPr>
                    <w:t>Aircraft Type</w:t>
                  </w:r>
                </w:p>
              </w:tc>
              <w:tc>
                <w:tcPr>
                  <w:tcW w:w="2154" w:type="dxa"/>
                  <w:shd w:val="clear" w:color="auto" w:fill="auto"/>
                </w:tcPr>
                <w:p w:rsidR="00CB13FC" w:rsidRPr="006B156D" w:rsidRDefault="00CB13FC" w:rsidP="006B156D">
                  <w:pPr>
                    <w:pStyle w:val="ListParagraph"/>
                    <w:spacing w:line="240" w:lineRule="auto"/>
                    <w:ind w:left="0"/>
                    <w:contextualSpacing w:val="0"/>
                    <w:jc w:val="center"/>
                    <w:rPr>
                      <w:rFonts w:ascii="Tahoma" w:hAnsi="Tahoma" w:cs="Tahoma"/>
                      <w:sz w:val="18"/>
                      <w:szCs w:val="18"/>
                    </w:rPr>
                  </w:pPr>
                  <w:r w:rsidRPr="006B156D">
                    <w:rPr>
                      <w:rFonts w:ascii="Tahoma" w:hAnsi="Tahoma" w:cs="Tahoma"/>
                      <w:sz w:val="18"/>
                      <w:szCs w:val="18"/>
                    </w:rPr>
                    <w:t>Status</w:t>
                  </w:r>
                </w:p>
              </w:tc>
            </w:tr>
            <w:tr w:rsidR="00CB13FC" w:rsidTr="006B156D">
              <w:trPr>
                <w:trHeight w:val="360"/>
              </w:trPr>
              <w:tc>
                <w:tcPr>
                  <w:tcW w:w="1801" w:type="dxa"/>
                  <w:shd w:val="clear" w:color="auto" w:fill="C6D9F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ZS - NMI</w:t>
                  </w:r>
                </w:p>
              </w:tc>
              <w:tc>
                <w:tcPr>
                  <w:tcW w:w="2173" w:type="dxa"/>
                  <w:shd w:val="clear" w:color="auto" w:fill="C6D9F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CRJ200</w:t>
                  </w:r>
                </w:p>
              </w:tc>
              <w:tc>
                <w:tcPr>
                  <w:tcW w:w="2154" w:type="dxa"/>
                  <w:shd w:val="clear" w:color="auto" w:fill="C6D9F1"/>
                </w:tcPr>
                <w:p w:rsidR="00CB13FC" w:rsidRPr="006B156D" w:rsidRDefault="00CB13FC" w:rsidP="006B156D">
                  <w:pPr>
                    <w:pStyle w:val="ListParagraph"/>
                    <w:spacing w:line="240" w:lineRule="auto"/>
                    <w:ind w:left="0"/>
                    <w:contextualSpacing w:val="0"/>
                    <w:rPr>
                      <w:rFonts w:ascii="Tahoma" w:hAnsi="Tahoma" w:cs="Tahoma"/>
                      <w:b/>
                      <w:sz w:val="16"/>
                      <w:szCs w:val="16"/>
                    </w:rPr>
                  </w:pPr>
                  <w:r w:rsidRPr="006B156D">
                    <w:rPr>
                      <w:rFonts w:ascii="Tahoma" w:hAnsi="Tahoma" w:cs="Tahoma"/>
                      <w:sz w:val="16"/>
                      <w:szCs w:val="16"/>
                    </w:rPr>
                    <w:t>In Service</w:t>
                  </w:r>
                </w:p>
              </w:tc>
            </w:tr>
            <w:tr w:rsidR="00CB13FC" w:rsidTr="006B156D">
              <w:trPr>
                <w:trHeight w:val="360"/>
              </w:trPr>
              <w:tc>
                <w:tcPr>
                  <w:tcW w:w="1801" w:type="dxa"/>
                  <w:shd w:val="clear" w:color="auto" w:fill="C6D9F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ZS - NML</w:t>
                  </w:r>
                </w:p>
              </w:tc>
              <w:tc>
                <w:tcPr>
                  <w:tcW w:w="2173" w:type="dxa"/>
                  <w:shd w:val="clear" w:color="auto" w:fill="C6D9F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CRJ200</w:t>
                  </w:r>
                </w:p>
              </w:tc>
              <w:tc>
                <w:tcPr>
                  <w:tcW w:w="2154" w:type="dxa"/>
                  <w:shd w:val="clear" w:color="auto" w:fill="C6D9F1"/>
                </w:tcPr>
                <w:p w:rsidR="00CB13FC" w:rsidRPr="006B156D" w:rsidRDefault="00CB13FC" w:rsidP="006B156D">
                  <w:pPr>
                    <w:pStyle w:val="ListParagraph"/>
                    <w:spacing w:line="240" w:lineRule="auto"/>
                    <w:ind w:left="0"/>
                    <w:contextualSpacing w:val="0"/>
                    <w:rPr>
                      <w:rFonts w:ascii="Tahoma" w:hAnsi="Tahoma" w:cs="Tahoma"/>
                      <w:b/>
                      <w:sz w:val="16"/>
                      <w:szCs w:val="16"/>
                    </w:rPr>
                  </w:pPr>
                  <w:r w:rsidRPr="006B156D">
                    <w:rPr>
                      <w:rFonts w:ascii="Tahoma" w:hAnsi="Tahoma" w:cs="Tahoma"/>
                      <w:sz w:val="16"/>
                      <w:szCs w:val="16"/>
                    </w:rPr>
                    <w:t>In Service</w:t>
                  </w:r>
                </w:p>
              </w:tc>
            </w:tr>
            <w:tr w:rsidR="00CB13FC" w:rsidTr="006B156D">
              <w:trPr>
                <w:trHeight w:val="360"/>
              </w:trPr>
              <w:tc>
                <w:tcPr>
                  <w:tcW w:w="1801" w:type="dxa"/>
                  <w:shd w:val="clear" w:color="auto" w:fill="C6D9F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ZS – NMM</w:t>
                  </w:r>
                </w:p>
              </w:tc>
              <w:tc>
                <w:tcPr>
                  <w:tcW w:w="2173" w:type="dxa"/>
                  <w:shd w:val="clear" w:color="auto" w:fill="C6D9F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CRJ200</w:t>
                  </w:r>
                </w:p>
              </w:tc>
              <w:tc>
                <w:tcPr>
                  <w:tcW w:w="2154" w:type="dxa"/>
                  <w:shd w:val="clear" w:color="auto" w:fill="C6D9F1"/>
                </w:tcPr>
                <w:p w:rsidR="00CB13FC" w:rsidRPr="006B156D" w:rsidRDefault="00CB13FC" w:rsidP="006B156D">
                  <w:pPr>
                    <w:pStyle w:val="ListParagraph"/>
                    <w:spacing w:line="240" w:lineRule="auto"/>
                    <w:ind w:left="0"/>
                    <w:contextualSpacing w:val="0"/>
                    <w:rPr>
                      <w:rFonts w:ascii="Tahoma" w:hAnsi="Tahoma" w:cs="Tahoma"/>
                      <w:b/>
                      <w:sz w:val="16"/>
                      <w:szCs w:val="16"/>
                    </w:rPr>
                  </w:pPr>
                  <w:r w:rsidRPr="006B156D">
                    <w:rPr>
                      <w:rFonts w:ascii="Tahoma" w:hAnsi="Tahoma" w:cs="Tahoma"/>
                      <w:sz w:val="16"/>
                      <w:szCs w:val="16"/>
                    </w:rPr>
                    <w:t>Out of Service</w:t>
                  </w:r>
                </w:p>
              </w:tc>
            </w:tr>
            <w:tr w:rsidR="00CB13FC" w:rsidTr="006B156D">
              <w:trPr>
                <w:trHeight w:val="360"/>
              </w:trPr>
              <w:tc>
                <w:tcPr>
                  <w:tcW w:w="1801" w:type="dxa"/>
                  <w:shd w:val="clear" w:color="auto" w:fill="C6D9F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ZS - NMN</w:t>
                  </w:r>
                </w:p>
              </w:tc>
              <w:tc>
                <w:tcPr>
                  <w:tcW w:w="2173" w:type="dxa"/>
                  <w:shd w:val="clear" w:color="auto" w:fill="C6D9F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CRJ200</w:t>
                  </w:r>
                </w:p>
              </w:tc>
              <w:tc>
                <w:tcPr>
                  <w:tcW w:w="2154" w:type="dxa"/>
                  <w:shd w:val="clear" w:color="auto" w:fill="C6D9F1"/>
                </w:tcPr>
                <w:p w:rsidR="00CB13FC" w:rsidRPr="006B156D" w:rsidRDefault="00CB13FC" w:rsidP="006B156D">
                  <w:pPr>
                    <w:pStyle w:val="ListParagraph"/>
                    <w:spacing w:line="240" w:lineRule="auto"/>
                    <w:ind w:left="0"/>
                    <w:contextualSpacing w:val="0"/>
                    <w:rPr>
                      <w:rFonts w:ascii="Tahoma" w:hAnsi="Tahoma" w:cs="Tahoma"/>
                      <w:b/>
                      <w:sz w:val="16"/>
                      <w:szCs w:val="16"/>
                    </w:rPr>
                  </w:pPr>
                  <w:r w:rsidRPr="006B156D">
                    <w:rPr>
                      <w:rFonts w:ascii="Tahoma" w:hAnsi="Tahoma" w:cs="Tahoma"/>
                      <w:sz w:val="16"/>
                      <w:szCs w:val="16"/>
                    </w:rPr>
                    <w:t>In Service</w:t>
                  </w:r>
                </w:p>
              </w:tc>
            </w:tr>
            <w:tr w:rsidR="00CB13FC" w:rsidTr="006B156D">
              <w:trPr>
                <w:trHeight w:val="360"/>
              </w:trPr>
              <w:tc>
                <w:tcPr>
                  <w:tcW w:w="1801" w:type="dxa"/>
                  <w:shd w:val="clear" w:color="auto" w:fill="C6D9F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ZS – NMC</w:t>
                  </w:r>
                </w:p>
              </w:tc>
              <w:tc>
                <w:tcPr>
                  <w:tcW w:w="2173" w:type="dxa"/>
                  <w:shd w:val="clear" w:color="auto" w:fill="C6D9F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CRJ200</w:t>
                  </w:r>
                </w:p>
              </w:tc>
              <w:tc>
                <w:tcPr>
                  <w:tcW w:w="2154" w:type="dxa"/>
                  <w:shd w:val="clear" w:color="auto" w:fill="C6D9F1"/>
                </w:tcPr>
                <w:p w:rsidR="00CB13FC" w:rsidRPr="006B156D" w:rsidRDefault="00CB13FC" w:rsidP="006B156D">
                  <w:pPr>
                    <w:pStyle w:val="ListParagraph"/>
                    <w:spacing w:line="240" w:lineRule="auto"/>
                    <w:ind w:left="0"/>
                    <w:contextualSpacing w:val="0"/>
                    <w:rPr>
                      <w:rFonts w:ascii="Tahoma" w:hAnsi="Tahoma" w:cs="Tahoma"/>
                      <w:b/>
                      <w:sz w:val="16"/>
                      <w:szCs w:val="16"/>
                    </w:rPr>
                  </w:pPr>
                  <w:r w:rsidRPr="006B156D">
                    <w:rPr>
                      <w:rFonts w:ascii="Tahoma" w:hAnsi="Tahoma" w:cs="Tahoma"/>
                      <w:sz w:val="16"/>
                      <w:szCs w:val="16"/>
                    </w:rPr>
                    <w:t>Out of Service</w:t>
                  </w:r>
                </w:p>
              </w:tc>
            </w:tr>
            <w:tr w:rsidR="00CB13FC" w:rsidTr="006B156D">
              <w:trPr>
                <w:trHeight w:val="360"/>
              </w:trPr>
              <w:tc>
                <w:tcPr>
                  <w:tcW w:w="1801" w:type="dxa"/>
                  <w:shd w:val="clear" w:color="auto" w:fill="C6D9F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ZS - NMD</w:t>
                  </w:r>
                </w:p>
              </w:tc>
              <w:tc>
                <w:tcPr>
                  <w:tcW w:w="2173" w:type="dxa"/>
                  <w:shd w:val="clear" w:color="auto" w:fill="C6D9F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CRJ200</w:t>
                  </w:r>
                </w:p>
              </w:tc>
              <w:tc>
                <w:tcPr>
                  <w:tcW w:w="2154" w:type="dxa"/>
                  <w:shd w:val="clear" w:color="auto" w:fill="C6D9F1"/>
                </w:tcPr>
                <w:p w:rsidR="00CB13FC" w:rsidRPr="006B156D" w:rsidRDefault="00CB13FC" w:rsidP="006B156D">
                  <w:pPr>
                    <w:pStyle w:val="ListParagraph"/>
                    <w:spacing w:line="240" w:lineRule="auto"/>
                    <w:ind w:left="0"/>
                    <w:contextualSpacing w:val="0"/>
                    <w:rPr>
                      <w:rFonts w:ascii="Tahoma" w:hAnsi="Tahoma" w:cs="Tahoma"/>
                      <w:b/>
                      <w:sz w:val="16"/>
                      <w:szCs w:val="16"/>
                    </w:rPr>
                  </w:pPr>
                  <w:r w:rsidRPr="006B156D">
                    <w:rPr>
                      <w:rFonts w:ascii="Tahoma" w:hAnsi="Tahoma" w:cs="Tahoma"/>
                      <w:sz w:val="16"/>
                      <w:szCs w:val="16"/>
                    </w:rPr>
                    <w:t>In Service</w:t>
                  </w:r>
                </w:p>
              </w:tc>
            </w:tr>
            <w:tr w:rsidR="00CB13FC" w:rsidTr="006B156D">
              <w:trPr>
                <w:trHeight w:val="360"/>
              </w:trPr>
              <w:tc>
                <w:tcPr>
                  <w:tcW w:w="1801" w:type="dxa"/>
                  <w:shd w:val="clear" w:color="auto" w:fill="C6D9F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ZS - NME</w:t>
                  </w:r>
                </w:p>
              </w:tc>
              <w:tc>
                <w:tcPr>
                  <w:tcW w:w="2173" w:type="dxa"/>
                  <w:shd w:val="clear" w:color="auto" w:fill="C6D9F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CRJ200</w:t>
                  </w:r>
                </w:p>
              </w:tc>
              <w:tc>
                <w:tcPr>
                  <w:tcW w:w="2154" w:type="dxa"/>
                  <w:shd w:val="clear" w:color="auto" w:fill="C6D9F1"/>
                </w:tcPr>
                <w:p w:rsidR="00CB13FC" w:rsidRPr="006B156D" w:rsidRDefault="00CB13FC" w:rsidP="006B156D">
                  <w:pPr>
                    <w:pStyle w:val="ListParagraph"/>
                    <w:spacing w:line="240" w:lineRule="auto"/>
                    <w:ind w:left="0"/>
                    <w:contextualSpacing w:val="0"/>
                    <w:rPr>
                      <w:rFonts w:ascii="Tahoma" w:hAnsi="Tahoma" w:cs="Tahoma"/>
                      <w:b/>
                      <w:sz w:val="16"/>
                      <w:szCs w:val="16"/>
                    </w:rPr>
                  </w:pPr>
                  <w:r w:rsidRPr="006B156D">
                    <w:rPr>
                      <w:rFonts w:ascii="Tahoma" w:hAnsi="Tahoma" w:cs="Tahoma"/>
                      <w:sz w:val="16"/>
                      <w:szCs w:val="16"/>
                    </w:rPr>
                    <w:t>In Service</w:t>
                  </w:r>
                </w:p>
              </w:tc>
            </w:tr>
            <w:tr w:rsidR="00CB13FC" w:rsidTr="006B156D">
              <w:trPr>
                <w:trHeight w:val="360"/>
              </w:trPr>
              <w:tc>
                <w:tcPr>
                  <w:tcW w:w="1801" w:type="dxa"/>
                  <w:shd w:val="clear" w:color="auto" w:fill="C6D9F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ZS - NMF</w:t>
                  </w:r>
                </w:p>
              </w:tc>
              <w:tc>
                <w:tcPr>
                  <w:tcW w:w="2173" w:type="dxa"/>
                  <w:shd w:val="clear" w:color="auto" w:fill="C6D9F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CRJ200</w:t>
                  </w:r>
                </w:p>
              </w:tc>
              <w:tc>
                <w:tcPr>
                  <w:tcW w:w="2154" w:type="dxa"/>
                  <w:shd w:val="clear" w:color="auto" w:fill="C6D9F1"/>
                </w:tcPr>
                <w:p w:rsidR="00CB13FC" w:rsidRPr="006B156D" w:rsidRDefault="00CB13FC" w:rsidP="006B156D">
                  <w:pPr>
                    <w:pStyle w:val="ListParagraph"/>
                    <w:spacing w:line="240" w:lineRule="auto"/>
                    <w:ind w:left="0"/>
                    <w:contextualSpacing w:val="0"/>
                    <w:rPr>
                      <w:rFonts w:ascii="Tahoma" w:hAnsi="Tahoma" w:cs="Tahoma"/>
                      <w:b/>
                      <w:sz w:val="16"/>
                      <w:szCs w:val="16"/>
                    </w:rPr>
                  </w:pPr>
                  <w:r w:rsidRPr="006B156D">
                    <w:rPr>
                      <w:rFonts w:ascii="Tahoma" w:hAnsi="Tahoma" w:cs="Tahoma"/>
                      <w:sz w:val="16"/>
                      <w:szCs w:val="16"/>
                    </w:rPr>
                    <w:t>In Service</w:t>
                  </w:r>
                </w:p>
              </w:tc>
            </w:tr>
            <w:tr w:rsidR="00CB13FC" w:rsidTr="006B156D">
              <w:trPr>
                <w:trHeight w:val="360"/>
              </w:trPr>
              <w:tc>
                <w:tcPr>
                  <w:tcW w:w="1801" w:type="dxa"/>
                  <w:shd w:val="clear" w:color="auto" w:fill="FDE9D9"/>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ZS – NBF</w:t>
                  </w:r>
                </w:p>
              </w:tc>
              <w:tc>
                <w:tcPr>
                  <w:tcW w:w="2173" w:type="dxa"/>
                  <w:shd w:val="clear" w:color="auto" w:fill="FDE9D9"/>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CRJ700</w:t>
                  </w:r>
                </w:p>
              </w:tc>
              <w:tc>
                <w:tcPr>
                  <w:tcW w:w="2154" w:type="dxa"/>
                  <w:shd w:val="clear" w:color="auto" w:fill="FDE9D9"/>
                </w:tcPr>
                <w:p w:rsidR="00CB13FC" w:rsidRPr="006B156D" w:rsidRDefault="00CB13FC" w:rsidP="006B156D">
                  <w:pPr>
                    <w:pStyle w:val="ListParagraph"/>
                    <w:spacing w:line="240" w:lineRule="auto"/>
                    <w:ind w:left="0"/>
                    <w:contextualSpacing w:val="0"/>
                    <w:rPr>
                      <w:rFonts w:ascii="Tahoma" w:hAnsi="Tahoma" w:cs="Tahoma"/>
                      <w:b/>
                      <w:sz w:val="16"/>
                      <w:szCs w:val="16"/>
                    </w:rPr>
                  </w:pPr>
                  <w:r w:rsidRPr="006B156D">
                    <w:rPr>
                      <w:rFonts w:ascii="Tahoma" w:hAnsi="Tahoma" w:cs="Tahoma"/>
                      <w:sz w:val="16"/>
                      <w:szCs w:val="16"/>
                    </w:rPr>
                    <w:t>Out of Service</w:t>
                  </w:r>
                </w:p>
              </w:tc>
            </w:tr>
            <w:tr w:rsidR="00CB13FC" w:rsidTr="006B156D">
              <w:trPr>
                <w:trHeight w:val="360"/>
              </w:trPr>
              <w:tc>
                <w:tcPr>
                  <w:tcW w:w="1801" w:type="dxa"/>
                  <w:shd w:val="clear" w:color="auto" w:fill="FDE9D9"/>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ZS - NBG</w:t>
                  </w:r>
                </w:p>
              </w:tc>
              <w:tc>
                <w:tcPr>
                  <w:tcW w:w="2173" w:type="dxa"/>
                  <w:shd w:val="clear" w:color="auto" w:fill="FDE9D9"/>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CRJ700</w:t>
                  </w:r>
                </w:p>
              </w:tc>
              <w:tc>
                <w:tcPr>
                  <w:tcW w:w="2154" w:type="dxa"/>
                  <w:shd w:val="clear" w:color="auto" w:fill="FDE9D9"/>
                </w:tcPr>
                <w:p w:rsidR="00CB13FC" w:rsidRPr="006B156D" w:rsidRDefault="00CB13FC" w:rsidP="006B156D">
                  <w:pPr>
                    <w:pStyle w:val="ListParagraph"/>
                    <w:spacing w:line="240" w:lineRule="auto"/>
                    <w:ind w:left="0"/>
                    <w:contextualSpacing w:val="0"/>
                    <w:rPr>
                      <w:rFonts w:ascii="Tahoma" w:hAnsi="Tahoma" w:cs="Tahoma"/>
                      <w:b/>
                      <w:sz w:val="16"/>
                      <w:szCs w:val="16"/>
                    </w:rPr>
                  </w:pPr>
                  <w:r w:rsidRPr="006B156D">
                    <w:rPr>
                      <w:rFonts w:ascii="Tahoma" w:hAnsi="Tahoma" w:cs="Tahoma"/>
                      <w:sz w:val="16"/>
                      <w:szCs w:val="16"/>
                    </w:rPr>
                    <w:t>In Service</w:t>
                  </w:r>
                </w:p>
              </w:tc>
            </w:tr>
            <w:tr w:rsidR="00CB13FC" w:rsidTr="006B156D">
              <w:trPr>
                <w:trHeight w:val="360"/>
              </w:trPr>
              <w:tc>
                <w:tcPr>
                  <w:tcW w:w="1801" w:type="dxa"/>
                  <w:shd w:val="clear" w:color="auto" w:fill="EEECE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ZS- NMO</w:t>
                  </w:r>
                </w:p>
              </w:tc>
              <w:tc>
                <w:tcPr>
                  <w:tcW w:w="2173" w:type="dxa"/>
                  <w:shd w:val="clear" w:color="auto" w:fill="EEECE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Q400</w:t>
                  </w:r>
                </w:p>
              </w:tc>
              <w:tc>
                <w:tcPr>
                  <w:tcW w:w="2154" w:type="dxa"/>
                  <w:shd w:val="clear" w:color="auto" w:fill="EEECE1"/>
                </w:tcPr>
                <w:p w:rsidR="00CB13FC" w:rsidRPr="006B156D" w:rsidRDefault="00CB13FC" w:rsidP="006B156D">
                  <w:pPr>
                    <w:pStyle w:val="ListParagraph"/>
                    <w:spacing w:line="240" w:lineRule="auto"/>
                    <w:ind w:left="0"/>
                    <w:contextualSpacing w:val="0"/>
                    <w:rPr>
                      <w:rFonts w:ascii="Tahoma" w:hAnsi="Tahoma" w:cs="Tahoma"/>
                      <w:b/>
                      <w:sz w:val="16"/>
                      <w:szCs w:val="16"/>
                    </w:rPr>
                  </w:pPr>
                  <w:r w:rsidRPr="006B156D">
                    <w:rPr>
                      <w:rFonts w:ascii="Tahoma" w:hAnsi="Tahoma" w:cs="Tahoma"/>
                      <w:sz w:val="16"/>
                      <w:szCs w:val="16"/>
                    </w:rPr>
                    <w:t>Out of Service</w:t>
                  </w:r>
                </w:p>
              </w:tc>
            </w:tr>
            <w:tr w:rsidR="00CB13FC" w:rsidTr="006B156D">
              <w:trPr>
                <w:trHeight w:val="360"/>
              </w:trPr>
              <w:tc>
                <w:tcPr>
                  <w:tcW w:w="1801" w:type="dxa"/>
                  <w:shd w:val="clear" w:color="auto" w:fill="EEECE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ZS – NMS</w:t>
                  </w:r>
                </w:p>
              </w:tc>
              <w:tc>
                <w:tcPr>
                  <w:tcW w:w="2173" w:type="dxa"/>
                  <w:shd w:val="clear" w:color="auto" w:fill="EEECE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Q400</w:t>
                  </w:r>
                </w:p>
              </w:tc>
              <w:tc>
                <w:tcPr>
                  <w:tcW w:w="2154" w:type="dxa"/>
                  <w:shd w:val="clear" w:color="auto" w:fill="EEECE1"/>
                </w:tcPr>
                <w:p w:rsidR="00CB13FC" w:rsidRPr="006B156D" w:rsidRDefault="00CB13FC" w:rsidP="006B156D">
                  <w:pPr>
                    <w:pStyle w:val="ListParagraph"/>
                    <w:spacing w:line="240" w:lineRule="auto"/>
                    <w:ind w:left="0"/>
                    <w:contextualSpacing w:val="0"/>
                    <w:rPr>
                      <w:rFonts w:ascii="Tahoma" w:hAnsi="Tahoma" w:cs="Tahoma"/>
                      <w:b/>
                      <w:sz w:val="16"/>
                      <w:szCs w:val="16"/>
                    </w:rPr>
                  </w:pPr>
                  <w:r w:rsidRPr="006B156D">
                    <w:rPr>
                      <w:rFonts w:ascii="Tahoma" w:hAnsi="Tahoma" w:cs="Tahoma"/>
                      <w:sz w:val="16"/>
                      <w:szCs w:val="16"/>
                    </w:rPr>
                    <w:t>Out of Service</w:t>
                  </w:r>
                </w:p>
              </w:tc>
            </w:tr>
            <w:tr w:rsidR="00CB13FC" w:rsidTr="006B156D">
              <w:trPr>
                <w:trHeight w:val="360"/>
              </w:trPr>
              <w:tc>
                <w:tcPr>
                  <w:tcW w:w="1801" w:type="dxa"/>
                  <w:shd w:val="clear" w:color="auto" w:fill="EEECE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ZS - YBP</w:t>
                  </w:r>
                </w:p>
              </w:tc>
              <w:tc>
                <w:tcPr>
                  <w:tcW w:w="2173" w:type="dxa"/>
                  <w:shd w:val="clear" w:color="auto" w:fill="EEECE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Q400</w:t>
                  </w:r>
                </w:p>
              </w:tc>
              <w:tc>
                <w:tcPr>
                  <w:tcW w:w="2154" w:type="dxa"/>
                  <w:shd w:val="clear" w:color="auto" w:fill="EEECE1"/>
                </w:tcPr>
                <w:p w:rsidR="00CB13FC" w:rsidRPr="006B156D" w:rsidRDefault="00CB13FC" w:rsidP="006B156D">
                  <w:pPr>
                    <w:pStyle w:val="ListParagraph"/>
                    <w:spacing w:line="240" w:lineRule="auto"/>
                    <w:ind w:left="0"/>
                    <w:contextualSpacing w:val="0"/>
                    <w:rPr>
                      <w:rFonts w:ascii="Tahoma" w:hAnsi="Tahoma" w:cs="Tahoma"/>
                      <w:b/>
                      <w:sz w:val="16"/>
                      <w:szCs w:val="16"/>
                    </w:rPr>
                  </w:pPr>
                  <w:r w:rsidRPr="006B156D">
                    <w:rPr>
                      <w:rFonts w:ascii="Tahoma" w:hAnsi="Tahoma" w:cs="Tahoma"/>
                      <w:sz w:val="16"/>
                      <w:szCs w:val="16"/>
                    </w:rPr>
                    <w:t>In Service</w:t>
                  </w:r>
                </w:p>
              </w:tc>
            </w:tr>
            <w:tr w:rsidR="00CB13FC" w:rsidTr="006B156D">
              <w:trPr>
                <w:trHeight w:val="360"/>
              </w:trPr>
              <w:tc>
                <w:tcPr>
                  <w:tcW w:w="1801" w:type="dxa"/>
                  <w:shd w:val="clear" w:color="auto" w:fill="EEECE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ZS - YBR</w:t>
                  </w:r>
                </w:p>
              </w:tc>
              <w:tc>
                <w:tcPr>
                  <w:tcW w:w="2173" w:type="dxa"/>
                  <w:shd w:val="clear" w:color="auto" w:fill="EEECE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Q400</w:t>
                  </w:r>
                </w:p>
              </w:tc>
              <w:tc>
                <w:tcPr>
                  <w:tcW w:w="2154" w:type="dxa"/>
                  <w:shd w:val="clear" w:color="auto" w:fill="EEECE1"/>
                </w:tcPr>
                <w:p w:rsidR="00CB13FC" w:rsidRPr="006B156D" w:rsidRDefault="00CB13FC" w:rsidP="006B156D">
                  <w:pPr>
                    <w:pStyle w:val="ListParagraph"/>
                    <w:spacing w:line="240" w:lineRule="auto"/>
                    <w:ind w:left="0"/>
                    <w:contextualSpacing w:val="0"/>
                    <w:rPr>
                      <w:rFonts w:ascii="Tahoma" w:hAnsi="Tahoma" w:cs="Tahoma"/>
                      <w:b/>
                      <w:sz w:val="16"/>
                      <w:szCs w:val="16"/>
                    </w:rPr>
                  </w:pPr>
                  <w:r w:rsidRPr="006B156D">
                    <w:rPr>
                      <w:rFonts w:ascii="Tahoma" w:hAnsi="Tahoma" w:cs="Tahoma"/>
                      <w:sz w:val="16"/>
                      <w:szCs w:val="16"/>
                    </w:rPr>
                    <w:t>In Service</w:t>
                  </w:r>
                </w:p>
              </w:tc>
            </w:tr>
            <w:tr w:rsidR="00CB13FC" w:rsidTr="006B156D">
              <w:trPr>
                <w:trHeight w:val="360"/>
              </w:trPr>
              <w:tc>
                <w:tcPr>
                  <w:tcW w:w="1801" w:type="dxa"/>
                  <w:shd w:val="clear" w:color="auto" w:fill="EEECE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ZS - YBT</w:t>
                  </w:r>
                </w:p>
              </w:tc>
              <w:tc>
                <w:tcPr>
                  <w:tcW w:w="2173" w:type="dxa"/>
                  <w:shd w:val="clear" w:color="auto" w:fill="EEECE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Q400</w:t>
                  </w:r>
                </w:p>
              </w:tc>
              <w:tc>
                <w:tcPr>
                  <w:tcW w:w="2154" w:type="dxa"/>
                  <w:shd w:val="clear" w:color="auto" w:fill="EEECE1"/>
                </w:tcPr>
                <w:p w:rsidR="00CB13FC" w:rsidRPr="006B156D" w:rsidRDefault="00CB13FC" w:rsidP="006B156D">
                  <w:pPr>
                    <w:pStyle w:val="ListParagraph"/>
                    <w:spacing w:line="240" w:lineRule="auto"/>
                    <w:ind w:left="0"/>
                    <w:contextualSpacing w:val="0"/>
                    <w:rPr>
                      <w:rFonts w:ascii="Tahoma" w:hAnsi="Tahoma" w:cs="Tahoma"/>
                      <w:b/>
                      <w:sz w:val="16"/>
                      <w:szCs w:val="16"/>
                    </w:rPr>
                  </w:pPr>
                  <w:r w:rsidRPr="006B156D">
                    <w:rPr>
                      <w:rFonts w:ascii="Tahoma" w:hAnsi="Tahoma" w:cs="Tahoma"/>
                      <w:sz w:val="16"/>
                      <w:szCs w:val="16"/>
                    </w:rPr>
                    <w:t>In Service</w:t>
                  </w:r>
                </w:p>
              </w:tc>
            </w:tr>
            <w:tr w:rsidR="00CB13FC" w:rsidTr="006B156D">
              <w:trPr>
                <w:trHeight w:val="360"/>
              </w:trPr>
              <w:tc>
                <w:tcPr>
                  <w:tcW w:w="1801" w:type="dxa"/>
                  <w:shd w:val="clear" w:color="auto" w:fill="EEECE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ZS – YBU</w:t>
                  </w:r>
                </w:p>
              </w:tc>
              <w:tc>
                <w:tcPr>
                  <w:tcW w:w="2173" w:type="dxa"/>
                  <w:shd w:val="clear" w:color="auto" w:fill="EEECE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Q400</w:t>
                  </w:r>
                </w:p>
              </w:tc>
              <w:tc>
                <w:tcPr>
                  <w:tcW w:w="2154" w:type="dxa"/>
                  <w:shd w:val="clear" w:color="auto" w:fill="EEECE1"/>
                </w:tcPr>
                <w:p w:rsidR="00CB13FC" w:rsidRPr="006B156D" w:rsidRDefault="00CB13FC" w:rsidP="006B156D">
                  <w:pPr>
                    <w:pStyle w:val="ListParagraph"/>
                    <w:spacing w:line="240" w:lineRule="auto"/>
                    <w:ind w:left="0"/>
                    <w:contextualSpacing w:val="0"/>
                    <w:rPr>
                      <w:rFonts w:ascii="Tahoma" w:hAnsi="Tahoma" w:cs="Tahoma"/>
                      <w:b/>
                      <w:sz w:val="16"/>
                      <w:szCs w:val="16"/>
                    </w:rPr>
                  </w:pPr>
                  <w:r w:rsidRPr="006B156D">
                    <w:rPr>
                      <w:rFonts w:ascii="Tahoma" w:hAnsi="Tahoma" w:cs="Tahoma"/>
                      <w:sz w:val="16"/>
                      <w:szCs w:val="16"/>
                    </w:rPr>
                    <w:t>Out of Service</w:t>
                  </w:r>
                </w:p>
              </w:tc>
            </w:tr>
            <w:tr w:rsidR="00CB13FC" w:rsidTr="006B156D">
              <w:trPr>
                <w:trHeight w:val="360"/>
              </w:trPr>
              <w:tc>
                <w:tcPr>
                  <w:tcW w:w="1801" w:type="dxa"/>
                  <w:shd w:val="clear" w:color="auto" w:fill="EEECE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ZS - YBW</w:t>
                  </w:r>
                </w:p>
              </w:tc>
              <w:tc>
                <w:tcPr>
                  <w:tcW w:w="2173" w:type="dxa"/>
                  <w:shd w:val="clear" w:color="auto" w:fill="EEECE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Q400</w:t>
                  </w:r>
                </w:p>
              </w:tc>
              <w:tc>
                <w:tcPr>
                  <w:tcW w:w="2154" w:type="dxa"/>
                  <w:shd w:val="clear" w:color="auto" w:fill="EEECE1"/>
                </w:tcPr>
                <w:p w:rsidR="00CB13FC" w:rsidRPr="006B156D" w:rsidRDefault="00CB13FC" w:rsidP="006B156D">
                  <w:pPr>
                    <w:pStyle w:val="ListParagraph"/>
                    <w:spacing w:line="240" w:lineRule="auto"/>
                    <w:ind w:left="0"/>
                    <w:contextualSpacing w:val="0"/>
                    <w:rPr>
                      <w:rFonts w:ascii="Tahoma" w:hAnsi="Tahoma" w:cs="Tahoma"/>
                      <w:b/>
                      <w:sz w:val="16"/>
                      <w:szCs w:val="16"/>
                    </w:rPr>
                  </w:pPr>
                  <w:r w:rsidRPr="006B156D">
                    <w:rPr>
                      <w:rFonts w:ascii="Tahoma" w:hAnsi="Tahoma" w:cs="Tahoma"/>
                      <w:sz w:val="16"/>
                      <w:szCs w:val="16"/>
                    </w:rPr>
                    <w:t>In Service</w:t>
                  </w:r>
                </w:p>
              </w:tc>
            </w:tr>
            <w:tr w:rsidR="00CB13FC" w:rsidTr="006B156D">
              <w:trPr>
                <w:trHeight w:val="360"/>
              </w:trPr>
              <w:tc>
                <w:tcPr>
                  <w:tcW w:w="1801" w:type="dxa"/>
                  <w:shd w:val="clear" w:color="auto" w:fill="EEECE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ZS - YBX</w:t>
                  </w:r>
                </w:p>
              </w:tc>
              <w:tc>
                <w:tcPr>
                  <w:tcW w:w="2173" w:type="dxa"/>
                  <w:shd w:val="clear" w:color="auto" w:fill="EEECE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Q400</w:t>
                  </w:r>
                </w:p>
              </w:tc>
              <w:tc>
                <w:tcPr>
                  <w:tcW w:w="2154" w:type="dxa"/>
                  <w:shd w:val="clear" w:color="auto" w:fill="EEECE1"/>
                </w:tcPr>
                <w:p w:rsidR="00CB13FC" w:rsidRPr="006B156D" w:rsidRDefault="00CB13FC" w:rsidP="006B156D">
                  <w:pPr>
                    <w:pStyle w:val="ListParagraph"/>
                    <w:spacing w:line="240" w:lineRule="auto"/>
                    <w:ind w:left="0"/>
                    <w:contextualSpacing w:val="0"/>
                    <w:rPr>
                      <w:rFonts w:ascii="Tahoma" w:hAnsi="Tahoma" w:cs="Tahoma"/>
                      <w:b/>
                      <w:sz w:val="16"/>
                      <w:szCs w:val="16"/>
                    </w:rPr>
                  </w:pPr>
                  <w:r w:rsidRPr="006B156D">
                    <w:rPr>
                      <w:rFonts w:ascii="Tahoma" w:hAnsi="Tahoma" w:cs="Tahoma"/>
                      <w:sz w:val="16"/>
                      <w:szCs w:val="16"/>
                    </w:rPr>
                    <w:t>In Service</w:t>
                  </w:r>
                </w:p>
              </w:tc>
            </w:tr>
            <w:tr w:rsidR="00CB13FC" w:rsidTr="006B156D">
              <w:trPr>
                <w:trHeight w:val="360"/>
              </w:trPr>
              <w:tc>
                <w:tcPr>
                  <w:tcW w:w="1801" w:type="dxa"/>
                  <w:shd w:val="clear" w:color="auto" w:fill="EEECE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ZS – YBY</w:t>
                  </w:r>
                </w:p>
              </w:tc>
              <w:tc>
                <w:tcPr>
                  <w:tcW w:w="2173" w:type="dxa"/>
                  <w:shd w:val="clear" w:color="auto" w:fill="EEECE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Q400</w:t>
                  </w:r>
                </w:p>
              </w:tc>
              <w:tc>
                <w:tcPr>
                  <w:tcW w:w="2154" w:type="dxa"/>
                  <w:shd w:val="clear" w:color="auto" w:fill="EEECE1"/>
                </w:tcPr>
                <w:p w:rsidR="00CB13FC" w:rsidRPr="006B156D" w:rsidRDefault="00CB13FC" w:rsidP="006B156D">
                  <w:pPr>
                    <w:pStyle w:val="ListParagraph"/>
                    <w:spacing w:line="240" w:lineRule="auto"/>
                    <w:ind w:left="0"/>
                    <w:contextualSpacing w:val="0"/>
                    <w:rPr>
                      <w:rFonts w:ascii="Tahoma" w:hAnsi="Tahoma" w:cs="Tahoma"/>
                      <w:b/>
                      <w:sz w:val="16"/>
                      <w:szCs w:val="16"/>
                    </w:rPr>
                  </w:pPr>
                  <w:r w:rsidRPr="006B156D">
                    <w:rPr>
                      <w:rFonts w:ascii="Tahoma" w:hAnsi="Tahoma" w:cs="Tahoma"/>
                      <w:sz w:val="16"/>
                      <w:szCs w:val="16"/>
                    </w:rPr>
                    <w:t>Out of Service</w:t>
                  </w:r>
                </w:p>
              </w:tc>
            </w:tr>
            <w:tr w:rsidR="00CB13FC" w:rsidTr="006B156D">
              <w:trPr>
                <w:trHeight w:val="360"/>
              </w:trPr>
              <w:tc>
                <w:tcPr>
                  <w:tcW w:w="1801" w:type="dxa"/>
                  <w:shd w:val="clear" w:color="auto" w:fill="EEECE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ZS - YBZ</w:t>
                  </w:r>
                </w:p>
              </w:tc>
              <w:tc>
                <w:tcPr>
                  <w:tcW w:w="2173" w:type="dxa"/>
                  <w:shd w:val="clear" w:color="auto" w:fill="EEECE1"/>
                </w:tcPr>
                <w:p w:rsidR="00CB13FC" w:rsidRPr="006B156D" w:rsidRDefault="00CB13FC" w:rsidP="006B156D">
                  <w:pPr>
                    <w:pStyle w:val="ListParagraph"/>
                    <w:spacing w:line="240" w:lineRule="auto"/>
                    <w:ind w:left="0"/>
                    <w:contextualSpacing w:val="0"/>
                    <w:jc w:val="center"/>
                    <w:rPr>
                      <w:rFonts w:ascii="Tahoma" w:hAnsi="Tahoma" w:cs="Tahoma"/>
                      <w:b/>
                      <w:sz w:val="16"/>
                      <w:szCs w:val="16"/>
                    </w:rPr>
                  </w:pPr>
                  <w:r w:rsidRPr="006B156D">
                    <w:rPr>
                      <w:rFonts w:ascii="Tahoma" w:hAnsi="Tahoma" w:cs="Tahoma"/>
                      <w:sz w:val="16"/>
                      <w:szCs w:val="16"/>
                    </w:rPr>
                    <w:t>Q400</w:t>
                  </w:r>
                </w:p>
              </w:tc>
              <w:tc>
                <w:tcPr>
                  <w:tcW w:w="2154" w:type="dxa"/>
                  <w:shd w:val="clear" w:color="auto" w:fill="EEECE1"/>
                </w:tcPr>
                <w:p w:rsidR="00CB13FC" w:rsidRPr="006B156D" w:rsidRDefault="00CB13FC" w:rsidP="006B156D">
                  <w:pPr>
                    <w:pStyle w:val="ListParagraph"/>
                    <w:spacing w:line="240" w:lineRule="auto"/>
                    <w:ind w:left="0"/>
                    <w:contextualSpacing w:val="0"/>
                    <w:rPr>
                      <w:rFonts w:ascii="Tahoma" w:hAnsi="Tahoma" w:cs="Tahoma"/>
                      <w:b/>
                      <w:sz w:val="16"/>
                      <w:szCs w:val="16"/>
                    </w:rPr>
                  </w:pPr>
                  <w:r w:rsidRPr="006B156D">
                    <w:rPr>
                      <w:rFonts w:ascii="Tahoma" w:hAnsi="Tahoma" w:cs="Tahoma"/>
                      <w:sz w:val="16"/>
                      <w:szCs w:val="16"/>
                    </w:rPr>
                    <w:t>In Service</w:t>
                  </w:r>
                </w:p>
              </w:tc>
            </w:tr>
          </w:tbl>
          <w:p w:rsidR="00CB13FC" w:rsidRDefault="00CB13FC" w:rsidP="00CB13FC"/>
          <w:p w:rsidR="00A84189" w:rsidRDefault="00A84189" w:rsidP="00A84189">
            <w:pPr>
              <w:pStyle w:val="default"/>
              <w:spacing w:line="360" w:lineRule="auto"/>
              <w:jc w:val="both"/>
            </w:pPr>
          </w:p>
          <w:p w:rsidR="00A84189" w:rsidRDefault="00A84189" w:rsidP="00A84189">
            <w:pPr>
              <w:pStyle w:val="default"/>
              <w:spacing w:line="360" w:lineRule="auto"/>
              <w:jc w:val="both"/>
            </w:pPr>
          </w:p>
          <w:p w:rsidR="00611040" w:rsidRDefault="00611040" w:rsidP="00A84189">
            <w:pPr>
              <w:pStyle w:val="default"/>
              <w:spacing w:line="360" w:lineRule="auto"/>
              <w:jc w:val="both"/>
            </w:pPr>
          </w:p>
          <w:p w:rsidR="00611040" w:rsidRDefault="00611040" w:rsidP="00A84189">
            <w:pPr>
              <w:pStyle w:val="default"/>
              <w:spacing w:line="360" w:lineRule="auto"/>
              <w:jc w:val="both"/>
            </w:pPr>
          </w:p>
          <w:p w:rsidR="000F473C" w:rsidRDefault="000F473C" w:rsidP="00A84189">
            <w:pPr>
              <w:pStyle w:val="default"/>
              <w:spacing w:line="360" w:lineRule="auto"/>
              <w:jc w:val="both"/>
            </w:pPr>
          </w:p>
          <w:p w:rsidR="000F473C" w:rsidRDefault="000F473C" w:rsidP="00A84189">
            <w:pPr>
              <w:pStyle w:val="default"/>
              <w:spacing w:line="360" w:lineRule="auto"/>
              <w:jc w:val="both"/>
            </w:pPr>
          </w:p>
          <w:p w:rsidR="000F473C" w:rsidRDefault="000F473C" w:rsidP="00A84189">
            <w:pPr>
              <w:pStyle w:val="default"/>
              <w:spacing w:line="360" w:lineRule="auto"/>
              <w:jc w:val="both"/>
            </w:pPr>
          </w:p>
          <w:p w:rsidR="000F473C" w:rsidRDefault="000F473C" w:rsidP="00A84189">
            <w:pPr>
              <w:pStyle w:val="default"/>
              <w:spacing w:line="360" w:lineRule="auto"/>
              <w:jc w:val="both"/>
            </w:pPr>
          </w:p>
          <w:p w:rsidR="00611040" w:rsidRDefault="00611040" w:rsidP="00A84189">
            <w:pPr>
              <w:pStyle w:val="default"/>
              <w:spacing w:line="360" w:lineRule="auto"/>
              <w:jc w:val="both"/>
            </w:pPr>
          </w:p>
          <w:p w:rsidR="00611040" w:rsidRDefault="00611040" w:rsidP="00A84189">
            <w:pPr>
              <w:pStyle w:val="default"/>
              <w:spacing w:line="360" w:lineRule="auto"/>
              <w:jc w:val="both"/>
            </w:pPr>
            <w:r>
              <w:lastRenderedPageBreak/>
              <w:t>(2)</w:t>
            </w:r>
            <w:r w:rsidR="000F473C">
              <w:t>The following aircraft were out of service:</w:t>
            </w:r>
          </w:p>
          <w:p w:rsidR="000F473C" w:rsidRDefault="000F473C" w:rsidP="00A84189">
            <w:pPr>
              <w:pStyle w:val="default"/>
              <w:spacing w:line="360" w:lineRule="auto"/>
              <w:jc w:val="both"/>
            </w:pPr>
          </w:p>
          <w:tbl>
            <w:tblPr>
              <w:tblW w:w="7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7"/>
              <w:gridCol w:w="983"/>
              <w:gridCol w:w="5850"/>
            </w:tblGrid>
            <w:tr w:rsidR="000F473C" w:rsidTr="000F473C">
              <w:trPr>
                <w:trHeight w:val="300"/>
              </w:trPr>
              <w:tc>
                <w:tcPr>
                  <w:tcW w:w="1077" w:type="dxa"/>
                  <w:shd w:val="clear" w:color="auto" w:fill="C6D9F1"/>
                  <w:noWrap/>
                  <w:tcMar>
                    <w:top w:w="0" w:type="dxa"/>
                    <w:left w:w="108" w:type="dxa"/>
                    <w:bottom w:w="0" w:type="dxa"/>
                    <w:right w:w="108" w:type="dxa"/>
                  </w:tcMar>
                  <w:vAlign w:val="center"/>
                  <w:hideMark/>
                </w:tcPr>
                <w:p w:rsidR="000F473C" w:rsidRPr="006D22BF" w:rsidRDefault="000F473C" w:rsidP="0027752E">
                  <w:pPr>
                    <w:rPr>
                      <w:b/>
                      <w:bCs/>
                      <w:color w:val="000000"/>
                      <w:sz w:val="20"/>
                      <w:szCs w:val="20"/>
                    </w:rPr>
                  </w:pPr>
                  <w:r w:rsidRPr="006D22BF">
                    <w:rPr>
                      <w:b/>
                      <w:bCs/>
                      <w:color w:val="000000"/>
                      <w:sz w:val="20"/>
                      <w:szCs w:val="20"/>
                    </w:rPr>
                    <w:t>Aircraft</w:t>
                  </w:r>
                </w:p>
              </w:tc>
              <w:tc>
                <w:tcPr>
                  <w:tcW w:w="983" w:type="dxa"/>
                  <w:shd w:val="clear" w:color="auto" w:fill="C6D9F1"/>
                  <w:vAlign w:val="center"/>
                </w:tcPr>
                <w:p w:rsidR="000F473C" w:rsidRPr="006D22BF" w:rsidRDefault="000F473C" w:rsidP="0027752E">
                  <w:pPr>
                    <w:rPr>
                      <w:b/>
                      <w:bCs/>
                      <w:color w:val="000000"/>
                      <w:sz w:val="20"/>
                      <w:szCs w:val="20"/>
                    </w:rPr>
                  </w:pPr>
                  <w:r w:rsidRPr="006D22BF">
                    <w:rPr>
                      <w:b/>
                      <w:bCs/>
                      <w:color w:val="000000"/>
                      <w:sz w:val="20"/>
                      <w:szCs w:val="20"/>
                    </w:rPr>
                    <w:t>Aircraft Type</w:t>
                  </w:r>
                </w:p>
              </w:tc>
              <w:tc>
                <w:tcPr>
                  <w:tcW w:w="5850" w:type="dxa"/>
                  <w:shd w:val="clear" w:color="auto" w:fill="C6D9F1"/>
                  <w:noWrap/>
                  <w:tcMar>
                    <w:top w:w="0" w:type="dxa"/>
                    <w:left w:w="108" w:type="dxa"/>
                    <w:bottom w:w="0" w:type="dxa"/>
                    <w:right w:w="108" w:type="dxa"/>
                  </w:tcMar>
                  <w:vAlign w:val="center"/>
                  <w:hideMark/>
                </w:tcPr>
                <w:p w:rsidR="000F473C" w:rsidRPr="006D22BF" w:rsidRDefault="000F473C" w:rsidP="000F473C">
                  <w:pPr>
                    <w:rPr>
                      <w:b/>
                      <w:bCs/>
                      <w:color w:val="000000"/>
                      <w:sz w:val="20"/>
                      <w:szCs w:val="20"/>
                    </w:rPr>
                  </w:pPr>
                  <w:r w:rsidRPr="006D22BF">
                    <w:rPr>
                      <w:b/>
                      <w:bCs/>
                      <w:color w:val="000000"/>
                      <w:sz w:val="20"/>
                      <w:szCs w:val="20"/>
                    </w:rPr>
                    <w:t xml:space="preserve">Reason for </w:t>
                  </w:r>
                  <w:r>
                    <w:rPr>
                      <w:b/>
                      <w:bCs/>
                      <w:color w:val="000000"/>
                      <w:sz w:val="20"/>
                      <w:szCs w:val="20"/>
                    </w:rPr>
                    <w:t>Out of Service</w:t>
                  </w:r>
                </w:p>
              </w:tc>
            </w:tr>
            <w:tr w:rsidR="000F473C" w:rsidTr="000F473C">
              <w:trPr>
                <w:trHeight w:val="576"/>
              </w:trPr>
              <w:tc>
                <w:tcPr>
                  <w:tcW w:w="1077" w:type="dxa"/>
                  <w:shd w:val="clear" w:color="auto" w:fill="C6D9F1"/>
                  <w:noWrap/>
                  <w:tcMar>
                    <w:top w:w="0" w:type="dxa"/>
                    <w:left w:w="108" w:type="dxa"/>
                    <w:bottom w:w="0" w:type="dxa"/>
                    <w:right w:w="108" w:type="dxa"/>
                  </w:tcMar>
                  <w:vAlign w:val="center"/>
                  <w:hideMark/>
                </w:tcPr>
                <w:p w:rsidR="000F473C" w:rsidRPr="00446150" w:rsidRDefault="000F473C" w:rsidP="0027752E">
                  <w:pPr>
                    <w:rPr>
                      <w:b/>
                      <w:bCs/>
                      <w:color w:val="000000"/>
                      <w:sz w:val="18"/>
                      <w:szCs w:val="18"/>
                    </w:rPr>
                  </w:pPr>
                  <w:r w:rsidRPr="00446150">
                    <w:rPr>
                      <w:b/>
                      <w:bCs/>
                      <w:color w:val="000000"/>
                      <w:sz w:val="18"/>
                      <w:szCs w:val="18"/>
                    </w:rPr>
                    <w:t>NMO</w:t>
                  </w:r>
                </w:p>
              </w:tc>
              <w:tc>
                <w:tcPr>
                  <w:tcW w:w="983" w:type="dxa"/>
                  <w:shd w:val="clear" w:color="auto" w:fill="auto"/>
                  <w:vAlign w:val="center"/>
                </w:tcPr>
                <w:p w:rsidR="000F473C" w:rsidRPr="00446150" w:rsidRDefault="000F473C" w:rsidP="0027752E">
                  <w:pPr>
                    <w:rPr>
                      <w:color w:val="000000"/>
                      <w:sz w:val="20"/>
                      <w:szCs w:val="20"/>
                    </w:rPr>
                  </w:pPr>
                  <w:r w:rsidRPr="00446150">
                    <w:rPr>
                      <w:color w:val="000000"/>
                      <w:sz w:val="20"/>
                      <w:szCs w:val="20"/>
                    </w:rPr>
                    <w:t>Q400</w:t>
                  </w:r>
                </w:p>
              </w:tc>
              <w:tc>
                <w:tcPr>
                  <w:tcW w:w="5850" w:type="dxa"/>
                  <w:shd w:val="clear" w:color="auto" w:fill="auto"/>
                  <w:noWrap/>
                  <w:tcMar>
                    <w:top w:w="0" w:type="dxa"/>
                    <w:left w:w="108" w:type="dxa"/>
                    <w:bottom w:w="0" w:type="dxa"/>
                    <w:right w:w="108" w:type="dxa"/>
                  </w:tcMar>
                  <w:vAlign w:val="center"/>
                  <w:hideMark/>
                </w:tcPr>
                <w:p w:rsidR="000F473C" w:rsidRPr="00446150" w:rsidRDefault="000F473C" w:rsidP="0027752E">
                  <w:pPr>
                    <w:rPr>
                      <w:color w:val="000000"/>
                      <w:sz w:val="20"/>
                      <w:szCs w:val="20"/>
                    </w:rPr>
                  </w:pPr>
                  <w:r w:rsidRPr="00446150">
                    <w:rPr>
                      <w:color w:val="000000"/>
                      <w:sz w:val="20"/>
                      <w:szCs w:val="20"/>
                    </w:rPr>
                    <w:t>NLG, Engines, Propellers, Engine mounts and robbed spares</w:t>
                  </w:r>
                </w:p>
              </w:tc>
            </w:tr>
            <w:tr w:rsidR="000F473C" w:rsidTr="000F473C">
              <w:trPr>
                <w:trHeight w:val="576"/>
              </w:trPr>
              <w:tc>
                <w:tcPr>
                  <w:tcW w:w="1077" w:type="dxa"/>
                  <w:shd w:val="clear" w:color="auto" w:fill="C6D9F1"/>
                  <w:noWrap/>
                  <w:tcMar>
                    <w:top w:w="0" w:type="dxa"/>
                    <w:left w:w="108" w:type="dxa"/>
                    <w:bottom w:w="0" w:type="dxa"/>
                    <w:right w:w="108" w:type="dxa"/>
                  </w:tcMar>
                  <w:vAlign w:val="center"/>
                  <w:hideMark/>
                </w:tcPr>
                <w:p w:rsidR="000F473C" w:rsidRPr="00446150" w:rsidRDefault="000F473C" w:rsidP="0027752E">
                  <w:pPr>
                    <w:rPr>
                      <w:b/>
                      <w:bCs/>
                      <w:color w:val="000000"/>
                      <w:sz w:val="18"/>
                      <w:szCs w:val="18"/>
                    </w:rPr>
                  </w:pPr>
                  <w:r w:rsidRPr="00446150">
                    <w:rPr>
                      <w:b/>
                      <w:bCs/>
                      <w:color w:val="000000"/>
                      <w:sz w:val="18"/>
                      <w:szCs w:val="18"/>
                    </w:rPr>
                    <w:t>NMS</w:t>
                  </w:r>
                </w:p>
              </w:tc>
              <w:tc>
                <w:tcPr>
                  <w:tcW w:w="983" w:type="dxa"/>
                  <w:shd w:val="clear" w:color="auto" w:fill="auto"/>
                  <w:vAlign w:val="center"/>
                </w:tcPr>
                <w:p w:rsidR="000F473C" w:rsidRPr="00446150" w:rsidRDefault="000F473C" w:rsidP="0027752E">
                  <w:pPr>
                    <w:rPr>
                      <w:color w:val="000000"/>
                      <w:sz w:val="20"/>
                      <w:szCs w:val="20"/>
                    </w:rPr>
                  </w:pPr>
                  <w:r w:rsidRPr="00446150">
                    <w:rPr>
                      <w:color w:val="000000"/>
                      <w:sz w:val="20"/>
                      <w:szCs w:val="20"/>
                    </w:rPr>
                    <w:t>Q400</w:t>
                  </w:r>
                </w:p>
              </w:tc>
              <w:tc>
                <w:tcPr>
                  <w:tcW w:w="5850" w:type="dxa"/>
                  <w:shd w:val="clear" w:color="auto" w:fill="auto"/>
                  <w:noWrap/>
                  <w:tcMar>
                    <w:top w:w="0" w:type="dxa"/>
                    <w:left w:w="108" w:type="dxa"/>
                    <w:bottom w:w="0" w:type="dxa"/>
                    <w:right w:w="108" w:type="dxa"/>
                  </w:tcMar>
                  <w:vAlign w:val="center"/>
                  <w:hideMark/>
                </w:tcPr>
                <w:p w:rsidR="000F473C" w:rsidRPr="00446150" w:rsidRDefault="000F473C" w:rsidP="0027752E">
                  <w:pPr>
                    <w:rPr>
                      <w:color w:val="000000"/>
                      <w:sz w:val="20"/>
                      <w:szCs w:val="20"/>
                    </w:rPr>
                  </w:pPr>
                  <w:r w:rsidRPr="00446150">
                    <w:rPr>
                      <w:color w:val="000000"/>
                      <w:sz w:val="20"/>
                      <w:szCs w:val="20"/>
                    </w:rPr>
                    <w:t>NLG, Engines, Propellers, Engine mounts and robbed spares</w:t>
                  </w:r>
                </w:p>
              </w:tc>
            </w:tr>
            <w:tr w:rsidR="000F473C" w:rsidTr="000F473C">
              <w:trPr>
                <w:trHeight w:val="576"/>
              </w:trPr>
              <w:tc>
                <w:tcPr>
                  <w:tcW w:w="1077" w:type="dxa"/>
                  <w:shd w:val="clear" w:color="auto" w:fill="C6D9F1"/>
                  <w:noWrap/>
                  <w:tcMar>
                    <w:top w:w="0" w:type="dxa"/>
                    <w:left w:w="108" w:type="dxa"/>
                    <w:bottom w:w="0" w:type="dxa"/>
                    <w:right w:w="108" w:type="dxa"/>
                  </w:tcMar>
                  <w:vAlign w:val="center"/>
                  <w:hideMark/>
                </w:tcPr>
                <w:p w:rsidR="000F473C" w:rsidRPr="00446150" w:rsidRDefault="000F473C" w:rsidP="0027752E">
                  <w:pPr>
                    <w:rPr>
                      <w:b/>
                      <w:bCs/>
                      <w:color w:val="000000"/>
                      <w:sz w:val="18"/>
                      <w:szCs w:val="18"/>
                    </w:rPr>
                  </w:pPr>
                  <w:r w:rsidRPr="00446150">
                    <w:rPr>
                      <w:b/>
                      <w:bCs/>
                      <w:color w:val="000000"/>
                      <w:sz w:val="18"/>
                      <w:szCs w:val="18"/>
                    </w:rPr>
                    <w:t>YBU</w:t>
                  </w:r>
                </w:p>
              </w:tc>
              <w:tc>
                <w:tcPr>
                  <w:tcW w:w="983" w:type="dxa"/>
                  <w:shd w:val="clear" w:color="auto" w:fill="auto"/>
                  <w:vAlign w:val="center"/>
                </w:tcPr>
                <w:p w:rsidR="000F473C" w:rsidRPr="00446150" w:rsidRDefault="000F473C" w:rsidP="0027752E">
                  <w:pPr>
                    <w:rPr>
                      <w:color w:val="000000"/>
                      <w:sz w:val="20"/>
                      <w:szCs w:val="20"/>
                    </w:rPr>
                  </w:pPr>
                  <w:r w:rsidRPr="00446150">
                    <w:rPr>
                      <w:color w:val="000000"/>
                      <w:sz w:val="20"/>
                      <w:szCs w:val="20"/>
                    </w:rPr>
                    <w:t>Q400</w:t>
                  </w:r>
                </w:p>
              </w:tc>
              <w:tc>
                <w:tcPr>
                  <w:tcW w:w="5850" w:type="dxa"/>
                  <w:shd w:val="clear" w:color="auto" w:fill="auto"/>
                  <w:noWrap/>
                  <w:tcMar>
                    <w:top w:w="0" w:type="dxa"/>
                    <w:left w:w="108" w:type="dxa"/>
                    <w:bottom w:w="0" w:type="dxa"/>
                    <w:right w:w="108" w:type="dxa"/>
                  </w:tcMar>
                  <w:vAlign w:val="center"/>
                  <w:hideMark/>
                </w:tcPr>
                <w:p w:rsidR="000F473C" w:rsidRPr="00446150" w:rsidRDefault="000F473C" w:rsidP="0027752E">
                  <w:pPr>
                    <w:rPr>
                      <w:color w:val="000000"/>
                      <w:sz w:val="20"/>
                      <w:szCs w:val="20"/>
                    </w:rPr>
                  </w:pPr>
                  <w:r w:rsidRPr="00446150">
                    <w:rPr>
                      <w:color w:val="000000"/>
                      <w:sz w:val="20"/>
                      <w:szCs w:val="20"/>
                    </w:rPr>
                    <w:t>NLG, Engines, Propellers, Engine mounts and robbed spares</w:t>
                  </w:r>
                </w:p>
              </w:tc>
            </w:tr>
            <w:tr w:rsidR="000F473C" w:rsidTr="000F473C">
              <w:trPr>
                <w:trHeight w:val="576"/>
              </w:trPr>
              <w:tc>
                <w:tcPr>
                  <w:tcW w:w="1077" w:type="dxa"/>
                  <w:shd w:val="clear" w:color="auto" w:fill="C6D9F1"/>
                  <w:noWrap/>
                  <w:tcMar>
                    <w:top w:w="0" w:type="dxa"/>
                    <w:left w:w="108" w:type="dxa"/>
                    <w:bottom w:w="0" w:type="dxa"/>
                    <w:right w:w="108" w:type="dxa"/>
                  </w:tcMar>
                  <w:vAlign w:val="center"/>
                  <w:hideMark/>
                </w:tcPr>
                <w:p w:rsidR="000F473C" w:rsidRPr="00446150" w:rsidRDefault="000F473C" w:rsidP="0027752E">
                  <w:pPr>
                    <w:rPr>
                      <w:b/>
                      <w:bCs/>
                      <w:color w:val="000000"/>
                      <w:sz w:val="18"/>
                      <w:szCs w:val="18"/>
                    </w:rPr>
                  </w:pPr>
                  <w:r w:rsidRPr="00446150">
                    <w:rPr>
                      <w:b/>
                      <w:bCs/>
                      <w:color w:val="000000"/>
                      <w:sz w:val="18"/>
                      <w:szCs w:val="18"/>
                    </w:rPr>
                    <w:t>YBY</w:t>
                  </w:r>
                </w:p>
              </w:tc>
              <w:tc>
                <w:tcPr>
                  <w:tcW w:w="983" w:type="dxa"/>
                  <w:shd w:val="clear" w:color="auto" w:fill="auto"/>
                  <w:vAlign w:val="center"/>
                </w:tcPr>
                <w:p w:rsidR="000F473C" w:rsidRPr="00446150" w:rsidRDefault="000F473C" w:rsidP="0027752E">
                  <w:pPr>
                    <w:rPr>
                      <w:color w:val="000000"/>
                      <w:sz w:val="20"/>
                      <w:szCs w:val="20"/>
                    </w:rPr>
                  </w:pPr>
                  <w:r w:rsidRPr="00446150">
                    <w:rPr>
                      <w:color w:val="000000"/>
                      <w:sz w:val="20"/>
                      <w:szCs w:val="20"/>
                    </w:rPr>
                    <w:t>Q400</w:t>
                  </w:r>
                </w:p>
              </w:tc>
              <w:tc>
                <w:tcPr>
                  <w:tcW w:w="5850" w:type="dxa"/>
                  <w:shd w:val="clear" w:color="auto" w:fill="auto"/>
                  <w:noWrap/>
                  <w:tcMar>
                    <w:top w:w="0" w:type="dxa"/>
                    <w:left w:w="108" w:type="dxa"/>
                    <w:bottom w:w="0" w:type="dxa"/>
                    <w:right w:w="108" w:type="dxa"/>
                  </w:tcMar>
                  <w:vAlign w:val="center"/>
                  <w:hideMark/>
                </w:tcPr>
                <w:p w:rsidR="000F473C" w:rsidRPr="00446150" w:rsidRDefault="000F473C" w:rsidP="0027752E">
                  <w:pPr>
                    <w:rPr>
                      <w:color w:val="000000"/>
                      <w:sz w:val="20"/>
                      <w:szCs w:val="20"/>
                    </w:rPr>
                  </w:pPr>
                  <w:r w:rsidRPr="00446150">
                    <w:rPr>
                      <w:color w:val="000000"/>
                      <w:sz w:val="20"/>
                      <w:szCs w:val="20"/>
                    </w:rPr>
                    <w:t>NLG, Propellers, Engine mounts and robbed spares</w:t>
                  </w:r>
                </w:p>
              </w:tc>
            </w:tr>
            <w:tr w:rsidR="000F473C" w:rsidTr="000F473C">
              <w:trPr>
                <w:trHeight w:val="576"/>
              </w:trPr>
              <w:tc>
                <w:tcPr>
                  <w:tcW w:w="1077" w:type="dxa"/>
                  <w:shd w:val="clear" w:color="auto" w:fill="C6D9F1"/>
                  <w:noWrap/>
                  <w:tcMar>
                    <w:top w:w="0" w:type="dxa"/>
                    <w:left w:w="108" w:type="dxa"/>
                    <w:bottom w:w="0" w:type="dxa"/>
                    <w:right w:w="108" w:type="dxa"/>
                  </w:tcMar>
                  <w:vAlign w:val="center"/>
                </w:tcPr>
                <w:p w:rsidR="000F473C" w:rsidRPr="00446150" w:rsidRDefault="000F473C" w:rsidP="0027752E">
                  <w:pPr>
                    <w:rPr>
                      <w:b/>
                      <w:bCs/>
                      <w:color w:val="000000"/>
                      <w:sz w:val="18"/>
                      <w:szCs w:val="18"/>
                    </w:rPr>
                  </w:pPr>
                  <w:r>
                    <w:rPr>
                      <w:b/>
                      <w:bCs/>
                      <w:color w:val="000000"/>
                      <w:sz w:val="18"/>
                      <w:szCs w:val="18"/>
                    </w:rPr>
                    <w:t>NMC</w:t>
                  </w:r>
                </w:p>
              </w:tc>
              <w:tc>
                <w:tcPr>
                  <w:tcW w:w="983" w:type="dxa"/>
                  <w:shd w:val="clear" w:color="auto" w:fill="auto"/>
                  <w:vAlign w:val="center"/>
                </w:tcPr>
                <w:p w:rsidR="000F473C" w:rsidRPr="00446150" w:rsidRDefault="000F473C" w:rsidP="0027752E">
                  <w:pPr>
                    <w:rPr>
                      <w:color w:val="000000"/>
                      <w:sz w:val="20"/>
                      <w:szCs w:val="20"/>
                    </w:rPr>
                  </w:pPr>
                  <w:r w:rsidRPr="00446150">
                    <w:rPr>
                      <w:color w:val="000000"/>
                      <w:sz w:val="20"/>
                      <w:szCs w:val="20"/>
                    </w:rPr>
                    <w:t>CRJ200</w:t>
                  </w:r>
                </w:p>
              </w:tc>
              <w:tc>
                <w:tcPr>
                  <w:tcW w:w="5850" w:type="dxa"/>
                  <w:shd w:val="clear" w:color="auto" w:fill="auto"/>
                  <w:noWrap/>
                  <w:tcMar>
                    <w:top w:w="0" w:type="dxa"/>
                    <w:left w:w="108" w:type="dxa"/>
                    <w:bottom w:w="0" w:type="dxa"/>
                    <w:right w:w="108" w:type="dxa"/>
                  </w:tcMar>
                  <w:vAlign w:val="center"/>
                </w:tcPr>
                <w:p w:rsidR="000F473C" w:rsidRPr="00446150" w:rsidRDefault="000F473C" w:rsidP="0027752E">
                  <w:pPr>
                    <w:rPr>
                      <w:color w:val="000000"/>
                      <w:sz w:val="20"/>
                      <w:szCs w:val="20"/>
                    </w:rPr>
                  </w:pPr>
                  <w:r>
                    <w:rPr>
                      <w:color w:val="000000"/>
                      <w:sz w:val="20"/>
                      <w:szCs w:val="20"/>
                    </w:rPr>
                    <w:t>Engines, Spares</w:t>
                  </w:r>
                </w:p>
              </w:tc>
            </w:tr>
            <w:tr w:rsidR="000F473C" w:rsidTr="000F473C">
              <w:trPr>
                <w:trHeight w:val="576"/>
              </w:trPr>
              <w:tc>
                <w:tcPr>
                  <w:tcW w:w="1077" w:type="dxa"/>
                  <w:shd w:val="clear" w:color="auto" w:fill="C6D9F1"/>
                  <w:noWrap/>
                  <w:tcMar>
                    <w:top w:w="0" w:type="dxa"/>
                    <w:left w:w="108" w:type="dxa"/>
                    <w:bottom w:w="0" w:type="dxa"/>
                    <w:right w:w="108" w:type="dxa"/>
                  </w:tcMar>
                  <w:vAlign w:val="center"/>
                </w:tcPr>
                <w:p w:rsidR="000F473C" w:rsidRDefault="000F473C" w:rsidP="0027752E">
                  <w:pPr>
                    <w:rPr>
                      <w:b/>
                      <w:bCs/>
                      <w:color w:val="000000"/>
                      <w:sz w:val="18"/>
                      <w:szCs w:val="18"/>
                    </w:rPr>
                  </w:pPr>
                  <w:r>
                    <w:rPr>
                      <w:b/>
                      <w:bCs/>
                      <w:color w:val="000000"/>
                      <w:sz w:val="18"/>
                      <w:szCs w:val="18"/>
                    </w:rPr>
                    <w:t>NMM</w:t>
                  </w:r>
                </w:p>
              </w:tc>
              <w:tc>
                <w:tcPr>
                  <w:tcW w:w="983" w:type="dxa"/>
                  <w:shd w:val="clear" w:color="auto" w:fill="auto"/>
                  <w:vAlign w:val="center"/>
                </w:tcPr>
                <w:p w:rsidR="000F473C" w:rsidRPr="00446150" w:rsidRDefault="000F473C" w:rsidP="0027752E">
                  <w:pPr>
                    <w:rPr>
                      <w:color w:val="000000"/>
                      <w:sz w:val="20"/>
                      <w:szCs w:val="20"/>
                    </w:rPr>
                  </w:pPr>
                  <w:r>
                    <w:rPr>
                      <w:color w:val="000000"/>
                      <w:sz w:val="20"/>
                      <w:szCs w:val="20"/>
                    </w:rPr>
                    <w:t>CRJ200</w:t>
                  </w:r>
                </w:p>
              </w:tc>
              <w:tc>
                <w:tcPr>
                  <w:tcW w:w="5850" w:type="dxa"/>
                  <w:shd w:val="clear" w:color="auto" w:fill="auto"/>
                  <w:noWrap/>
                  <w:tcMar>
                    <w:top w:w="0" w:type="dxa"/>
                    <w:left w:w="108" w:type="dxa"/>
                    <w:bottom w:w="0" w:type="dxa"/>
                    <w:right w:w="108" w:type="dxa"/>
                  </w:tcMar>
                  <w:vAlign w:val="center"/>
                </w:tcPr>
                <w:p w:rsidR="000F473C" w:rsidRDefault="000F473C" w:rsidP="0027752E">
                  <w:pPr>
                    <w:rPr>
                      <w:color w:val="000000"/>
                      <w:sz w:val="20"/>
                      <w:szCs w:val="20"/>
                    </w:rPr>
                  </w:pPr>
                  <w:r>
                    <w:rPr>
                      <w:color w:val="000000"/>
                      <w:sz w:val="20"/>
                      <w:szCs w:val="20"/>
                    </w:rPr>
                    <w:t xml:space="preserve">Aircraft is robbed spares beyond economic repair. </w:t>
                  </w:r>
                </w:p>
              </w:tc>
            </w:tr>
          </w:tbl>
          <w:p w:rsidR="00611040" w:rsidRDefault="00611040" w:rsidP="00A84189">
            <w:pPr>
              <w:pStyle w:val="default"/>
              <w:spacing w:line="360" w:lineRule="auto"/>
              <w:jc w:val="both"/>
            </w:pPr>
          </w:p>
          <w:p w:rsidR="00611040" w:rsidRDefault="00611040" w:rsidP="00A84189">
            <w:pPr>
              <w:pStyle w:val="default"/>
              <w:spacing w:line="360" w:lineRule="auto"/>
              <w:jc w:val="both"/>
            </w:pPr>
          </w:p>
          <w:p w:rsidR="0026416C" w:rsidRDefault="00611040" w:rsidP="00A84189">
            <w:pPr>
              <w:pStyle w:val="default"/>
              <w:spacing w:line="360" w:lineRule="auto"/>
              <w:jc w:val="both"/>
              <w:rPr>
                <w:rFonts w:ascii="Arial" w:hAnsi="Arial" w:cs="Arial"/>
                <w:sz w:val="22"/>
                <w:szCs w:val="22"/>
              </w:rPr>
            </w:pPr>
            <w:r w:rsidRPr="00611040">
              <w:rPr>
                <w:rFonts w:ascii="Arial" w:hAnsi="Arial" w:cs="Arial"/>
                <w:sz w:val="22"/>
                <w:szCs w:val="22"/>
              </w:rPr>
              <w:t xml:space="preserve">(3)  Attached as </w:t>
            </w:r>
            <w:r w:rsidRPr="00611040">
              <w:rPr>
                <w:rFonts w:ascii="Arial" w:hAnsi="Arial" w:cs="Arial"/>
                <w:b/>
                <w:sz w:val="22"/>
                <w:szCs w:val="22"/>
              </w:rPr>
              <w:t>Annexure A</w:t>
            </w:r>
            <w:r w:rsidRPr="00611040">
              <w:rPr>
                <w:rFonts w:ascii="Arial" w:hAnsi="Arial" w:cs="Arial"/>
                <w:sz w:val="22"/>
                <w:szCs w:val="22"/>
              </w:rPr>
              <w:t>.</w:t>
            </w:r>
            <w:r w:rsidR="002C3571" w:rsidRPr="00B46E64">
              <w:rPr>
                <w:noProof/>
              </w:rPr>
              <w:t xml:space="preserve"> </w:t>
            </w:r>
          </w:p>
          <w:p w:rsidR="0026416C" w:rsidRDefault="0026416C" w:rsidP="00A84189">
            <w:pPr>
              <w:pStyle w:val="default"/>
              <w:spacing w:line="360" w:lineRule="auto"/>
              <w:jc w:val="both"/>
              <w:rPr>
                <w:rFonts w:ascii="Arial" w:hAnsi="Arial" w:cs="Arial"/>
                <w:sz w:val="22"/>
                <w:szCs w:val="22"/>
              </w:rPr>
            </w:pPr>
          </w:p>
          <w:p w:rsidR="0026416C" w:rsidRDefault="0026416C" w:rsidP="00A84189">
            <w:pPr>
              <w:pStyle w:val="default"/>
              <w:spacing w:line="360" w:lineRule="auto"/>
              <w:jc w:val="both"/>
              <w:rPr>
                <w:rFonts w:ascii="Arial" w:hAnsi="Arial" w:cs="Arial"/>
                <w:sz w:val="22"/>
                <w:szCs w:val="22"/>
              </w:rPr>
            </w:pPr>
          </w:p>
          <w:p w:rsidR="0026416C" w:rsidRDefault="0026416C" w:rsidP="00A84189">
            <w:pPr>
              <w:pStyle w:val="default"/>
              <w:spacing w:line="360" w:lineRule="auto"/>
              <w:jc w:val="both"/>
              <w:rPr>
                <w:rFonts w:ascii="Arial" w:hAnsi="Arial" w:cs="Arial"/>
                <w:sz w:val="22"/>
                <w:szCs w:val="22"/>
              </w:rPr>
            </w:pPr>
          </w:p>
          <w:p w:rsidR="0026416C" w:rsidRPr="00611040" w:rsidRDefault="0026416C" w:rsidP="00A84189">
            <w:pPr>
              <w:pStyle w:val="default"/>
              <w:spacing w:line="360" w:lineRule="auto"/>
              <w:jc w:val="both"/>
              <w:rPr>
                <w:rFonts w:ascii="Arial" w:hAnsi="Arial" w:cs="Arial"/>
                <w:sz w:val="22"/>
                <w:szCs w:val="22"/>
              </w:rPr>
            </w:pPr>
          </w:p>
          <w:p w:rsidR="001B300C" w:rsidRPr="001B300C" w:rsidRDefault="001B300C" w:rsidP="00A84189">
            <w:pPr>
              <w:rPr>
                <w:rFonts w:ascii="Arial" w:hAnsi="Arial" w:cs="Arial"/>
                <w:bCs/>
                <w:lang w:val="af-ZA"/>
              </w:rPr>
            </w:pPr>
          </w:p>
        </w:tc>
        <w:tc>
          <w:tcPr>
            <w:tcW w:w="1002" w:type="dxa"/>
            <w:tcBorders>
              <w:top w:val="nil"/>
              <w:left w:val="nil"/>
              <w:bottom w:val="nil"/>
              <w:right w:val="nil"/>
            </w:tcBorders>
            <w:shd w:val="clear" w:color="auto" w:fill="auto"/>
            <w:noWrap/>
            <w:vAlign w:val="bottom"/>
            <w:hideMark/>
          </w:tcPr>
          <w:p w:rsidR="001B300C" w:rsidRPr="00F429D2" w:rsidRDefault="001B300C" w:rsidP="00212E3B">
            <w:pPr>
              <w:spacing w:line="360" w:lineRule="auto"/>
              <w:jc w:val="both"/>
              <w:rPr>
                <w:rFonts w:ascii="Arial" w:hAnsi="Arial" w:cs="Arial"/>
                <w:color w:val="000000"/>
                <w:sz w:val="22"/>
                <w:szCs w:val="22"/>
                <w:lang w:eastAsia="en-ZA"/>
              </w:rPr>
            </w:pPr>
          </w:p>
        </w:tc>
      </w:tr>
    </w:tbl>
    <w:p w:rsidR="00212E3B" w:rsidRPr="00212E3B" w:rsidRDefault="00212E3B" w:rsidP="00212E3B">
      <w:pPr>
        <w:rPr>
          <w:vanish/>
        </w:rPr>
      </w:pPr>
    </w:p>
    <w:p w:rsidR="007776BB" w:rsidRPr="007776BB" w:rsidRDefault="00D37BD8" w:rsidP="006C7F97">
      <w:pPr>
        <w:jc w:val="both"/>
        <w:rPr>
          <w:rFonts w:ascii="Arial" w:hAnsi="Arial" w:cs="Arial"/>
          <w:b/>
          <w:sz w:val="22"/>
          <w:szCs w:val="22"/>
        </w:rPr>
      </w:pPr>
      <w:r>
        <w:rPr>
          <w:rFonts w:ascii="Arial" w:hAnsi="Arial" w:cs="Arial"/>
          <w:b/>
          <w:sz w:val="22"/>
          <w:szCs w:val="22"/>
        </w:rPr>
        <w:t>Mogokare Richard Seleke</w:t>
      </w:r>
      <w:r w:rsidR="00CE6D28">
        <w:rPr>
          <w:rFonts w:ascii="Arial" w:hAnsi="Arial" w:cs="Arial"/>
          <w:b/>
          <w:sz w:val="22"/>
          <w:szCs w:val="22"/>
        </w:rPr>
        <w:tab/>
      </w:r>
      <w:r w:rsidR="007776BB" w:rsidRPr="007776BB">
        <w:rPr>
          <w:rFonts w:ascii="Arial" w:hAnsi="Arial" w:cs="Arial"/>
          <w:b/>
          <w:sz w:val="22"/>
          <w:szCs w:val="22"/>
        </w:rPr>
        <w:tab/>
        <w:t>Lynne Brown, MP</w:t>
      </w:r>
      <w:r w:rsidR="007776BB" w:rsidRPr="007776BB">
        <w:rPr>
          <w:rFonts w:ascii="Arial" w:hAnsi="Arial" w:cs="Arial"/>
          <w:b/>
          <w:sz w:val="22"/>
          <w:szCs w:val="22"/>
        </w:rPr>
        <w:tab/>
      </w:r>
      <w:r w:rsidR="007776BB" w:rsidRPr="007776BB">
        <w:rPr>
          <w:rFonts w:ascii="Arial" w:hAnsi="Arial" w:cs="Arial"/>
          <w:b/>
          <w:sz w:val="22"/>
          <w:szCs w:val="22"/>
        </w:rPr>
        <w:tab/>
      </w:r>
    </w:p>
    <w:p w:rsidR="007776BB" w:rsidRDefault="007776BB" w:rsidP="006C7F97">
      <w:pPr>
        <w:jc w:val="both"/>
        <w:rPr>
          <w:rFonts w:ascii="Arial" w:hAnsi="Arial" w:cs="Arial"/>
          <w:b/>
          <w:sz w:val="22"/>
          <w:szCs w:val="22"/>
        </w:rPr>
      </w:pPr>
      <w:r w:rsidRPr="007776BB">
        <w:rPr>
          <w:rFonts w:ascii="Arial" w:hAnsi="Arial" w:cs="Arial"/>
          <w:b/>
          <w:sz w:val="22"/>
          <w:szCs w:val="22"/>
        </w:rPr>
        <w:t>Director-General</w:t>
      </w:r>
      <w:r w:rsidRPr="007776BB">
        <w:rPr>
          <w:rFonts w:ascii="Arial" w:hAnsi="Arial" w:cs="Arial"/>
          <w:b/>
          <w:sz w:val="22"/>
          <w:szCs w:val="22"/>
        </w:rPr>
        <w:tab/>
      </w:r>
      <w:r w:rsidRPr="007776BB">
        <w:rPr>
          <w:rFonts w:ascii="Arial" w:hAnsi="Arial" w:cs="Arial"/>
          <w:b/>
          <w:sz w:val="22"/>
          <w:szCs w:val="22"/>
        </w:rPr>
        <w:tab/>
        <w:t xml:space="preserve">    </w:t>
      </w:r>
      <w:r w:rsidRPr="007776BB">
        <w:rPr>
          <w:rFonts w:ascii="Arial" w:hAnsi="Arial" w:cs="Arial"/>
          <w:b/>
          <w:sz w:val="22"/>
          <w:szCs w:val="22"/>
        </w:rPr>
        <w:tab/>
        <w:t>Minister of Public Enterprises</w:t>
      </w:r>
    </w:p>
    <w:p w:rsidR="00093C4D" w:rsidRPr="007776BB" w:rsidRDefault="00093C4D" w:rsidP="006C7F97">
      <w:pPr>
        <w:ind w:left="426" w:hanging="426"/>
        <w:jc w:val="both"/>
        <w:rPr>
          <w:rFonts w:ascii="Arial" w:hAnsi="Arial" w:cs="Arial"/>
          <w:b/>
          <w:sz w:val="22"/>
          <w:szCs w:val="22"/>
        </w:rPr>
      </w:pPr>
    </w:p>
    <w:p w:rsidR="00B72486" w:rsidRPr="00EA3DFB" w:rsidRDefault="007776BB" w:rsidP="006C7F97">
      <w:pPr>
        <w:jc w:val="both"/>
        <w:rPr>
          <w:rFonts w:ascii="Arial" w:hAnsi="Arial" w:cs="Arial"/>
          <w:b/>
        </w:rPr>
      </w:pPr>
      <w:r w:rsidRPr="007776BB">
        <w:rPr>
          <w:rFonts w:ascii="Arial" w:hAnsi="Arial" w:cs="Arial"/>
          <w:b/>
          <w:sz w:val="22"/>
          <w:szCs w:val="22"/>
        </w:rPr>
        <w:t>Date:</w:t>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t>Date:</w:t>
      </w:r>
    </w:p>
    <w:p w:rsidR="009B63B1" w:rsidRDefault="009B63B1">
      <w:pPr>
        <w:jc w:val="both"/>
        <w:rPr>
          <w:rFonts w:ascii="Arial" w:hAnsi="Arial" w:cs="Arial"/>
          <w:b/>
        </w:rPr>
      </w:pPr>
    </w:p>
    <w:p w:rsidR="009B63B1" w:rsidRDefault="009B63B1">
      <w:pPr>
        <w:jc w:val="both"/>
        <w:rPr>
          <w:rFonts w:ascii="Arial" w:hAnsi="Arial" w:cs="Arial"/>
          <w:b/>
        </w:rPr>
      </w:pPr>
    </w:p>
    <w:p w:rsidR="009B63B1" w:rsidRDefault="009B63B1">
      <w:pPr>
        <w:jc w:val="both"/>
        <w:rPr>
          <w:rFonts w:ascii="Arial" w:hAnsi="Arial" w:cs="Arial"/>
          <w:b/>
        </w:rPr>
      </w:pPr>
    </w:p>
    <w:p w:rsidR="009B63B1" w:rsidRDefault="009B63B1">
      <w:pPr>
        <w:jc w:val="both"/>
        <w:rPr>
          <w:rFonts w:ascii="Arial" w:hAnsi="Arial" w:cs="Arial"/>
          <w:b/>
        </w:rPr>
      </w:pPr>
    </w:p>
    <w:p w:rsidR="009B63B1" w:rsidRDefault="009B63B1">
      <w:pPr>
        <w:jc w:val="both"/>
        <w:rPr>
          <w:rFonts w:ascii="Arial" w:hAnsi="Arial" w:cs="Arial"/>
          <w:b/>
        </w:rPr>
      </w:pPr>
    </w:p>
    <w:p w:rsidR="009B63B1" w:rsidRDefault="009B63B1">
      <w:pPr>
        <w:jc w:val="both"/>
        <w:rPr>
          <w:rFonts w:ascii="Arial" w:hAnsi="Arial" w:cs="Arial"/>
          <w:b/>
        </w:rPr>
      </w:pPr>
    </w:p>
    <w:p w:rsidR="009B63B1" w:rsidRDefault="009B63B1">
      <w:pPr>
        <w:jc w:val="both"/>
        <w:rPr>
          <w:rFonts w:ascii="Arial" w:hAnsi="Arial" w:cs="Arial"/>
          <w:b/>
        </w:rPr>
      </w:pPr>
    </w:p>
    <w:p w:rsidR="009B63B1" w:rsidRDefault="009B63B1">
      <w:pPr>
        <w:jc w:val="both"/>
        <w:rPr>
          <w:rFonts w:ascii="Arial" w:hAnsi="Arial" w:cs="Arial"/>
          <w:b/>
        </w:rPr>
      </w:pPr>
    </w:p>
    <w:p w:rsidR="009B63B1" w:rsidRDefault="009B63B1">
      <w:pPr>
        <w:jc w:val="both"/>
        <w:rPr>
          <w:rFonts w:ascii="Arial" w:hAnsi="Arial" w:cs="Arial"/>
          <w:b/>
        </w:rPr>
      </w:pPr>
    </w:p>
    <w:p w:rsidR="009B63B1" w:rsidRDefault="009B63B1">
      <w:pPr>
        <w:jc w:val="both"/>
        <w:rPr>
          <w:rFonts w:ascii="Arial" w:hAnsi="Arial" w:cs="Arial"/>
          <w:b/>
        </w:rPr>
      </w:pPr>
    </w:p>
    <w:p w:rsidR="009B63B1" w:rsidRDefault="009B63B1">
      <w:pPr>
        <w:jc w:val="both"/>
        <w:rPr>
          <w:rFonts w:ascii="Arial" w:hAnsi="Arial" w:cs="Arial"/>
          <w:b/>
        </w:rPr>
      </w:pPr>
    </w:p>
    <w:p w:rsidR="009B63B1" w:rsidRDefault="009B63B1">
      <w:pPr>
        <w:jc w:val="both"/>
        <w:rPr>
          <w:rFonts w:ascii="Arial" w:hAnsi="Arial" w:cs="Arial"/>
          <w:b/>
        </w:rPr>
      </w:pPr>
    </w:p>
    <w:p w:rsidR="009B63B1" w:rsidRDefault="009B63B1">
      <w:pPr>
        <w:jc w:val="both"/>
        <w:rPr>
          <w:rFonts w:ascii="Arial" w:hAnsi="Arial" w:cs="Arial"/>
          <w:b/>
        </w:rPr>
      </w:pPr>
    </w:p>
    <w:p w:rsidR="009B63B1" w:rsidRDefault="009B63B1">
      <w:pPr>
        <w:jc w:val="both"/>
        <w:rPr>
          <w:rFonts w:ascii="Arial" w:hAnsi="Arial" w:cs="Arial"/>
          <w:b/>
        </w:rPr>
      </w:pPr>
    </w:p>
    <w:p w:rsidR="009B63B1" w:rsidRDefault="009B63B1">
      <w:pPr>
        <w:jc w:val="both"/>
        <w:rPr>
          <w:rFonts w:ascii="Arial" w:hAnsi="Arial" w:cs="Arial"/>
          <w:b/>
        </w:rPr>
      </w:pPr>
    </w:p>
    <w:p w:rsidR="009B63B1" w:rsidRDefault="009B63B1">
      <w:pPr>
        <w:jc w:val="both"/>
        <w:rPr>
          <w:rFonts w:ascii="Arial" w:hAnsi="Arial" w:cs="Arial"/>
          <w:b/>
        </w:rPr>
      </w:pPr>
    </w:p>
    <w:p w:rsidR="009B63B1" w:rsidRDefault="009B63B1">
      <w:pPr>
        <w:jc w:val="both"/>
        <w:rPr>
          <w:rFonts w:ascii="Arial" w:hAnsi="Arial" w:cs="Arial"/>
          <w:b/>
        </w:rPr>
      </w:pPr>
    </w:p>
    <w:p w:rsidR="009B63B1" w:rsidRDefault="009B63B1">
      <w:pPr>
        <w:jc w:val="both"/>
        <w:rPr>
          <w:rFonts w:ascii="Arial" w:hAnsi="Arial" w:cs="Arial"/>
          <w:b/>
        </w:rPr>
      </w:pPr>
      <w:r>
        <w:rPr>
          <w:noProof/>
          <w:lang w:val="en-ZA" w:eastAsia="en-ZA"/>
        </w:rPr>
        <w:lastRenderedPageBreak/>
        <w:drawing>
          <wp:anchor distT="0" distB="0" distL="114300" distR="114300" simplePos="0" relativeHeight="251658752" behindDoc="0" locked="0" layoutInCell="1" allowOverlap="1" wp14:anchorId="26DE7794" wp14:editId="3F9E26E2">
            <wp:simplePos x="0" y="0"/>
            <wp:positionH relativeFrom="page">
              <wp:posOffset>87086</wp:posOffset>
            </wp:positionH>
            <wp:positionV relativeFrom="paragraph">
              <wp:posOffset>5443</wp:posOffset>
            </wp:positionV>
            <wp:extent cx="9872163" cy="1355634"/>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72163" cy="13556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ZA" w:eastAsia="en-ZA"/>
        </w:rPr>
        <w:t xml:space="preserve">           </w:t>
      </w:r>
      <w:r w:rsidR="000C026C">
        <w:rPr>
          <w:noProof/>
          <w:lang w:val="en-ZA" w:eastAsia="en-ZA"/>
        </w:rPr>
        <w:t xml:space="preserve">                                                                                                                                                                                                                                                                                                                                                                                                                                                           </w:t>
      </w:r>
      <w:bookmarkStart w:id="0" w:name="_GoBack"/>
      <w:bookmarkEnd w:id="0"/>
    </w:p>
    <w:p w:rsidR="009B63B1" w:rsidRPr="00EA3DFB" w:rsidRDefault="009B63B1">
      <w:pPr>
        <w:jc w:val="both"/>
        <w:rPr>
          <w:rFonts w:ascii="Arial" w:hAnsi="Arial" w:cs="Arial"/>
          <w:b/>
        </w:rPr>
      </w:pPr>
    </w:p>
    <w:sectPr w:rsidR="009B63B1" w:rsidRPr="00EA3DFB">
      <w:headerReference w:type="default" r:id="rId11"/>
      <w:footerReference w:type="default" r:id="rId12"/>
      <w:pgSz w:w="12240" w:h="15840"/>
      <w:pgMar w:top="0" w:right="1800" w:bottom="1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16D" w:rsidRDefault="00DA316D" w:rsidP="002F7B6C">
      <w:r>
        <w:separator/>
      </w:r>
    </w:p>
  </w:endnote>
  <w:endnote w:type="continuationSeparator" w:id="0">
    <w:p w:rsidR="00DA316D" w:rsidRDefault="00DA316D" w:rsidP="002F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D3" w:rsidRDefault="005C2BD3">
    <w:pPr>
      <w:pStyle w:val="Footer"/>
      <w:jc w:val="right"/>
    </w:pPr>
    <w:r>
      <w:fldChar w:fldCharType="begin"/>
    </w:r>
    <w:r>
      <w:instrText xml:space="preserve"> PAGE   \* MERGEFORMAT </w:instrText>
    </w:r>
    <w:r>
      <w:fldChar w:fldCharType="separate"/>
    </w:r>
    <w:r w:rsidR="000C026C">
      <w:rPr>
        <w:noProof/>
      </w:rPr>
      <w:t>5</w:t>
    </w:r>
    <w:r>
      <w:rPr>
        <w:noProof/>
      </w:rPr>
      <w:fldChar w:fldCharType="end"/>
    </w:r>
  </w:p>
  <w:p w:rsidR="005C2BD3" w:rsidRDefault="005C2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16D" w:rsidRDefault="00DA316D" w:rsidP="002F7B6C">
      <w:r>
        <w:separator/>
      </w:r>
    </w:p>
  </w:footnote>
  <w:footnote w:type="continuationSeparator" w:id="0">
    <w:p w:rsidR="00DA316D" w:rsidRDefault="00DA316D" w:rsidP="002F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6C" w:rsidRDefault="009B63B1">
    <w:pPr>
      <w:pStyle w:val="Header"/>
    </w:pPr>
    <w:r>
      <w:rPr>
        <w:noProof/>
        <w:lang w:val="en-ZA" w:eastAsia="en-ZA"/>
      </w:rPr>
      <mc:AlternateContent>
        <mc:Choice Requires="wps">
          <w:drawing>
            <wp:anchor distT="0" distB="0" distL="114300" distR="114300" simplePos="0" relativeHeight="251657728" behindDoc="0" locked="0" layoutInCell="0" allowOverlap="1">
              <wp:simplePos x="0" y="0"/>
              <wp:positionH relativeFrom="page">
                <wp:posOffset>6939280</wp:posOffset>
              </wp:positionH>
              <wp:positionV relativeFrom="page">
                <wp:posOffset>7760970</wp:posOffset>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B6C" w:rsidRPr="002F7B6C" w:rsidRDefault="002F7B6C">
                          <w:pPr>
                            <w:pStyle w:val="Footer"/>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6.4pt;margin-top:611.1pt;width:40.2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026AC"/>
    <w:multiLevelType w:val="hybridMultilevel"/>
    <w:tmpl w:val="D55E1B5E"/>
    <w:lvl w:ilvl="0" w:tplc="2692242A">
      <w:start w:val="1"/>
      <w:numFmt w:val="lowerRoman"/>
      <w:lvlText w:val="(%1)"/>
      <w:lvlJc w:val="left"/>
      <w:pPr>
        <w:ind w:left="1005" w:hanging="720"/>
      </w:pPr>
      <w:rPr>
        <w:rFonts w:hint="default"/>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1">
    <w:nsid w:val="12C849A7"/>
    <w:multiLevelType w:val="hybridMultilevel"/>
    <w:tmpl w:val="3802EFB2"/>
    <w:lvl w:ilvl="0" w:tplc="7CF6767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4A40F7"/>
    <w:multiLevelType w:val="hybridMultilevel"/>
    <w:tmpl w:val="F35A7D36"/>
    <w:lvl w:ilvl="0" w:tplc="2692242A">
      <w:start w:val="1"/>
      <w:numFmt w:val="lowerRoman"/>
      <w:lvlText w:val="(%1)"/>
      <w:lvlJc w:val="left"/>
      <w:pPr>
        <w:ind w:left="1005" w:hanging="720"/>
      </w:pPr>
      <w:rPr>
        <w:rFonts w:hint="default"/>
      </w:rPr>
    </w:lvl>
    <w:lvl w:ilvl="1" w:tplc="1C090019">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3">
    <w:nsid w:val="17373DF1"/>
    <w:multiLevelType w:val="hybridMultilevel"/>
    <w:tmpl w:val="8B9C5454"/>
    <w:lvl w:ilvl="0" w:tplc="ACD6414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4910938"/>
    <w:multiLevelType w:val="hybridMultilevel"/>
    <w:tmpl w:val="AC8CE70E"/>
    <w:lvl w:ilvl="0" w:tplc="5E96F5C8">
      <w:start w:val="1"/>
      <w:numFmt w:val="lowerRoman"/>
      <w:lvlText w:val="(%1)"/>
      <w:lvlJc w:val="left"/>
      <w:pPr>
        <w:ind w:left="1800" w:hanging="720"/>
      </w:pPr>
      <w:rPr>
        <w:rFonts w:ascii="Tahoma" w:hAnsi="Tahoma" w:cs="Tahoma" w:hint="default"/>
        <w:sz w:val="22"/>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5154DC4"/>
    <w:multiLevelType w:val="hybridMultilevel"/>
    <w:tmpl w:val="04B26B82"/>
    <w:lvl w:ilvl="0" w:tplc="7094769E">
      <w:start w:val="1"/>
      <w:numFmt w:val="lowerRoman"/>
      <w:lvlText w:val="(%1)"/>
      <w:lvlJc w:val="left"/>
      <w:pPr>
        <w:ind w:left="1725" w:hanging="720"/>
      </w:pPr>
      <w:rPr>
        <w:rFonts w:hint="default"/>
      </w:rPr>
    </w:lvl>
    <w:lvl w:ilvl="1" w:tplc="1C090019" w:tentative="1">
      <w:start w:val="1"/>
      <w:numFmt w:val="lowerLetter"/>
      <w:lvlText w:val="%2."/>
      <w:lvlJc w:val="left"/>
      <w:pPr>
        <w:ind w:left="2085" w:hanging="360"/>
      </w:pPr>
    </w:lvl>
    <w:lvl w:ilvl="2" w:tplc="1C09001B" w:tentative="1">
      <w:start w:val="1"/>
      <w:numFmt w:val="lowerRoman"/>
      <w:lvlText w:val="%3."/>
      <w:lvlJc w:val="right"/>
      <w:pPr>
        <w:ind w:left="2805" w:hanging="180"/>
      </w:pPr>
    </w:lvl>
    <w:lvl w:ilvl="3" w:tplc="1C09000F" w:tentative="1">
      <w:start w:val="1"/>
      <w:numFmt w:val="decimal"/>
      <w:lvlText w:val="%4."/>
      <w:lvlJc w:val="left"/>
      <w:pPr>
        <w:ind w:left="3525" w:hanging="360"/>
      </w:pPr>
    </w:lvl>
    <w:lvl w:ilvl="4" w:tplc="1C090019" w:tentative="1">
      <w:start w:val="1"/>
      <w:numFmt w:val="lowerLetter"/>
      <w:lvlText w:val="%5."/>
      <w:lvlJc w:val="left"/>
      <w:pPr>
        <w:ind w:left="4245" w:hanging="360"/>
      </w:pPr>
    </w:lvl>
    <w:lvl w:ilvl="5" w:tplc="1C09001B" w:tentative="1">
      <w:start w:val="1"/>
      <w:numFmt w:val="lowerRoman"/>
      <w:lvlText w:val="%6."/>
      <w:lvlJc w:val="right"/>
      <w:pPr>
        <w:ind w:left="4965" w:hanging="180"/>
      </w:pPr>
    </w:lvl>
    <w:lvl w:ilvl="6" w:tplc="1C09000F" w:tentative="1">
      <w:start w:val="1"/>
      <w:numFmt w:val="decimal"/>
      <w:lvlText w:val="%7."/>
      <w:lvlJc w:val="left"/>
      <w:pPr>
        <w:ind w:left="5685" w:hanging="360"/>
      </w:pPr>
    </w:lvl>
    <w:lvl w:ilvl="7" w:tplc="1C090019" w:tentative="1">
      <w:start w:val="1"/>
      <w:numFmt w:val="lowerLetter"/>
      <w:lvlText w:val="%8."/>
      <w:lvlJc w:val="left"/>
      <w:pPr>
        <w:ind w:left="6405" w:hanging="360"/>
      </w:pPr>
    </w:lvl>
    <w:lvl w:ilvl="8" w:tplc="1C09001B" w:tentative="1">
      <w:start w:val="1"/>
      <w:numFmt w:val="lowerRoman"/>
      <w:lvlText w:val="%9."/>
      <w:lvlJc w:val="right"/>
      <w:pPr>
        <w:ind w:left="7125" w:hanging="180"/>
      </w:pPr>
    </w:lvl>
  </w:abstractNum>
  <w:abstractNum w:abstractNumId="6">
    <w:nsid w:val="286F63FC"/>
    <w:multiLevelType w:val="hybridMultilevel"/>
    <w:tmpl w:val="5E02D264"/>
    <w:lvl w:ilvl="0" w:tplc="FCFE42D0">
      <w:start w:val="1"/>
      <w:numFmt w:val="lowerRoman"/>
      <w:lvlText w:val="(%1)"/>
      <w:lvlJc w:val="left"/>
      <w:pPr>
        <w:ind w:left="2160" w:hanging="720"/>
      </w:pPr>
      <w:rPr>
        <w:rFonts w:hint="default"/>
        <w:color w:val="00000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322B5839"/>
    <w:multiLevelType w:val="hybridMultilevel"/>
    <w:tmpl w:val="F866206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6052CA2"/>
    <w:multiLevelType w:val="hybridMultilevel"/>
    <w:tmpl w:val="11622AEC"/>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39220B92"/>
    <w:multiLevelType w:val="hybridMultilevel"/>
    <w:tmpl w:val="FFB086C2"/>
    <w:lvl w:ilvl="0" w:tplc="39AE4D6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A05140C"/>
    <w:multiLevelType w:val="hybridMultilevel"/>
    <w:tmpl w:val="705A8C28"/>
    <w:lvl w:ilvl="0" w:tplc="4352EF3C">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1">
    <w:nsid w:val="3C4136F8"/>
    <w:multiLevelType w:val="hybridMultilevel"/>
    <w:tmpl w:val="528AE7C4"/>
    <w:lvl w:ilvl="0" w:tplc="EEC0F9EC">
      <w:start w:val="1"/>
      <w:numFmt w:val="decimal"/>
      <w:lvlText w:val="(%1)"/>
      <w:lvlJc w:val="left"/>
      <w:pPr>
        <w:ind w:left="720" w:hanging="360"/>
      </w:pPr>
      <w:rPr>
        <w:rFonts w:ascii="Tahoma" w:eastAsia="Calibri" w:hAnsi="Tahoma" w:cs="Tahoma"/>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
    <w:nsid w:val="3CC50A70"/>
    <w:multiLevelType w:val="hybridMultilevel"/>
    <w:tmpl w:val="47805098"/>
    <w:lvl w:ilvl="0" w:tplc="029219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040647B"/>
    <w:multiLevelType w:val="hybridMultilevel"/>
    <w:tmpl w:val="2B166F2E"/>
    <w:lvl w:ilvl="0" w:tplc="1C090017">
      <w:start w:val="1"/>
      <w:numFmt w:val="lowerLetter"/>
      <w:lvlText w:val="%1)"/>
      <w:lvlJc w:val="left"/>
      <w:pPr>
        <w:ind w:left="1019" w:hanging="360"/>
      </w:pPr>
    </w:lvl>
    <w:lvl w:ilvl="1" w:tplc="1C090019">
      <w:start w:val="1"/>
      <w:numFmt w:val="lowerLetter"/>
      <w:lvlText w:val="%2."/>
      <w:lvlJc w:val="left"/>
      <w:pPr>
        <w:ind w:left="1739" w:hanging="360"/>
      </w:pPr>
    </w:lvl>
    <w:lvl w:ilvl="2" w:tplc="1C09001B" w:tentative="1">
      <w:start w:val="1"/>
      <w:numFmt w:val="lowerRoman"/>
      <w:lvlText w:val="%3."/>
      <w:lvlJc w:val="right"/>
      <w:pPr>
        <w:ind w:left="2459" w:hanging="180"/>
      </w:pPr>
    </w:lvl>
    <w:lvl w:ilvl="3" w:tplc="1C09000F" w:tentative="1">
      <w:start w:val="1"/>
      <w:numFmt w:val="decimal"/>
      <w:lvlText w:val="%4."/>
      <w:lvlJc w:val="left"/>
      <w:pPr>
        <w:ind w:left="3179" w:hanging="360"/>
      </w:pPr>
    </w:lvl>
    <w:lvl w:ilvl="4" w:tplc="1C090019" w:tentative="1">
      <w:start w:val="1"/>
      <w:numFmt w:val="lowerLetter"/>
      <w:lvlText w:val="%5."/>
      <w:lvlJc w:val="left"/>
      <w:pPr>
        <w:ind w:left="3899" w:hanging="360"/>
      </w:pPr>
    </w:lvl>
    <w:lvl w:ilvl="5" w:tplc="1C09001B" w:tentative="1">
      <w:start w:val="1"/>
      <w:numFmt w:val="lowerRoman"/>
      <w:lvlText w:val="%6."/>
      <w:lvlJc w:val="right"/>
      <w:pPr>
        <w:ind w:left="4619" w:hanging="180"/>
      </w:pPr>
    </w:lvl>
    <w:lvl w:ilvl="6" w:tplc="1C09000F" w:tentative="1">
      <w:start w:val="1"/>
      <w:numFmt w:val="decimal"/>
      <w:lvlText w:val="%7."/>
      <w:lvlJc w:val="left"/>
      <w:pPr>
        <w:ind w:left="5339" w:hanging="360"/>
      </w:pPr>
    </w:lvl>
    <w:lvl w:ilvl="7" w:tplc="1C090019" w:tentative="1">
      <w:start w:val="1"/>
      <w:numFmt w:val="lowerLetter"/>
      <w:lvlText w:val="%8."/>
      <w:lvlJc w:val="left"/>
      <w:pPr>
        <w:ind w:left="6059" w:hanging="360"/>
      </w:pPr>
    </w:lvl>
    <w:lvl w:ilvl="8" w:tplc="1C09001B" w:tentative="1">
      <w:start w:val="1"/>
      <w:numFmt w:val="lowerRoman"/>
      <w:lvlText w:val="%9."/>
      <w:lvlJc w:val="right"/>
      <w:pPr>
        <w:ind w:left="6779" w:hanging="180"/>
      </w:pPr>
    </w:lvl>
  </w:abstractNum>
  <w:abstractNum w:abstractNumId="14">
    <w:nsid w:val="5AC86121"/>
    <w:multiLevelType w:val="hybridMultilevel"/>
    <w:tmpl w:val="1C902400"/>
    <w:lvl w:ilvl="0" w:tplc="55B8F06C">
      <w:start w:val="1823"/>
      <w:numFmt w:val="bullet"/>
      <w:lvlText w:val="-"/>
      <w:lvlJc w:val="left"/>
      <w:pPr>
        <w:ind w:left="420" w:hanging="360"/>
      </w:pPr>
      <w:rPr>
        <w:rFonts w:ascii="Arial" w:eastAsia="Cambria" w:hAnsi="Arial" w:cs="Arial" w:hint="default"/>
        <w:b/>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5">
    <w:nsid w:val="6E6C7056"/>
    <w:multiLevelType w:val="hybridMultilevel"/>
    <w:tmpl w:val="8780A018"/>
    <w:lvl w:ilvl="0" w:tplc="F348B586">
      <w:start w:val="1"/>
      <w:numFmt w:val="lowerRoman"/>
      <w:lvlText w:val="(%1)"/>
      <w:lvlJc w:val="left"/>
      <w:pPr>
        <w:ind w:left="1789" w:hanging="108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7C36651E"/>
    <w:multiLevelType w:val="hybridMultilevel"/>
    <w:tmpl w:val="4DCCE20A"/>
    <w:lvl w:ilvl="0" w:tplc="4EA6A0C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ECA71F5"/>
    <w:multiLevelType w:val="hybridMultilevel"/>
    <w:tmpl w:val="5658FD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F4249C8"/>
    <w:multiLevelType w:val="hybridMultilevel"/>
    <w:tmpl w:val="F574EFB8"/>
    <w:lvl w:ilvl="0" w:tplc="9EF6B4CE">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7"/>
  </w:num>
  <w:num w:numId="2">
    <w:abstractNumId w:val="17"/>
  </w:num>
  <w:num w:numId="3">
    <w:abstractNumId w:val="15"/>
  </w:num>
  <w:num w:numId="4">
    <w:abstractNumId w:val="11"/>
  </w:num>
  <w:num w:numId="5">
    <w:abstractNumId w:val="8"/>
  </w:num>
  <w:num w:numId="6">
    <w:abstractNumId w:val="1"/>
  </w:num>
  <w:num w:numId="7">
    <w:abstractNumId w:val="6"/>
  </w:num>
  <w:num w:numId="8">
    <w:abstractNumId w:val="1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13"/>
  </w:num>
  <w:num w:numId="13">
    <w:abstractNumId w:val="9"/>
  </w:num>
  <w:num w:numId="14">
    <w:abstractNumId w:val="0"/>
  </w:num>
  <w:num w:numId="15">
    <w:abstractNumId w:val="2"/>
  </w:num>
  <w:num w:numId="16">
    <w:abstractNumId w:val="3"/>
  </w:num>
  <w:num w:numId="17">
    <w:abstractNumId w:val="5"/>
  </w:num>
  <w:num w:numId="18">
    <w:abstractNumId w:val="10"/>
  </w:num>
  <w:num w:numId="1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C8"/>
    <w:rsid w:val="000024B4"/>
    <w:rsid w:val="000031F6"/>
    <w:rsid w:val="000204A5"/>
    <w:rsid w:val="00026896"/>
    <w:rsid w:val="00026961"/>
    <w:rsid w:val="00037BA8"/>
    <w:rsid w:val="00053958"/>
    <w:rsid w:val="00053AF0"/>
    <w:rsid w:val="00063424"/>
    <w:rsid w:val="000761C1"/>
    <w:rsid w:val="00082DF7"/>
    <w:rsid w:val="00093C4D"/>
    <w:rsid w:val="00095AA5"/>
    <w:rsid w:val="000A6768"/>
    <w:rsid w:val="000B0078"/>
    <w:rsid w:val="000B0758"/>
    <w:rsid w:val="000B6C62"/>
    <w:rsid w:val="000C026C"/>
    <w:rsid w:val="000C6BEF"/>
    <w:rsid w:val="000D0546"/>
    <w:rsid w:val="000E13FF"/>
    <w:rsid w:val="000E5477"/>
    <w:rsid w:val="000F170E"/>
    <w:rsid w:val="000F4733"/>
    <w:rsid w:val="000F473C"/>
    <w:rsid w:val="000F4C3B"/>
    <w:rsid w:val="0010539F"/>
    <w:rsid w:val="00121003"/>
    <w:rsid w:val="00143667"/>
    <w:rsid w:val="001465A8"/>
    <w:rsid w:val="00147ADE"/>
    <w:rsid w:val="00154917"/>
    <w:rsid w:val="001617C6"/>
    <w:rsid w:val="001740EB"/>
    <w:rsid w:val="001768FA"/>
    <w:rsid w:val="00180887"/>
    <w:rsid w:val="001835A6"/>
    <w:rsid w:val="00187731"/>
    <w:rsid w:val="001A0CCB"/>
    <w:rsid w:val="001A15FB"/>
    <w:rsid w:val="001A2020"/>
    <w:rsid w:val="001A63AA"/>
    <w:rsid w:val="001B300C"/>
    <w:rsid w:val="001B58A0"/>
    <w:rsid w:val="001B5E1F"/>
    <w:rsid w:val="001D6636"/>
    <w:rsid w:val="001E09E4"/>
    <w:rsid w:val="001E36FF"/>
    <w:rsid w:val="001F68BA"/>
    <w:rsid w:val="00202E8D"/>
    <w:rsid w:val="00204BA5"/>
    <w:rsid w:val="00205793"/>
    <w:rsid w:val="002102C5"/>
    <w:rsid w:val="00212E3B"/>
    <w:rsid w:val="00226482"/>
    <w:rsid w:val="00231713"/>
    <w:rsid w:val="00236A8D"/>
    <w:rsid w:val="00251886"/>
    <w:rsid w:val="00252C22"/>
    <w:rsid w:val="00253EEE"/>
    <w:rsid w:val="002556C0"/>
    <w:rsid w:val="002558F8"/>
    <w:rsid w:val="00262CCB"/>
    <w:rsid w:val="0026416C"/>
    <w:rsid w:val="0027752E"/>
    <w:rsid w:val="002860E0"/>
    <w:rsid w:val="002945C8"/>
    <w:rsid w:val="002A2992"/>
    <w:rsid w:val="002C183F"/>
    <w:rsid w:val="002C219A"/>
    <w:rsid w:val="002C3369"/>
    <w:rsid w:val="002C356F"/>
    <w:rsid w:val="002C3571"/>
    <w:rsid w:val="002E237E"/>
    <w:rsid w:val="002E2DEB"/>
    <w:rsid w:val="002E3DDC"/>
    <w:rsid w:val="002F564A"/>
    <w:rsid w:val="002F7B6C"/>
    <w:rsid w:val="003022B2"/>
    <w:rsid w:val="00304D24"/>
    <w:rsid w:val="00335B3C"/>
    <w:rsid w:val="00344369"/>
    <w:rsid w:val="003502E6"/>
    <w:rsid w:val="00375892"/>
    <w:rsid w:val="003828D9"/>
    <w:rsid w:val="0039441D"/>
    <w:rsid w:val="00397F90"/>
    <w:rsid w:val="003A0568"/>
    <w:rsid w:val="003A7F30"/>
    <w:rsid w:val="003B107C"/>
    <w:rsid w:val="003E19BD"/>
    <w:rsid w:val="003E4CFD"/>
    <w:rsid w:val="003F04C2"/>
    <w:rsid w:val="004278AA"/>
    <w:rsid w:val="00437228"/>
    <w:rsid w:val="0046734D"/>
    <w:rsid w:val="00470635"/>
    <w:rsid w:val="00493249"/>
    <w:rsid w:val="004941C3"/>
    <w:rsid w:val="004A79CE"/>
    <w:rsid w:val="004B635B"/>
    <w:rsid w:val="004C4CB3"/>
    <w:rsid w:val="004C5539"/>
    <w:rsid w:val="004D461D"/>
    <w:rsid w:val="004D772A"/>
    <w:rsid w:val="004E1FD7"/>
    <w:rsid w:val="004E3AE1"/>
    <w:rsid w:val="004F3686"/>
    <w:rsid w:val="005007A5"/>
    <w:rsid w:val="005047F1"/>
    <w:rsid w:val="00516601"/>
    <w:rsid w:val="005240E0"/>
    <w:rsid w:val="00530AF1"/>
    <w:rsid w:val="00541AB0"/>
    <w:rsid w:val="00543405"/>
    <w:rsid w:val="00543F78"/>
    <w:rsid w:val="0054476C"/>
    <w:rsid w:val="00550263"/>
    <w:rsid w:val="00550D7F"/>
    <w:rsid w:val="00557E9E"/>
    <w:rsid w:val="00572202"/>
    <w:rsid w:val="00584888"/>
    <w:rsid w:val="005934FD"/>
    <w:rsid w:val="005A234A"/>
    <w:rsid w:val="005A49C8"/>
    <w:rsid w:val="005A7387"/>
    <w:rsid w:val="005B5054"/>
    <w:rsid w:val="005C2BD3"/>
    <w:rsid w:val="005C3BE9"/>
    <w:rsid w:val="005D4452"/>
    <w:rsid w:val="005E232A"/>
    <w:rsid w:val="00600858"/>
    <w:rsid w:val="00611040"/>
    <w:rsid w:val="00617391"/>
    <w:rsid w:val="00632C36"/>
    <w:rsid w:val="00634841"/>
    <w:rsid w:val="006522AE"/>
    <w:rsid w:val="00674548"/>
    <w:rsid w:val="00683DF1"/>
    <w:rsid w:val="00691516"/>
    <w:rsid w:val="0069269D"/>
    <w:rsid w:val="00692C78"/>
    <w:rsid w:val="00693729"/>
    <w:rsid w:val="006B156D"/>
    <w:rsid w:val="006B1B03"/>
    <w:rsid w:val="006B6CAA"/>
    <w:rsid w:val="006C24C3"/>
    <w:rsid w:val="006C3A71"/>
    <w:rsid w:val="006C63EE"/>
    <w:rsid w:val="006C7F97"/>
    <w:rsid w:val="006E0341"/>
    <w:rsid w:val="00705C70"/>
    <w:rsid w:val="007113A7"/>
    <w:rsid w:val="00712883"/>
    <w:rsid w:val="00712C1E"/>
    <w:rsid w:val="007252FF"/>
    <w:rsid w:val="00736012"/>
    <w:rsid w:val="007409DE"/>
    <w:rsid w:val="00742BC6"/>
    <w:rsid w:val="00747CF6"/>
    <w:rsid w:val="007613B1"/>
    <w:rsid w:val="0076173C"/>
    <w:rsid w:val="00763B2A"/>
    <w:rsid w:val="00770880"/>
    <w:rsid w:val="00770C6C"/>
    <w:rsid w:val="007721D8"/>
    <w:rsid w:val="007776BB"/>
    <w:rsid w:val="007821F5"/>
    <w:rsid w:val="0078454A"/>
    <w:rsid w:val="00794BA1"/>
    <w:rsid w:val="007A0A55"/>
    <w:rsid w:val="007A205F"/>
    <w:rsid w:val="007A5976"/>
    <w:rsid w:val="007B3B72"/>
    <w:rsid w:val="007C59C4"/>
    <w:rsid w:val="007D3B93"/>
    <w:rsid w:val="007D51A4"/>
    <w:rsid w:val="007D5303"/>
    <w:rsid w:val="007E303E"/>
    <w:rsid w:val="007E573D"/>
    <w:rsid w:val="007E662D"/>
    <w:rsid w:val="007F06CF"/>
    <w:rsid w:val="007F5018"/>
    <w:rsid w:val="00836F90"/>
    <w:rsid w:val="00841E05"/>
    <w:rsid w:val="00852FB0"/>
    <w:rsid w:val="00856D44"/>
    <w:rsid w:val="00857EE2"/>
    <w:rsid w:val="008617C6"/>
    <w:rsid w:val="0087180B"/>
    <w:rsid w:val="00881CA9"/>
    <w:rsid w:val="008858C0"/>
    <w:rsid w:val="00887984"/>
    <w:rsid w:val="00892651"/>
    <w:rsid w:val="0089706A"/>
    <w:rsid w:val="008971B8"/>
    <w:rsid w:val="008A124E"/>
    <w:rsid w:val="008A25CE"/>
    <w:rsid w:val="008E0C4E"/>
    <w:rsid w:val="008F31BE"/>
    <w:rsid w:val="008F4E54"/>
    <w:rsid w:val="00900509"/>
    <w:rsid w:val="0093265E"/>
    <w:rsid w:val="00933A9C"/>
    <w:rsid w:val="00956CC7"/>
    <w:rsid w:val="009752BC"/>
    <w:rsid w:val="0097772A"/>
    <w:rsid w:val="00983134"/>
    <w:rsid w:val="00983745"/>
    <w:rsid w:val="009B508B"/>
    <w:rsid w:val="009B63B1"/>
    <w:rsid w:val="009D0942"/>
    <w:rsid w:val="009D3ED9"/>
    <w:rsid w:val="009E4929"/>
    <w:rsid w:val="009F5322"/>
    <w:rsid w:val="009F6CDC"/>
    <w:rsid w:val="00A10673"/>
    <w:rsid w:val="00A13546"/>
    <w:rsid w:val="00A1552C"/>
    <w:rsid w:val="00A22CA5"/>
    <w:rsid w:val="00A46FB4"/>
    <w:rsid w:val="00A61DC4"/>
    <w:rsid w:val="00A63EEE"/>
    <w:rsid w:val="00A675CD"/>
    <w:rsid w:val="00A71193"/>
    <w:rsid w:val="00A82983"/>
    <w:rsid w:val="00A84189"/>
    <w:rsid w:val="00A940D5"/>
    <w:rsid w:val="00A96A18"/>
    <w:rsid w:val="00A96A47"/>
    <w:rsid w:val="00AA2FC2"/>
    <w:rsid w:val="00AB1C3D"/>
    <w:rsid w:val="00AC40F3"/>
    <w:rsid w:val="00AD1830"/>
    <w:rsid w:val="00AE041D"/>
    <w:rsid w:val="00B06002"/>
    <w:rsid w:val="00B21B4E"/>
    <w:rsid w:val="00B4224B"/>
    <w:rsid w:val="00B52D1A"/>
    <w:rsid w:val="00B62342"/>
    <w:rsid w:val="00B64C51"/>
    <w:rsid w:val="00B65996"/>
    <w:rsid w:val="00B72486"/>
    <w:rsid w:val="00B818B9"/>
    <w:rsid w:val="00B84C5C"/>
    <w:rsid w:val="00B86DE5"/>
    <w:rsid w:val="00B91B50"/>
    <w:rsid w:val="00B977DB"/>
    <w:rsid w:val="00BA5364"/>
    <w:rsid w:val="00BC2946"/>
    <w:rsid w:val="00BD16B6"/>
    <w:rsid w:val="00BD652C"/>
    <w:rsid w:val="00BE2C89"/>
    <w:rsid w:val="00C02B81"/>
    <w:rsid w:val="00C05B52"/>
    <w:rsid w:val="00C163FA"/>
    <w:rsid w:val="00C2147A"/>
    <w:rsid w:val="00C21C8D"/>
    <w:rsid w:val="00C33AC7"/>
    <w:rsid w:val="00C34EA5"/>
    <w:rsid w:val="00C35B67"/>
    <w:rsid w:val="00C35C85"/>
    <w:rsid w:val="00C36C5A"/>
    <w:rsid w:val="00C37C01"/>
    <w:rsid w:val="00C414EF"/>
    <w:rsid w:val="00C673A6"/>
    <w:rsid w:val="00C9463B"/>
    <w:rsid w:val="00CA4DE1"/>
    <w:rsid w:val="00CB13FC"/>
    <w:rsid w:val="00CB5861"/>
    <w:rsid w:val="00CB5C46"/>
    <w:rsid w:val="00CB74D7"/>
    <w:rsid w:val="00CC4BAD"/>
    <w:rsid w:val="00CE514E"/>
    <w:rsid w:val="00CE6D28"/>
    <w:rsid w:val="00CF5106"/>
    <w:rsid w:val="00CF5D4B"/>
    <w:rsid w:val="00D01AC9"/>
    <w:rsid w:val="00D03979"/>
    <w:rsid w:val="00D042B8"/>
    <w:rsid w:val="00D25ED9"/>
    <w:rsid w:val="00D301BD"/>
    <w:rsid w:val="00D37BD8"/>
    <w:rsid w:val="00D4403C"/>
    <w:rsid w:val="00D4715B"/>
    <w:rsid w:val="00D71D6C"/>
    <w:rsid w:val="00D72332"/>
    <w:rsid w:val="00D72B16"/>
    <w:rsid w:val="00D80097"/>
    <w:rsid w:val="00D805A3"/>
    <w:rsid w:val="00D81CD0"/>
    <w:rsid w:val="00D960C4"/>
    <w:rsid w:val="00DA2899"/>
    <w:rsid w:val="00DA316D"/>
    <w:rsid w:val="00DA61B8"/>
    <w:rsid w:val="00DB00DD"/>
    <w:rsid w:val="00DB2624"/>
    <w:rsid w:val="00DB49FC"/>
    <w:rsid w:val="00DC0DD3"/>
    <w:rsid w:val="00DD1AED"/>
    <w:rsid w:val="00DD247F"/>
    <w:rsid w:val="00DD305B"/>
    <w:rsid w:val="00DD58A5"/>
    <w:rsid w:val="00DE23D3"/>
    <w:rsid w:val="00DE2777"/>
    <w:rsid w:val="00DF0B46"/>
    <w:rsid w:val="00DF38DB"/>
    <w:rsid w:val="00DF5BDD"/>
    <w:rsid w:val="00DF5F61"/>
    <w:rsid w:val="00E21D6C"/>
    <w:rsid w:val="00E30CC9"/>
    <w:rsid w:val="00E34EC5"/>
    <w:rsid w:val="00E418EB"/>
    <w:rsid w:val="00E569CD"/>
    <w:rsid w:val="00E727A7"/>
    <w:rsid w:val="00E72CCA"/>
    <w:rsid w:val="00E83DB6"/>
    <w:rsid w:val="00E9248E"/>
    <w:rsid w:val="00E92965"/>
    <w:rsid w:val="00EA3573"/>
    <w:rsid w:val="00EA3DFB"/>
    <w:rsid w:val="00EA6871"/>
    <w:rsid w:val="00EB02F9"/>
    <w:rsid w:val="00ED3319"/>
    <w:rsid w:val="00EE1975"/>
    <w:rsid w:val="00EE4B89"/>
    <w:rsid w:val="00EF5F14"/>
    <w:rsid w:val="00F24ADC"/>
    <w:rsid w:val="00F24B6C"/>
    <w:rsid w:val="00F33528"/>
    <w:rsid w:val="00F544FA"/>
    <w:rsid w:val="00F75EA0"/>
    <w:rsid w:val="00F80BD9"/>
    <w:rsid w:val="00F968DE"/>
    <w:rsid w:val="00FA4243"/>
    <w:rsid w:val="00FB0CBE"/>
    <w:rsid w:val="00FC7ECF"/>
    <w:rsid w:val="00FF3EC8"/>
    <w:rsid w:val="00FF4B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FAB0A542-989D-4069-9AF0-9DB7EC4A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uiPriority w:val="59"/>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character" w:customStyle="1" w:styleId="ListParagraphChar">
    <w:name w:val="List Paragraph Char"/>
    <w:link w:val="ListParagraph"/>
    <w:uiPriority w:val="34"/>
    <w:rsid w:val="00B818B9"/>
    <w:rPr>
      <w:rFonts w:ascii="Calibri" w:eastAsia="Calibri" w:hAnsi="Calibri"/>
      <w:sz w:val="22"/>
      <w:szCs w:val="22"/>
      <w:lang w:val="en-US" w:eastAsia="en-US"/>
    </w:rPr>
  </w:style>
  <w:style w:type="paragraph" w:customStyle="1" w:styleId="default">
    <w:name w:val="default"/>
    <w:basedOn w:val="Normal"/>
    <w:rsid w:val="001B300C"/>
    <w:pPr>
      <w:autoSpaceDE w:val="0"/>
      <w:autoSpaceDN w:val="0"/>
    </w:pPr>
    <w:rPr>
      <w:rFonts w:eastAsia="Calibri"/>
      <w:color w:val="00000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6888">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07290920">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438401687">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3292</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mandiwanas</dc:creator>
  <cp:keywords/>
  <cp:lastModifiedBy>Justin De Allende</cp:lastModifiedBy>
  <cp:revision>4</cp:revision>
  <cp:lastPrinted>2017-10-03T06:21:00Z</cp:lastPrinted>
  <dcterms:created xsi:type="dcterms:W3CDTF">2017-10-30T08:50:00Z</dcterms:created>
  <dcterms:modified xsi:type="dcterms:W3CDTF">2017-10-30T08:51:00Z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00000000379AAEEE760BDA47805827969837CCD2070086819C4E3FB32E478CBC28FFFF9720EB00000077924A000086819C4E3FB32E478CBC28FFFF9720EB00003D474D1E0000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0000000038A1BB1005E5101AA1BB08002B2A56C20000454D534D44422E444C4C00000000000000001B55FA20AA6611CD9BC800AA002FC45A0C0000004A757374696E2E4465416C6C656E6465406470652E676F762E7A61002F6F3D4450452F6F753D45786368616E67652041646D696E6973747261746976652047726F75702</vt:lpwstr>
  </property>
  <property fmtid="{D5CDD505-2E9C-101B-9397-08002B2CF9AE}" pid="8" name="_EmailStoreID1">
    <vt:lpwstr>02846594449424F484632335350444C54292F636E3D526563697069656E74732F636E3D4A757374696E204465204175656E646536636600E94632F44A00000002000000100000004A0075007300740069006E002E004400650041006C006C0065006E006400650040006400700065002E0067006F0076002E007A0061000000</vt:lpwstr>
  </property>
  <property fmtid="{D5CDD505-2E9C-101B-9397-08002B2CF9AE}" pid="9" name="_EmailStoreID2">
    <vt:lpwstr>0000</vt:lpwstr>
  </property>
</Properties>
</file>