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27</w:t>
      </w:r>
      <w:r w:rsidR="00AE5C7D">
        <w:rPr>
          <w:b/>
          <w:bCs/>
          <w:sz w:val="24"/>
          <w:u w:val="single"/>
        </w:rPr>
        <w:t>92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>
        <w:rPr>
          <w:b/>
          <w:bCs/>
          <w:sz w:val="24"/>
          <w:u w:val="single"/>
        </w:rPr>
        <w:t xml:space="preserve">02 SEPTEMBER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>
        <w:rPr>
          <w:rFonts w:ascii="Arial" w:hAnsi="Arial" w:cs="Arial"/>
          <w:b/>
          <w:bCs/>
          <w:sz w:val="24"/>
          <w:u w:val="single"/>
        </w:rPr>
        <w:t>29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AE5C7D" w:rsidRPr="00AE5C7D" w:rsidRDefault="00AE5C7D" w:rsidP="00AE5C7D">
      <w:pPr>
        <w:spacing w:before="100" w:beforeAutospacing="1" w:after="100" w:afterAutospacing="1" w:line="240" w:lineRule="auto"/>
        <w:ind w:left="709" w:right="26" w:hanging="709"/>
        <w:rPr>
          <w:rFonts w:ascii="Arial" w:hAnsi="Arial" w:cs="Arial"/>
          <w:b/>
          <w:bCs/>
          <w:sz w:val="24"/>
          <w:szCs w:val="24"/>
          <w:u w:val="single"/>
        </w:rPr>
      </w:pPr>
      <w:r w:rsidRPr="00AE5C7D">
        <w:rPr>
          <w:rFonts w:ascii="Arial" w:hAnsi="Arial" w:cs="Arial"/>
          <w:b/>
          <w:bCs/>
          <w:sz w:val="24"/>
          <w:szCs w:val="24"/>
          <w:u w:val="single"/>
        </w:rPr>
        <w:t>Mr J J McGluwa (DA) to ask the Minister of Health</w:t>
      </w:r>
      <w:r w:rsidR="009768D3" w:rsidRPr="00AE5C7D">
        <w:rPr>
          <w:rFonts w:ascii="Arial" w:hAnsi="Arial" w:cs="Arial"/>
          <w:b/>
          <w:bCs/>
          <w:sz w:val="24"/>
          <w:szCs w:val="24"/>
          <w:u w:val="single"/>
        </w:rPr>
        <w:fldChar w:fldCharType="begin"/>
      </w:r>
      <w:r w:rsidRPr="00AE5C7D">
        <w:rPr>
          <w:rFonts w:ascii="Arial" w:hAnsi="Arial" w:cs="Arial"/>
          <w:u w:val="single"/>
        </w:rPr>
        <w:instrText xml:space="preserve"> XE "</w:instrText>
      </w:r>
      <w:r w:rsidRPr="00AE5C7D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AE5C7D">
        <w:rPr>
          <w:rFonts w:ascii="Arial" w:hAnsi="Arial" w:cs="Arial"/>
          <w:u w:val="single"/>
        </w:rPr>
        <w:instrText xml:space="preserve">" </w:instrText>
      </w:r>
      <w:r w:rsidR="009768D3" w:rsidRPr="00AE5C7D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r w:rsidRPr="00AE5C7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AE5C7D" w:rsidRPr="00AE5C7D" w:rsidRDefault="00AE5C7D" w:rsidP="00AE5C7D">
      <w:pPr>
        <w:spacing w:before="100" w:beforeAutospacing="1" w:after="100" w:afterAutospacing="1" w:line="240" w:lineRule="auto"/>
        <w:ind w:left="709" w:right="26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AE5C7D">
        <w:rPr>
          <w:rFonts w:ascii="Arial" w:hAnsi="Arial" w:cs="Arial"/>
          <w:sz w:val="24"/>
          <w:szCs w:val="24"/>
        </w:rPr>
        <w:t>(1)</w:t>
      </w:r>
      <w:r w:rsidRPr="00AE5C7D">
        <w:rPr>
          <w:rFonts w:ascii="Arial" w:hAnsi="Arial" w:cs="Arial"/>
          <w:sz w:val="24"/>
          <w:szCs w:val="24"/>
        </w:rPr>
        <w:tab/>
        <w:t>Whether he has received any communication from the Office of the Premier of Gauteng, Mr D Makhura, pertaining to the case of Babita Deokoran which is under investigation; if not, what is the position in this regard; if so, what are the relevant details;</w:t>
      </w:r>
    </w:p>
    <w:p w:rsidR="0010613B" w:rsidRPr="00AE5C7D" w:rsidRDefault="00AE5C7D" w:rsidP="00AE5C7D">
      <w:pPr>
        <w:spacing w:before="100" w:beforeAutospacing="1" w:after="100" w:afterAutospacing="1" w:line="240" w:lineRule="auto"/>
        <w:ind w:left="709" w:right="-2" w:hanging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E5C7D">
        <w:rPr>
          <w:rFonts w:ascii="Arial" w:hAnsi="Arial" w:cs="Arial"/>
          <w:sz w:val="24"/>
          <w:szCs w:val="24"/>
        </w:rPr>
        <w:t>(2)</w:t>
      </w:r>
      <w:r w:rsidRPr="00AE5C7D">
        <w:rPr>
          <w:rFonts w:ascii="Arial" w:hAnsi="Arial" w:cs="Arial"/>
          <w:sz w:val="24"/>
          <w:szCs w:val="24"/>
        </w:rPr>
        <w:tab/>
        <w:t>whether he has been informed of any disciplinary procedure pertaining to Babita Deokaran's investigation case; if not, what is the position in this regard; if so, what are the relevant details?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1BA">
        <w:rPr>
          <w:rFonts w:ascii="Times New Roman" w:hAnsi="Times New Roman" w:cs="Times New Roman"/>
          <w:sz w:val="24"/>
          <w:szCs w:val="24"/>
        </w:rPr>
        <w:tab/>
      </w:r>
      <w:r w:rsidR="005021BA">
        <w:rPr>
          <w:rFonts w:ascii="Times New Roman" w:hAnsi="Times New Roman" w:cs="Times New Roman"/>
          <w:sz w:val="24"/>
          <w:szCs w:val="24"/>
        </w:rPr>
        <w:tab/>
      </w:r>
      <w:r w:rsidR="005021BA">
        <w:rPr>
          <w:rFonts w:ascii="Times New Roman" w:hAnsi="Times New Roman" w:cs="Times New Roman"/>
          <w:sz w:val="24"/>
          <w:szCs w:val="24"/>
        </w:rPr>
        <w:tab/>
      </w:r>
      <w:r w:rsidR="005021BA">
        <w:rPr>
          <w:rFonts w:ascii="Times New Roman" w:hAnsi="Times New Roman" w:cs="Times New Roman"/>
          <w:sz w:val="24"/>
          <w:szCs w:val="24"/>
        </w:rPr>
        <w:tab/>
      </w:r>
      <w:r w:rsidR="005021BA">
        <w:rPr>
          <w:rFonts w:ascii="Times New Roman" w:hAnsi="Times New Roman" w:cs="Times New Roman"/>
          <w:sz w:val="24"/>
          <w:szCs w:val="24"/>
        </w:rPr>
        <w:tab/>
      </w:r>
      <w:r w:rsidR="005021BA">
        <w:rPr>
          <w:rFonts w:ascii="Times New Roman" w:hAnsi="Times New Roman" w:cs="Times New Roman"/>
          <w:sz w:val="24"/>
          <w:szCs w:val="24"/>
        </w:rPr>
        <w:tab/>
      </w:r>
      <w:r w:rsidR="005021BA">
        <w:rPr>
          <w:rFonts w:ascii="Times New Roman" w:hAnsi="Times New Roman" w:cs="Times New Roman"/>
          <w:sz w:val="24"/>
          <w:szCs w:val="24"/>
        </w:rPr>
        <w:tab/>
      </w:r>
      <w:r w:rsidR="005021BA">
        <w:rPr>
          <w:rFonts w:ascii="Times New Roman" w:hAnsi="Times New Roman" w:cs="Times New Roman"/>
          <w:sz w:val="24"/>
          <w:szCs w:val="24"/>
        </w:rPr>
        <w:tab/>
      </w:r>
      <w:r w:rsidR="0010613B" w:rsidRPr="0010613B">
        <w:rPr>
          <w:rFonts w:ascii="Arial" w:hAnsi="Arial" w:cs="Arial"/>
          <w:b/>
          <w:bCs/>
          <w:sz w:val="12"/>
          <w:szCs w:val="12"/>
        </w:rPr>
        <w:t>N</w:t>
      </w:r>
      <w:r w:rsidR="00B92BFD">
        <w:rPr>
          <w:rFonts w:ascii="Arial" w:hAnsi="Arial" w:cs="Arial"/>
          <w:b/>
          <w:bCs/>
          <w:sz w:val="12"/>
          <w:szCs w:val="12"/>
        </w:rPr>
        <w:t>W</w:t>
      </w:r>
      <w:r w:rsidR="0010613B" w:rsidRPr="0010613B">
        <w:rPr>
          <w:rFonts w:ascii="Arial" w:hAnsi="Arial" w:cs="Arial"/>
          <w:b/>
          <w:bCs/>
          <w:sz w:val="12"/>
          <w:szCs w:val="12"/>
        </w:rPr>
        <w:t>3</w:t>
      </w:r>
      <w:r w:rsidR="00595BE2">
        <w:rPr>
          <w:rFonts w:ascii="Arial" w:hAnsi="Arial" w:cs="Arial"/>
          <w:b/>
          <w:bCs/>
          <w:sz w:val="12"/>
          <w:szCs w:val="12"/>
        </w:rPr>
        <w:t>3</w:t>
      </w:r>
      <w:r>
        <w:rPr>
          <w:rFonts w:ascii="Arial" w:hAnsi="Arial" w:cs="Arial"/>
          <w:b/>
          <w:bCs/>
          <w:sz w:val="12"/>
          <w:szCs w:val="12"/>
        </w:rPr>
        <w:t>83</w:t>
      </w:r>
      <w:r w:rsidR="0010613B" w:rsidRPr="0010613B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Pr="00B92BFD" w:rsidRDefault="00B92BFD" w:rsidP="00B92BFD">
      <w:pPr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CC04DA" w:rsidRDefault="00CC04DA" w:rsidP="00CC04DA">
      <w:pPr>
        <w:pStyle w:val="ListParagraph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04DA">
        <w:rPr>
          <w:rFonts w:ascii="Arial" w:hAnsi="Arial" w:cs="Arial"/>
          <w:sz w:val="24"/>
          <w:szCs w:val="24"/>
        </w:rPr>
        <w:t xml:space="preserve">The Minister received a briefing from the MEC of Health in Gauteng on issue pertaining Babita Deokoran, Thembisa Hospital and precautionary suspension of two senior officials related to the matter. </w:t>
      </w:r>
    </w:p>
    <w:p w:rsidR="00CC04DA" w:rsidRDefault="00CC04DA" w:rsidP="00CC04DA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497E" w:rsidRPr="00CC04DA" w:rsidRDefault="00CC04DA" w:rsidP="00CC04DA">
      <w:pPr>
        <w:pStyle w:val="ListParagraph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04DA">
        <w:rPr>
          <w:rFonts w:ascii="Arial" w:hAnsi="Arial" w:cs="Arial"/>
          <w:sz w:val="24"/>
          <w:szCs w:val="24"/>
        </w:rPr>
        <w:t>The Minister will await the outcome of the disciplinary process from the Provincial department</w:t>
      </w:r>
    </w:p>
    <w:p w:rsidR="00CC04DA" w:rsidRDefault="00CC04DA" w:rsidP="00B92BF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B92BFD" w:rsidRDefault="00B92BFD" w:rsidP="00B92B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92BFD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B92BFD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EC" w:rsidRDefault="00AF55EC" w:rsidP="00BF747C">
      <w:pPr>
        <w:spacing w:after="0" w:line="240" w:lineRule="auto"/>
      </w:pPr>
      <w:r>
        <w:separator/>
      </w:r>
    </w:p>
  </w:endnote>
  <w:endnote w:type="continuationSeparator" w:id="0">
    <w:p w:rsidR="00AF55EC" w:rsidRDefault="00AF55EC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9768D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AF55EC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EC" w:rsidRDefault="00AF55EC" w:rsidP="00BF747C">
      <w:pPr>
        <w:spacing w:after="0" w:line="240" w:lineRule="auto"/>
      </w:pPr>
      <w:r>
        <w:separator/>
      </w:r>
    </w:p>
  </w:footnote>
  <w:footnote w:type="continuationSeparator" w:id="0">
    <w:p w:rsidR="00AF55EC" w:rsidRDefault="00AF55EC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3BEA"/>
    <w:multiLevelType w:val="hybridMultilevel"/>
    <w:tmpl w:val="74A44D68"/>
    <w:lvl w:ilvl="0" w:tplc="221AA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96184"/>
    <w:rsid w:val="000C71EE"/>
    <w:rsid w:val="0010613B"/>
    <w:rsid w:val="001C17A9"/>
    <w:rsid w:val="001F5233"/>
    <w:rsid w:val="002032D2"/>
    <w:rsid w:val="0020357C"/>
    <w:rsid w:val="00423784"/>
    <w:rsid w:val="005021BA"/>
    <w:rsid w:val="00595BE2"/>
    <w:rsid w:val="006228AA"/>
    <w:rsid w:val="00752CE3"/>
    <w:rsid w:val="007F0AE0"/>
    <w:rsid w:val="008B0BC5"/>
    <w:rsid w:val="008C527F"/>
    <w:rsid w:val="009201C9"/>
    <w:rsid w:val="009768D3"/>
    <w:rsid w:val="00A14AFD"/>
    <w:rsid w:val="00A36AD9"/>
    <w:rsid w:val="00AE5C7D"/>
    <w:rsid w:val="00AF55EC"/>
    <w:rsid w:val="00B3497E"/>
    <w:rsid w:val="00B92BFD"/>
    <w:rsid w:val="00BF2D39"/>
    <w:rsid w:val="00BF64AC"/>
    <w:rsid w:val="00BF747C"/>
    <w:rsid w:val="00C04731"/>
    <w:rsid w:val="00C43731"/>
    <w:rsid w:val="00C7269F"/>
    <w:rsid w:val="00CC04DA"/>
    <w:rsid w:val="00CE2151"/>
    <w:rsid w:val="00D566C6"/>
    <w:rsid w:val="00D702F8"/>
    <w:rsid w:val="00E134D1"/>
    <w:rsid w:val="00E207B7"/>
    <w:rsid w:val="00E45F7A"/>
    <w:rsid w:val="00E5287A"/>
    <w:rsid w:val="00EA7633"/>
    <w:rsid w:val="00ED2AF4"/>
    <w:rsid w:val="00F5530C"/>
    <w:rsid w:val="00F7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D3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2022-09-28T13:11:00Z</dcterms:created>
  <dcterms:modified xsi:type="dcterms:W3CDTF">2022-09-28T13:11:00Z</dcterms:modified>
</cp:coreProperties>
</file>