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B34346" w:rsidP="00A36976">
      <w:r w:rsidRPr="00B343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8018353"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B34346" w:rsidP="00A36976">
      <w:pPr>
        <w:spacing w:line="360" w:lineRule="auto"/>
        <w:jc w:val="center"/>
        <w:rPr>
          <w:rFonts w:ascii="Arial" w:hAnsi="Arial" w:cs="Arial"/>
          <w:b/>
          <w:sz w:val="28"/>
          <w:szCs w:val="28"/>
        </w:rPr>
      </w:pPr>
      <w:r w:rsidRPr="00B34346">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F37E6"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B34346" w:rsidP="000B1A81">
      <w:pPr>
        <w:pStyle w:val="ListParagraph"/>
        <w:ind w:left="0"/>
        <w:jc w:val="both"/>
        <w:rPr>
          <w:b/>
        </w:rPr>
      </w:pPr>
      <w:r w:rsidRPr="00B34346">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F6059C" w:rsidRPr="00F6059C" w:rsidRDefault="00F6059C" w:rsidP="00F6059C">
      <w:pPr>
        <w:spacing w:before="100" w:beforeAutospacing="1" w:after="100" w:afterAutospacing="1"/>
        <w:ind w:left="720" w:hanging="720"/>
        <w:jc w:val="both"/>
        <w:outlineLvl w:val="0"/>
        <w:rPr>
          <w:rFonts w:ascii="Arial" w:hAnsi="Arial" w:cs="Arial"/>
          <w:b/>
        </w:rPr>
      </w:pPr>
      <w:r w:rsidRPr="00F6059C">
        <w:rPr>
          <w:rFonts w:ascii="Arial" w:hAnsi="Arial" w:cs="Arial"/>
          <w:b/>
        </w:rPr>
        <w:t>279.</w:t>
      </w:r>
      <w:r w:rsidRPr="00F6059C">
        <w:rPr>
          <w:rFonts w:ascii="Arial" w:hAnsi="Arial" w:cs="Arial"/>
          <w:b/>
        </w:rPr>
        <w:tab/>
        <w:t>Mr S J F Marais (DA) to ask the Minister of Defence and Military Veterans</w:t>
      </w:r>
      <w:r w:rsidR="00B34346" w:rsidRPr="00F6059C">
        <w:rPr>
          <w:rFonts w:ascii="Arial" w:hAnsi="Arial" w:cs="Arial"/>
          <w:b/>
        </w:rPr>
        <w:fldChar w:fldCharType="begin"/>
      </w:r>
      <w:r w:rsidRPr="00F6059C">
        <w:rPr>
          <w:rFonts w:ascii="Arial" w:hAnsi="Arial" w:cs="Arial"/>
        </w:rPr>
        <w:instrText xml:space="preserve"> XE "</w:instrText>
      </w:r>
      <w:r w:rsidRPr="00F6059C">
        <w:rPr>
          <w:rFonts w:ascii="Arial" w:hAnsi="Arial" w:cs="Arial"/>
          <w:b/>
        </w:rPr>
        <w:instrText>Defence and Military Veterans</w:instrText>
      </w:r>
      <w:r w:rsidRPr="00F6059C">
        <w:rPr>
          <w:rFonts w:ascii="Arial" w:hAnsi="Arial" w:cs="Arial"/>
        </w:rPr>
        <w:instrText xml:space="preserve">" </w:instrText>
      </w:r>
      <w:r w:rsidR="00B34346" w:rsidRPr="00F6059C">
        <w:rPr>
          <w:rFonts w:ascii="Arial" w:hAnsi="Arial" w:cs="Arial"/>
          <w:b/>
        </w:rPr>
        <w:fldChar w:fldCharType="end"/>
      </w:r>
      <w:r w:rsidRPr="00F6059C">
        <w:rPr>
          <w:rFonts w:ascii="Arial" w:hAnsi="Arial" w:cs="Arial"/>
          <w:b/>
        </w:rPr>
        <w:t>:</w:t>
      </w:r>
    </w:p>
    <w:p w:rsidR="00F6059C" w:rsidRPr="00F6059C" w:rsidRDefault="00F6059C" w:rsidP="00F6059C">
      <w:pPr>
        <w:spacing w:before="100" w:beforeAutospacing="1" w:after="100" w:afterAutospacing="1"/>
        <w:ind w:left="1440" w:hanging="720"/>
        <w:jc w:val="both"/>
        <w:rPr>
          <w:rFonts w:ascii="Arial" w:hAnsi="Arial" w:cs="Arial"/>
          <w:lang w:eastAsia="en-ZA"/>
        </w:rPr>
      </w:pPr>
      <w:r w:rsidRPr="00F6059C">
        <w:rPr>
          <w:rFonts w:ascii="Arial" w:hAnsi="Arial" w:cs="Arial"/>
        </w:rPr>
        <w:t>(1)</w:t>
      </w:r>
      <w:r w:rsidRPr="00F6059C">
        <w:rPr>
          <w:rFonts w:ascii="Arial" w:hAnsi="Arial" w:cs="Arial"/>
        </w:rPr>
        <w:tab/>
        <w:t xml:space="preserve">What are the reasons and justifications for the (a) </w:t>
      </w:r>
      <w:proofErr w:type="spellStart"/>
      <w:r w:rsidRPr="00F6059C">
        <w:rPr>
          <w:rFonts w:ascii="Arial" w:hAnsi="Arial" w:cs="Arial"/>
        </w:rPr>
        <w:t>Armscor</w:t>
      </w:r>
      <w:proofErr w:type="spellEnd"/>
      <w:r w:rsidRPr="00F6059C">
        <w:rPr>
          <w:rFonts w:ascii="Arial" w:hAnsi="Arial" w:cs="Arial"/>
        </w:rPr>
        <w:t xml:space="preserve"> expenses on consultants and (b) professional fees of R44 296 000 during the 2019-20 financial </w:t>
      </w:r>
      <w:proofErr w:type="gramStart"/>
      <w:r w:rsidRPr="00F6059C">
        <w:rPr>
          <w:rFonts w:ascii="Arial" w:hAnsi="Arial" w:cs="Arial"/>
        </w:rPr>
        <w:t>year</w:t>
      </w:r>
      <w:proofErr w:type="gramEnd"/>
      <w:r w:rsidRPr="00F6059C">
        <w:rPr>
          <w:rFonts w:ascii="Arial" w:hAnsi="Arial" w:cs="Arial"/>
        </w:rPr>
        <w:t>;</w:t>
      </w:r>
    </w:p>
    <w:p w:rsidR="00F6059C" w:rsidRPr="00F6059C" w:rsidRDefault="00F6059C" w:rsidP="00F6059C">
      <w:pPr>
        <w:spacing w:before="100" w:beforeAutospacing="1" w:after="100" w:afterAutospacing="1"/>
        <w:ind w:left="1440" w:hanging="720"/>
        <w:jc w:val="both"/>
        <w:rPr>
          <w:rFonts w:ascii="Arial" w:hAnsi="Arial" w:cs="Arial"/>
        </w:rPr>
      </w:pPr>
      <w:r w:rsidRPr="00F6059C">
        <w:rPr>
          <w:rFonts w:ascii="Arial" w:hAnsi="Arial" w:cs="Arial"/>
          <w:lang w:eastAsia="en-ZA"/>
        </w:rPr>
        <w:t>(2)</w:t>
      </w:r>
      <w:r w:rsidRPr="00F6059C">
        <w:rPr>
          <w:rFonts w:ascii="Arial" w:hAnsi="Arial" w:cs="Arial"/>
          <w:lang w:eastAsia="en-ZA"/>
        </w:rPr>
        <w:tab/>
      </w:r>
      <w:proofErr w:type="gramStart"/>
      <w:r w:rsidRPr="00F6059C">
        <w:rPr>
          <w:rFonts w:ascii="Arial" w:hAnsi="Arial" w:cs="Arial"/>
          <w:lang w:eastAsia="en-ZA"/>
        </w:rPr>
        <w:t>w</w:t>
      </w:r>
      <w:r w:rsidRPr="00F6059C">
        <w:rPr>
          <w:rFonts w:ascii="Arial" w:hAnsi="Arial" w:cs="Arial"/>
        </w:rPr>
        <w:t>hether</w:t>
      </w:r>
      <w:proofErr w:type="gramEnd"/>
      <w:r w:rsidRPr="00F6059C">
        <w:rPr>
          <w:rFonts w:ascii="Arial" w:hAnsi="Arial" w:cs="Arial"/>
        </w:rPr>
        <w:t xml:space="preserve"> a certain company (name furnished) was one of the beneficiaries of business; if not, what is the position in this regard; if so, what total amount did the specified company receive?</w:t>
      </w:r>
      <w:r w:rsidRPr="00F6059C">
        <w:rPr>
          <w:rFonts w:ascii="Arial" w:hAnsi="Arial" w:cs="Arial"/>
        </w:rPr>
        <w:tab/>
      </w:r>
      <w:r w:rsidRPr="00F6059C">
        <w:rPr>
          <w:rFonts w:ascii="Arial" w:hAnsi="Arial" w:cs="Arial"/>
        </w:rPr>
        <w:tab/>
      </w:r>
      <w:r w:rsidRPr="00F6059C">
        <w:rPr>
          <w:rFonts w:ascii="Arial" w:hAnsi="Arial" w:cs="Arial"/>
        </w:rPr>
        <w:tab/>
      </w:r>
      <w:r w:rsidRPr="00F6059C">
        <w:rPr>
          <w:rFonts w:ascii="Arial" w:hAnsi="Arial" w:cs="Arial"/>
        </w:rPr>
        <w:tab/>
      </w:r>
      <w:r w:rsidRPr="00F6059C">
        <w:rPr>
          <w:rFonts w:ascii="Arial" w:hAnsi="Arial" w:cs="Arial"/>
        </w:rPr>
        <w:tab/>
      </w:r>
      <w:r w:rsidRPr="00F6059C">
        <w:rPr>
          <w:rFonts w:ascii="Arial" w:hAnsi="Arial" w:cs="Arial"/>
          <w:sz w:val="20"/>
          <w:szCs w:val="20"/>
        </w:rPr>
        <w:t>NW282E</w:t>
      </w:r>
    </w:p>
    <w:p w:rsidR="00E65469" w:rsidRPr="00E65469" w:rsidRDefault="00E65469" w:rsidP="00E65469">
      <w:pPr>
        <w:spacing w:before="100" w:beforeAutospacing="1" w:after="100" w:afterAutospacing="1"/>
        <w:ind w:left="709" w:hanging="709"/>
        <w:rPr>
          <w:rFonts w:ascii="Arial" w:hAnsi="Arial" w:cs="Arial"/>
          <w:b/>
          <w:lang w:val="af-ZA"/>
        </w:rPr>
      </w:pPr>
      <w:r>
        <w:rPr>
          <w:rFonts w:ascii="Arial" w:hAnsi="Arial" w:cs="Arial"/>
          <w:b/>
          <w:lang w:val="af-ZA"/>
        </w:rPr>
        <w:t>REPLY:</w:t>
      </w:r>
    </w:p>
    <w:p w:rsidR="00066E20" w:rsidRDefault="00066E20" w:rsidP="00066E20">
      <w:pPr>
        <w:pStyle w:val="ListParagraph"/>
        <w:numPr>
          <w:ilvl w:val="0"/>
          <w:numId w:val="8"/>
        </w:numPr>
        <w:spacing w:before="100" w:beforeAutospacing="1" w:after="100" w:afterAutospacing="1"/>
        <w:jc w:val="both"/>
        <w:rPr>
          <w:rFonts w:ascii="Arial" w:hAnsi="Arial" w:cs="Arial"/>
          <w:lang w:val="af-ZA"/>
        </w:rPr>
      </w:pPr>
      <w:r>
        <w:rPr>
          <w:rFonts w:ascii="Arial" w:hAnsi="Arial" w:cs="Arial"/>
          <w:lang w:val="af-ZA"/>
        </w:rPr>
        <w:t xml:space="preserve">For the 2019/2020 financial year, Armscor incurred R44 296 000 for consultants and professional fees. The fees incurred were in relation operational expenditure for the following reasons: </w:t>
      </w:r>
    </w:p>
    <w:p w:rsidR="00066E20" w:rsidRDefault="00066E20" w:rsidP="00066E20">
      <w:pPr>
        <w:pStyle w:val="ListParagraph"/>
        <w:spacing w:before="100" w:beforeAutospacing="1" w:after="100" w:afterAutospacing="1"/>
        <w:jc w:val="both"/>
        <w:rPr>
          <w:rFonts w:ascii="Arial" w:hAnsi="Arial" w:cs="Arial"/>
          <w:lang w:val="af-ZA"/>
        </w:rPr>
      </w:pPr>
    </w:p>
    <w:p w:rsidR="00066E20" w:rsidRDefault="00066E20" w:rsidP="00066E20">
      <w:pPr>
        <w:pStyle w:val="ListParagraph"/>
        <w:numPr>
          <w:ilvl w:val="0"/>
          <w:numId w:val="9"/>
        </w:numPr>
        <w:spacing w:before="100" w:beforeAutospacing="1" w:after="100" w:afterAutospacing="1"/>
        <w:jc w:val="both"/>
        <w:rPr>
          <w:rFonts w:ascii="Arial" w:hAnsi="Arial" w:cs="Arial"/>
          <w:lang w:val="af-ZA"/>
        </w:rPr>
      </w:pPr>
      <w:r>
        <w:rPr>
          <w:rFonts w:ascii="Arial" w:hAnsi="Arial" w:cs="Arial"/>
          <w:lang w:val="af-ZA"/>
        </w:rPr>
        <w:t>Contractor services related to building maintanance (electric, pest weed and pollution), security services, infrastructure upgrade project (to upgrade facility to comply with DPWI requirements for the rental of facility on the behalf of the DOD), ICT related services (normal course of business services of equipment and ICT software), expertise for the implementation of integrated reporting and cleaning services</w:t>
      </w:r>
    </w:p>
    <w:p w:rsidR="00066E20" w:rsidRDefault="00066E20" w:rsidP="00066E20">
      <w:pPr>
        <w:pStyle w:val="ListParagraph"/>
        <w:spacing w:before="100" w:beforeAutospacing="1" w:after="100" w:afterAutospacing="1"/>
        <w:ind w:left="1080"/>
        <w:jc w:val="both"/>
        <w:rPr>
          <w:rFonts w:ascii="Arial" w:hAnsi="Arial" w:cs="Arial"/>
          <w:lang w:val="af-ZA"/>
        </w:rPr>
      </w:pPr>
    </w:p>
    <w:p w:rsidR="00066E20" w:rsidRDefault="00066E20" w:rsidP="00066E20">
      <w:pPr>
        <w:pStyle w:val="ListParagraph"/>
        <w:numPr>
          <w:ilvl w:val="0"/>
          <w:numId w:val="9"/>
        </w:numPr>
        <w:spacing w:before="100" w:beforeAutospacing="1" w:after="100" w:afterAutospacing="1"/>
        <w:jc w:val="both"/>
        <w:rPr>
          <w:rFonts w:ascii="Arial" w:hAnsi="Arial" w:cs="Arial"/>
          <w:lang w:val="af-ZA"/>
        </w:rPr>
      </w:pPr>
      <w:r>
        <w:rPr>
          <w:rFonts w:ascii="Arial" w:hAnsi="Arial" w:cs="Arial"/>
          <w:lang w:val="af-ZA"/>
        </w:rPr>
        <w:t xml:space="preserve">Expert services required for statutory audit , ie. valuation of properties, actuarial valuation of Armscor’s post retirement medical liability, </w:t>
      </w:r>
    </w:p>
    <w:p w:rsidR="00066E20" w:rsidRPr="00DD3092" w:rsidRDefault="00066E20" w:rsidP="00066E20">
      <w:pPr>
        <w:pStyle w:val="ListParagraph"/>
        <w:rPr>
          <w:rFonts w:ascii="Arial" w:hAnsi="Arial" w:cs="Arial"/>
          <w:lang w:val="af-ZA"/>
        </w:rPr>
      </w:pPr>
    </w:p>
    <w:p w:rsidR="00066E20" w:rsidRDefault="00066E20" w:rsidP="00066E20">
      <w:pPr>
        <w:pStyle w:val="ListParagraph"/>
        <w:numPr>
          <w:ilvl w:val="0"/>
          <w:numId w:val="9"/>
        </w:numPr>
        <w:spacing w:before="100" w:beforeAutospacing="1" w:after="100" w:afterAutospacing="1"/>
        <w:jc w:val="both"/>
        <w:rPr>
          <w:rFonts w:ascii="Arial" w:hAnsi="Arial" w:cs="Arial"/>
          <w:lang w:val="af-ZA"/>
        </w:rPr>
      </w:pPr>
      <w:r w:rsidRPr="00423CC4">
        <w:rPr>
          <w:rFonts w:ascii="Arial" w:hAnsi="Arial" w:cs="Arial"/>
          <w:lang w:val="af-ZA"/>
        </w:rPr>
        <w:lastRenderedPageBreak/>
        <w:t>Facility</w:t>
      </w:r>
      <w:r>
        <w:rPr>
          <w:rFonts w:ascii="Arial" w:hAnsi="Arial" w:cs="Arial"/>
          <w:lang w:val="af-ZA"/>
        </w:rPr>
        <w:t xml:space="preserve"> a</w:t>
      </w:r>
      <w:r w:rsidRPr="00423CC4">
        <w:rPr>
          <w:rFonts w:ascii="Arial" w:hAnsi="Arial" w:cs="Arial"/>
          <w:lang w:val="af-ZA"/>
        </w:rPr>
        <w:t>ccreditaitons</w:t>
      </w:r>
      <w:r>
        <w:rPr>
          <w:rFonts w:ascii="Arial" w:hAnsi="Arial" w:cs="Arial"/>
          <w:lang w:val="af-ZA"/>
        </w:rPr>
        <w:t>, which are required for facilities to operate and generate revenue</w:t>
      </w:r>
    </w:p>
    <w:p w:rsidR="00066E20" w:rsidRPr="00FD762D" w:rsidRDefault="00066E20" w:rsidP="00066E20">
      <w:pPr>
        <w:pStyle w:val="ListParagraph"/>
        <w:rPr>
          <w:rFonts w:ascii="Arial" w:hAnsi="Arial" w:cs="Arial"/>
          <w:lang w:val="af-ZA"/>
        </w:rPr>
      </w:pPr>
    </w:p>
    <w:p w:rsidR="00066E20" w:rsidRPr="00FD762D" w:rsidRDefault="00066E20" w:rsidP="00066E20">
      <w:pPr>
        <w:pStyle w:val="ListParagraph"/>
        <w:spacing w:before="100" w:beforeAutospacing="1" w:after="100" w:afterAutospacing="1"/>
        <w:ind w:left="1080"/>
        <w:jc w:val="both"/>
        <w:rPr>
          <w:rFonts w:ascii="Arial" w:hAnsi="Arial" w:cs="Arial"/>
          <w:lang w:val="af-ZA"/>
        </w:rPr>
      </w:pPr>
      <w:bookmarkStart w:id="0" w:name="_GoBack"/>
      <w:bookmarkEnd w:id="0"/>
    </w:p>
    <w:p w:rsidR="00066E20" w:rsidRDefault="00066E20" w:rsidP="00066E20">
      <w:pPr>
        <w:pStyle w:val="ListParagraph"/>
        <w:numPr>
          <w:ilvl w:val="0"/>
          <w:numId w:val="8"/>
        </w:numPr>
        <w:jc w:val="both"/>
        <w:rPr>
          <w:rFonts w:ascii="Arial" w:hAnsi="Arial" w:cs="Arial"/>
          <w:lang w:val="af-ZA"/>
        </w:rPr>
      </w:pPr>
      <w:r>
        <w:rPr>
          <w:rFonts w:ascii="Arial" w:hAnsi="Arial" w:cs="Arial"/>
          <w:lang w:val="af-ZA"/>
        </w:rPr>
        <w:t>Armscor last paid Fever Tree during the 2018/2019 financial year, and no payment was made to Fever Tree during the 2019/2020 financial year.</w:t>
      </w:r>
    </w:p>
    <w:p w:rsidR="0046406C" w:rsidRPr="00BF2E4F" w:rsidRDefault="0046406C" w:rsidP="00066E20">
      <w:pPr>
        <w:pStyle w:val="ListParagraph"/>
        <w:spacing w:before="100" w:beforeAutospacing="1" w:after="100" w:afterAutospacing="1"/>
        <w:jc w:val="both"/>
        <w:rPr>
          <w:rFonts w:ascii="Arial" w:hAnsi="Arial" w:cs="Arial"/>
          <w:lang w:val="af-ZA"/>
        </w:rPr>
      </w:pPr>
    </w:p>
    <w:sectPr w:rsidR="0046406C" w:rsidRPr="00BF2E4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D5" w:rsidRDefault="00A118D5">
      <w:r>
        <w:separator/>
      </w:r>
    </w:p>
  </w:endnote>
  <w:endnote w:type="continuationSeparator" w:id="0">
    <w:p w:rsidR="00A118D5" w:rsidRDefault="00A11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B34346">
    <w:pPr>
      <w:pStyle w:val="Footer"/>
      <w:jc w:val="center"/>
    </w:pPr>
    <w:r>
      <w:fldChar w:fldCharType="begin"/>
    </w:r>
    <w:r w:rsidR="00DF380E">
      <w:instrText xml:space="preserve"> PAGE   \* MERGEFORMAT </w:instrText>
    </w:r>
    <w:r>
      <w:fldChar w:fldCharType="separate"/>
    </w:r>
    <w:r w:rsidR="004C55BC">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D5" w:rsidRDefault="00A118D5">
      <w:r>
        <w:separator/>
      </w:r>
    </w:p>
  </w:footnote>
  <w:footnote w:type="continuationSeparator" w:id="0">
    <w:p w:rsidR="00A118D5" w:rsidRDefault="00A11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2EE9"/>
    <w:multiLevelType w:val="hybridMultilevel"/>
    <w:tmpl w:val="A4B07B6A"/>
    <w:lvl w:ilvl="0" w:tplc="D974D2EE">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0156310"/>
    <w:multiLevelType w:val="hybridMultilevel"/>
    <w:tmpl w:val="1EA0297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8"/>
  </w:num>
  <w:num w:numId="8">
    <w:abstractNumId w:val="5"/>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66E20"/>
    <w:rsid w:val="000822A5"/>
    <w:rsid w:val="000A47FB"/>
    <w:rsid w:val="000A5057"/>
    <w:rsid w:val="000B1A81"/>
    <w:rsid w:val="000B5C14"/>
    <w:rsid w:val="000E6048"/>
    <w:rsid w:val="000E7AD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B4A36"/>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C55BC"/>
    <w:rsid w:val="004E1435"/>
    <w:rsid w:val="004F37E6"/>
    <w:rsid w:val="005101FB"/>
    <w:rsid w:val="005127CD"/>
    <w:rsid w:val="00512E85"/>
    <w:rsid w:val="00524E6C"/>
    <w:rsid w:val="00535479"/>
    <w:rsid w:val="00540888"/>
    <w:rsid w:val="00545D85"/>
    <w:rsid w:val="0056593F"/>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8F1950"/>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18D5"/>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34346"/>
    <w:rsid w:val="00B42ABB"/>
    <w:rsid w:val="00B441E2"/>
    <w:rsid w:val="00B52AB3"/>
    <w:rsid w:val="00B7376D"/>
    <w:rsid w:val="00BA0337"/>
    <w:rsid w:val="00BA5504"/>
    <w:rsid w:val="00BB2EDE"/>
    <w:rsid w:val="00BB50D2"/>
    <w:rsid w:val="00BB7CAA"/>
    <w:rsid w:val="00BC2A60"/>
    <w:rsid w:val="00BC5A69"/>
    <w:rsid w:val="00BD2BA9"/>
    <w:rsid w:val="00BF19BC"/>
    <w:rsid w:val="00BF2E4F"/>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65469"/>
    <w:rsid w:val="00E745B9"/>
    <w:rsid w:val="00E77D76"/>
    <w:rsid w:val="00E814A5"/>
    <w:rsid w:val="00E929F4"/>
    <w:rsid w:val="00EB1D8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36FB7"/>
    <w:rsid w:val="00F51779"/>
    <w:rsid w:val="00F6059C"/>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2F7A-3919-4911-B66F-CC27BC1E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2021-03-23T13:26:00Z</dcterms:created>
  <dcterms:modified xsi:type="dcterms:W3CDTF">2021-03-23T13:26:00Z</dcterms:modified>
</cp:coreProperties>
</file>