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3A" w:rsidRDefault="00AE413A" w:rsidP="00AE413A">
      <w:pPr>
        <w:pStyle w:val="Title"/>
        <w:jc w:val="left"/>
        <w:rPr>
          <w:rFonts w:cs="Arial"/>
          <w:szCs w:val="22"/>
          <w:lang w:val="en-GB"/>
        </w:rPr>
      </w:pPr>
      <w:bookmarkStart w:id="0" w:name="_GoBack"/>
      <w:bookmarkEnd w:id="0"/>
    </w:p>
    <w:p w:rsidR="008A7DCE" w:rsidRPr="0095517A" w:rsidRDefault="008A7DCE" w:rsidP="008A7DCE">
      <w:pPr>
        <w:pStyle w:val="Title"/>
        <w:rPr>
          <w:rFonts w:cs="Arial"/>
          <w:szCs w:val="22"/>
          <w:lang w:val="en-GB"/>
        </w:rPr>
      </w:pPr>
      <w:r w:rsidRPr="0095517A">
        <w:rPr>
          <w:rFonts w:cs="Arial"/>
          <w:szCs w:val="22"/>
          <w:lang w:val="en-GB"/>
        </w:rPr>
        <w:t>NATIONAL</w:t>
      </w:r>
      <w:r w:rsidR="002A20E3">
        <w:rPr>
          <w:rFonts w:cs="Arial"/>
          <w:szCs w:val="22"/>
          <w:lang w:val="en-GB"/>
        </w:rPr>
        <w:t>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B2076A">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A3409D" w:rsidRDefault="00245891" w:rsidP="008A7DCE">
      <w:pPr>
        <w:jc w:val="both"/>
        <w:rPr>
          <w:rFonts w:ascii="Arial" w:hAnsi="Arial" w:cs="Arial"/>
          <w:b/>
          <w:sz w:val="22"/>
          <w:szCs w:val="22"/>
          <w:u w:val="single"/>
        </w:rPr>
      </w:pPr>
      <w:r w:rsidRPr="00A3409D">
        <w:rPr>
          <w:rFonts w:ascii="Arial" w:hAnsi="Arial" w:cs="Arial"/>
          <w:b/>
          <w:sz w:val="22"/>
          <w:szCs w:val="22"/>
          <w:u w:val="single"/>
        </w:rPr>
        <w:t xml:space="preserve">QUESTION </w:t>
      </w:r>
      <w:r w:rsidRPr="00B2076A">
        <w:rPr>
          <w:rFonts w:ascii="Arial" w:hAnsi="Arial" w:cs="Arial"/>
          <w:b/>
          <w:sz w:val="22"/>
          <w:szCs w:val="22"/>
          <w:u w:val="single"/>
        </w:rPr>
        <w:t>NO</w:t>
      </w:r>
      <w:r w:rsidR="00297A0A">
        <w:rPr>
          <w:rFonts w:ascii="Arial" w:hAnsi="Arial" w:cs="Arial"/>
          <w:b/>
          <w:sz w:val="22"/>
          <w:szCs w:val="22"/>
          <w:u w:val="single"/>
        </w:rPr>
        <w:t>.</w:t>
      </w:r>
      <w:r w:rsidRPr="00B2076A">
        <w:rPr>
          <w:rFonts w:ascii="Arial" w:hAnsi="Arial" w:cs="Arial"/>
          <w:b/>
          <w:sz w:val="22"/>
          <w:szCs w:val="22"/>
          <w:u w:val="single"/>
        </w:rPr>
        <w:t xml:space="preserve"> </w:t>
      </w:r>
      <w:r w:rsidR="00DA2A04">
        <w:rPr>
          <w:rFonts w:ascii="Arial" w:hAnsi="Arial" w:cs="Arial"/>
          <w:b/>
          <w:sz w:val="22"/>
          <w:szCs w:val="22"/>
          <w:u w:val="single"/>
          <w:lang w:val="en-ZA"/>
        </w:rPr>
        <w:t>2</w:t>
      </w:r>
      <w:r w:rsidR="00381B3D">
        <w:rPr>
          <w:rFonts w:ascii="Arial" w:hAnsi="Arial" w:cs="Arial"/>
          <w:b/>
          <w:sz w:val="22"/>
          <w:szCs w:val="22"/>
          <w:u w:val="single"/>
          <w:lang w:val="en-ZA"/>
        </w:rPr>
        <w:t>788</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AE0840">
        <w:rPr>
          <w:rFonts w:ascii="Arial" w:hAnsi="Arial" w:cs="Arial"/>
          <w:b/>
          <w:sz w:val="22"/>
          <w:szCs w:val="22"/>
          <w:u w:val="single"/>
        </w:rPr>
        <w:t>14</w:t>
      </w:r>
      <w:r w:rsidR="005268E0">
        <w:rPr>
          <w:rFonts w:ascii="Arial" w:hAnsi="Arial" w:cs="Arial"/>
          <w:b/>
          <w:sz w:val="22"/>
          <w:szCs w:val="22"/>
          <w:u w:val="single"/>
        </w:rPr>
        <w:t xml:space="preserve"> SEPTEMBER</w:t>
      </w:r>
      <w:r w:rsidR="002E3463">
        <w:rPr>
          <w:rFonts w:ascii="Arial" w:hAnsi="Arial" w:cs="Arial"/>
          <w:b/>
          <w:sz w:val="22"/>
          <w:szCs w:val="22"/>
          <w:u w:val="single"/>
        </w:rPr>
        <w:t xml:space="preserve"> 2018</w:t>
      </w:r>
    </w:p>
    <w:p w:rsidR="000F41FB" w:rsidRPr="005268E0" w:rsidRDefault="005A1EE0" w:rsidP="005268E0">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AE0840">
        <w:rPr>
          <w:rFonts w:ascii="Arial" w:hAnsi="Arial" w:cs="Arial"/>
          <w:b/>
          <w:sz w:val="22"/>
          <w:szCs w:val="22"/>
          <w:u w:val="single"/>
        </w:rPr>
        <w:t>30</w:t>
      </w:r>
      <w:r w:rsidR="00E010BD" w:rsidRPr="0095517A">
        <w:rPr>
          <w:rFonts w:ascii="Arial" w:hAnsi="Arial" w:cs="Arial"/>
          <w:b/>
          <w:sz w:val="22"/>
          <w:szCs w:val="22"/>
          <w:u w:val="single"/>
        </w:rPr>
        <w:t>)</w:t>
      </w:r>
    </w:p>
    <w:p w:rsidR="00381B3D" w:rsidRPr="00381B3D" w:rsidRDefault="00381B3D" w:rsidP="00381B3D">
      <w:pPr>
        <w:spacing w:before="100" w:beforeAutospacing="1" w:after="100" w:afterAutospacing="1"/>
        <w:ind w:left="720" w:hanging="720"/>
        <w:jc w:val="both"/>
        <w:outlineLvl w:val="0"/>
        <w:rPr>
          <w:rFonts w:ascii="Arial" w:eastAsia="Calibri" w:hAnsi="Arial" w:cs="Arial"/>
          <w:sz w:val="22"/>
          <w:szCs w:val="22"/>
          <w:lang w:val="en-GB"/>
        </w:rPr>
      </w:pPr>
      <w:r w:rsidRPr="00381B3D">
        <w:rPr>
          <w:rFonts w:ascii="Arial" w:eastAsia="Calibri" w:hAnsi="Arial" w:cs="Arial"/>
          <w:b/>
          <w:sz w:val="22"/>
          <w:szCs w:val="22"/>
          <w:lang w:val="en-GB"/>
        </w:rPr>
        <w:t>2788.</w:t>
      </w:r>
      <w:r w:rsidRPr="00381B3D">
        <w:rPr>
          <w:rFonts w:ascii="Arial" w:eastAsia="Calibri" w:hAnsi="Arial" w:cs="Arial"/>
          <w:b/>
          <w:sz w:val="22"/>
          <w:szCs w:val="22"/>
          <w:lang w:val="en-GB"/>
        </w:rPr>
        <w:tab/>
        <w:t>Mr M Waters (DA) to ask the Minister of Water and Sanitation:</w:t>
      </w:r>
    </w:p>
    <w:p w:rsidR="00CB3D1E" w:rsidRPr="00BA52E1" w:rsidRDefault="00381B3D" w:rsidP="00BA52E1">
      <w:pPr>
        <w:ind w:left="720"/>
        <w:jc w:val="both"/>
        <w:rPr>
          <w:rFonts w:ascii="Arial" w:eastAsia="Calibri" w:hAnsi="Arial" w:cs="Arial"/>
          <w:sz w:val="22"/>
          <w:szCs w:val="22"/>
          <w:lang w:val="en-GB"/>
        </w:rPr>
      </w:pPr>
      <w:r w:rsidRPr="00381B3D">
        <w:rPr>
          <w:rFonts w:ascii="Arial" w:eastAsia="Calibri" w:hAnsi="Arial" w:cs="Arial"/>
          <w:color w:val="000000"/>
          <w:sz w:val="22"/>
          <w:szCs w:val="22"/>
          <w:lang w:val="en-GB" w:eastAsia="en-ZA"/>
        </w:rPr>
        <w:t>With reference to the reply of the Minister of Environmental Affairs to question 1999 on 29 June 2018, has his department conducted any water quality tests of any water bodies in the Ekurhuleni Metropolitan Municipality (a) in each of the past five financial years and (b) since 1 April 2018; if not, what is the position in this regard; if so, (i) what are the details of the findings in each case and (ii) will he furnish Mr M Waters with copies of each report</w:t>
      </w:r>
      <w:r w:rsidRPr="00381B3D">
        <w:rPr>
          <w:rFonts w:ascii="Arial" w:eastAsia="Calibri" w:hAnsi="Arial" w:cs="Arial"/>
          <w:sz w:val="22"/>
          <w:szCs w:val="22"/>
          <w:lang w:val="en-GB"/>
        </w:rPr>
        <w:t>?</w:t>
      </w:r>
      <w:r w:rsidR="00BA52E1">
        <w:rPr>
          <w:rFonts w:ascii="Arial" w:eastAsia="Calibri" w:hAnsi="Arial" w:cs="Arial"/>
          <w:sz w:val="22"/>
          <w:szCs w:val="22"/>
          <w:lang w:val="en-GB"/>
        </w:rPr>
        <w:tab/>
      </w:r>
      <w:r w:rsidR="00BA52E1">
        <w:rPr>
          <w:rFonts w:ascii="Arial" w:eastAsia="Calibri" w:hAnsi="Arial" w:cs="Arial"/>
          <w:sz w:val="22"/>
          <w:szCs w:val="22"/>
          <w:lang w:val="en-GB"/>
        </w:rPr>
        <w:tab/>
      </w:r>
      <w:r w:rsidR="00BA52E1">
        <w:rPr>
          <w:rFonts w:ascii="Arial" w:eastAsia="Calibri" w:hAnsi="Arial" w:cs="Arial"/>
          <w:sz w:val="22"/>
          <w:szCs w:val="22"/>
          <w:lang w:val="en-GB"/>
        </w:rPr>
        <w:tab/>
      </w:r>
      <w:r w:rsidR="00BA52E1">
        <w:rPr>
          <w:rFonts w:ascii="Arial" w:eastAsia="Calibri" w:hAnsi="Arial" w:cs="Arial"/>
          <w:sz w:val="22"/>
          <w:szCs w:val="22"/>
          <w:lang w:val="en-GB"/>
        </w:rPr>
        <w:tab/>
      </w:r>
      <w:r w:rsidR="00BA52E1">
        <w:rPr>
          <w:rFonts w:ascii="Arial" w:eastAsia="Calibri" w:hAnsi="Arial" w:cs="Arial"/>
          <w:sz w:val="22"/>
          <w:szCs w:val="22"/>
          <w:lang w:val="en-GB"/>
        </w:rPr>
        <w:tab/>
      </w:r>
      <w:r w:rsidR="00BA52E1">
        <w:rPr>
          <w:rFonts w:ascii="Arial" w:eastAsia="Calibri" w:hAnsi="Arial" w:cs="Arial"/>
          <w:sz w:val="22"/>
          <w:szCs w:val="22"/>
          <w:lang w:val="en-GB"/>
        </w:rPr>
        <w:tab/>
      </w:r>
      <w:r w:rsidR="00BA52E1">
        <w:rPr>
          <w:rFonts w:ascii="Arial" w:eastAsia="Calibri" w:hAnsi="Arial" w:cs="Arial"/>
          <w:sz w:val="22"/>
          <w:szCs w:val="22"/>
          <w:lang w:val="en-GB"/>
        </w:rPr>
        <w:tab/>
      </w:r>
      <w:r w:rsidR="00BA52E1">
        <w:rPr>
          <w:rFonts w:ascii="Arial" w:eastAsia="Calibri" w:hAnsi="Arial" w:cs="Arial"/>
          <w:sz w:val="22"/>
          <w:szCs w:val="22"/>
          <w:lang w:val="en-GB"/>
        </w:rPr>
        <w:tab/>
      </w:r>
      <w:r w:rsidR="00BA52E1">
        <w:rPr>
          <w:rFonts w:ascii="Arial" w:eastAsia="Calibri" w:hAnsi="Arial" w:cs="Arial"/>
          <w:sz w:val="22"/>
          <w:szCs w:val="22"/>
          <w:lang w:val="en-GB"/>
        </w:rPr>
        <w:tab/>
      </w:r>
      <w:r w:rsidR="00BA52E1">
        <w:rPr>
          <w:rFonts w:ascii="Arial" w:eastAsia="Calibri" w:hAnsi="Arial" w:cs="Arial"/>
          <w:sz w:val="22"/>
          <w:szCs w:val="22"/>
          <w:lang w:val="en-GB"/>
        </w:rPr>
        <w:tab/>
      </w:r>
      <w:r w:rsidR="00BA52E1">
        <w:rPr>
          <w:rFonts w:ascii="Arial" w:eastAsia="Calibri" w:hAnsi="Arial" w:cs="Arial"/>
          <w:sz w:val="22"/>
          <w:szCs w:val="22"/>
          <w:lang w:val="en-GB"/>
        </w:rPr>
        <w:tab/>
      </w:r>
      <w:r w:rsidR="00BA52E1">
        <w:rPr>
          <w:rFonts w:ascii="Arial" w:eastAsia="Calibri" w:hAnsi="Arial" w:cs="Arial"/>
          <w:sz w:val="22"/>
          <w:szCs w:val="22"/>
          <w:lang w:val="en-GB"/>
        </w:rPr>
        <w:tab/>
      </w:r>
      <w:r w:rsidRPr="00381B3D">
        <w:rPr>
          <w:rFonts w:ascii="Arial" w:eastAsia="Calibri" w:hAnsi="Arial" w:cs="Arial"/>
          <w:sz w:val="16"/>
          <w:szCs w:val="16"/>
          <w:lang w:val="en-ZA"/>
        </w:rPr>
        <w:t>NW3081E</w:t>
      </w:r>
    </w:p>
    <w:p w:rsidR="00BB60A5" w:rsidRDefault="00BB60A5" w:rsidP="009B1473">
      <w:pPr>
        <w:tabs>
          <w:tab w:val="left" w:pos="6105"/>
        </w:tabs>
        <w:jc w:val="both"/>
        <w:rPr>
          <w:rFonts w:ascii="Arial" w:hAnsi="Arial" w:cs="Arial"/>
          <w:b/>
          <w:bCs/>
          <w:sz w:val="22"/>
          <w:szCs w:val="22"/>
        </w:rPr>
      </w:pPr>
    </w:p>
    <w:p w:rsidR="00FE45A4" w:rsidRPr="009B1473" w:rsidRDefault="00BB60A5" w:rsidP="009B1473">
      <w:pPr>
        <w:tabs>
          <w:tab w:val="left" w:pos="6105"/>
        </w:tabs>
        <w:jc w:val="both"/>
        <w:rPr>
          <w:rFonts w:ascii="Arial" w:hAnsi="Arial" w:cs="Arial"/>
          <w:b/>
          <w:bCs/>
          <w:sz w:val="22"/>
          <w:szCs w:val="22"/>
        </w:rPr>
      </w:pPr>
      <w:r>
        <w:rPr>
          <w:rFonts w:ascii="Arial" w:hAnsi="Arial" w:cs="Arial"/>
          <w:b/>
          <w:bCs/>
          <w:sz w:val="22"/>
          <w:szCs w:val="22"/>
        </w:rPr>
        <w:t>THE MINISTER OF WATER AND SANITATION</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4F4BCB" w:rsidRDefault="00DD5745" w:rsidP="007D52DB">
      <w:pPr>
        <w:pStyle w:val="ListParagraph"/>
        <w:numPr>
          <w:ilvl w:val="0"/>
          <w:numId w:val="2"/>
        </w:numPr>
        <w:tabs>
          <w:tab w:val="left" w:pos="720"/>
          <w:tab w:val="left" w:pos="1440"/>
          <w:tab w:val="left" w:pos="3180"/>
        </w:tabs>
        <w:spacing w:before="100" w:beforeAutospacing="1" w:after="100" w:afterAutospacing="1"/>
        <w:ind w:left="720" w:hanging="720"/>
        <w:jc w:val="both"/>
        <w:rPr>
          <w:rFonts w:ascii="Arial" w:hAnsi="Arial" w:cs="Arial"/>
          <w:iCs/>
          <w:sz w:val="22"/>
          <w:szCs w:val="22"/>
          <w:lang w:val="en-ZA"/>
        </w:rPr>
      </w:pPr>
      <w:r w:rsidRPr="004F4BCB">
        <w:rPr>
          <w:rFonts w:ascii="Arial" w:hAnsi="Arial" w:cs="Arial"/>
          <w:iCs/>
          <w:sz w:val="22"/>
          <w:szCs w:val="22"/>
          <w:lang w:val="en-ZA"/>
        </w:rPr>
        <w:t xml:space="preserve">Yes, the </w:t>
      </w:r>
      <w:r w:rsidR="00BA52E1">
        <w:rPr>
          <w:rFonts w:ascii="Arial" w:hAnsi="Arial" w:cs="Arial"/>
          <w:iCs/>
          <w:sz w:val="22"/>
          <w:szCs w:val="22"/>
          <w:lang w:val="en-ZA"/>
        </w:rPr>
        <w:t>Department</w:t>
      </w:r>
      <w:r w:rsidR="004F4BCB">
        <w:rPr>
          <w:rFonts w:ascii="Arial" w:hAnsi="Arial" w:cs="Arial"/>
          <w:iCs/>
          <w:sz w:val="22"/>
          <w:szCs w:val="22"/>
          <w:lang w:val="en-ZA"/>
        </w:rPr>
        <w:t xml:space="preserve"> has conducted water quality tests in the </w:t>
      </w:r>
      <w:r w:rsidR="004F4BCB" w:rsidRPr="004F4BCB">
        <w:rPr>
          <w:rFonts w:ascii="Arial" w:hAnsi="Arial" w:cs="Arial"/>
          <w:iCs/>
          <w:sz w:val="22"/>
          <w:szCs w:val="22"/>
          <w:lang w:val="en-ZA"/>
        </w:rPr>
        <w:t>catchment of Ekurhuleni Metropolitan Municipality</w:t>
      </w:r>
      <w:r w:rsidR="00297A0A">
        <w:rPr>
          <w:rFonts w:ascii="Arial" w:hAnsi="Arial" w:cs="Arial"/>
          <w:iCs/>
          <w:sz w:val="22"/>
          <w:szCs w:val="22"/>
          <w:lang w:val="en-ZA"/>
        </w:rPr>
        <w:t xml:space="preserve"> </w:t>
      </w:r>
      <w:r w:rsidR="005F6806">
        <w:rPr>
          <w:rFonts w:ascii="Arial" w:hAnsi="Arial" w:cs="Arial"/>
          <w:iCs/>
          <w:sz w:val="22"/>
          <w:szCs w:val="22"/>
          <w:lang w:val="en-ZA"/>
        </w:rPr>
        <w:t xml:space="preserve">as part of </w:t>
      </w:r>
      <w:r w:rsidRPr="004F4BCB">
        <w:rPr>
          <w:rFonts w:ascii="Arial" w:hAnsi="Arial" w:cs="Arial"/>
          <w:iCs/>
          <w:sz w:val="22"/>
          <w:szCs w:val="22"/>
          <w:lang w:val="en-ZA"/>
        </w:rPr>
        <w:t xml:space="preserve">national monitoring programmes </w:t>
      </w:r>
      <w:r w:rsidR="004F4BCB">
        <w:rPr>
          <w:rFonts w:ascii="Arial" w:hAnsi="Arial" w:cs="Arial"/>
          <w:iCs/>
          <w:sz w:val="22"/>
          <w:szCs w:val="22"/>
          <w:lang w:val="en-ZA"/>
        </w:rPr>
        <w:t xml:space="preserve">for the past five financial years. </w:t>
      </w:r>
      <w:r w:rsidR="00297A0A">
        <w:rPr>
          <w:rFonts w:ascii="Arial" w:hAnsi="Arial" w:cs="Arial"/>
          <w:iCs/>
          <w:sz w:val="22"/>
          <w:szCs w:val="22"/>
          <w:lang w:val="en-ZA"/>
        </w:rPr>
        <w:t xml:space="preserve"> </w:t>
      </w:r>
      <w:r w:rsidR="004F4BCB">
        <w:rPr>
          <w:rFonts w:ascii="Arial" w:hAnsi="Arial" w:cs="Arial"/>
          <w:iCs/>
          <w:sz w:val="22"/>
          <w:szCs w:val="22"/>
          <w:lang w:val="en-ZA"/>
        </w:rPr>
        <w:t>The national monitoring programmes are:</w:t>
      </w:r>
    </w:p>
    <w:p w:rsidR="00297A0A" w:rsidRDefault="00297A0A" w:rsidP="00297A0A">
      <w:pPr>
        <w:pStyle w:val="ListParagraph"/>
        <w:tabs>
          <w:tab w:val="left" w:pos="720"/>
          <w:tab w:val="left" w:pos="1440"/>
          <w:tab w:val="left" w:pos="3180"/>
        </w:tabs>
        <w:spacing w:before="100" w:beforeAutospacing="1" w:after="100" w:afterAutospacing="1"/>
        <w:jc w:val="both"/>
        <w:rPr>
          <w:rFonts w:ascii="Arial" w:hAnsi="Arial" w:cs="Arial"/>
          <w:iCs/>
          <w:sz w:val="22"/>
          <w:szCs w:val="22"/>
          <w:lang w:val="en-ZA"/>
        </w:rPr>
      </w:pPr>
    </w:p>
    <w:p w:rsidR="004F4BCB" w:rsidRDefault="004F4BCB" w:rsidP="004F4BCB">
      <w:pPr>
        <w:pStyle w:val="ListParagraph"/>
        <w:numPr>
          <w:ilvl w:val="0"/>
          <w:numId w:val="3"/>
        </w:numPr>
        <w:tabs>
          <w:tab w:val="left" w:pos="720"/>
          <w:tab w:val="left" w:pos="1440"/>
          <w:tab w:val="left" w:pos="3180"/>
        </w:tabs>
        <w:spacing w:before="100" w:beforeAutospacing="1" w:after="100" w:afterAutospacing="1"/>
        <w:jc w:val="both"/>
        <w:rPr>
          <w:rFonts w:ascii="Arial" w:hAnsi="Arial" w:cs="Arial"/>
          <w:iCs/>
          <w:sz w:val="22"/>
          <w:szCs w:val="22"/>
          <w:lang w:val="en-ZA"/>
        </w:rPr>
      </w:pPr>
      <w:r w:rsidRPr="004F4BCB">
        <w:rPr>
          <w:rFonts w:ascii="Arial" w:hAnsi="Arial" w:cs="Arial"/>
          <w:iCs/>
          <w:sz w:val="22"/>
          <w:szCs w:val="22"/>
          <w:lang w:val="en-ZA"/>
        </w:rPr>
        <w:t>National Eutrophication Monitoring Programme (NEMP)</w:t>
      </w:r>
    </w:p>
    <w:p w:rsidR="004F4BCB" w:rsidRDefault="004F4BCB" w:rsidP="004F4BCB">
      <w:pPr>
        <w:pStyle w:val="ListParagraph"/>
        <w:numPr>
          <w:ilvl w:val="0"/>
          <w:numId w:val="3"/>
        </w:numPr>
        <w:tabs>
          <w:tab w:val="left" w:pos="720"/>
          <w:tab w:val="left" w:pos="1440"/>
          <w:tab w:val="left" w:pos="3180"/>
        </w:tabs>
        <w:spacing w:before="100" w:beforeAutospacing="1" w:after="100" w:afterAutospacing="1"/>
        <w:jc w:val="both"/>
        <w:rPr>
          <w:rFonts w:ascii="Arial" w:hAnsi="Arial" w:cs="Arial"/>
          <w:iCs/>
          <w:sz w:val="22"/>
          <w:szCs w:val="22"/>
          <w:lang w:val="en-ZA"/>
        </w:rPr>
      </w:pPr>
      <w:r w:rsidRPr="004F4BCB">
        <w:rPr>
          <w:rFonts w:ascii="Arial" w:hAnsi="Arial" w:cs="Arial"/>
          <w:iCs/>
          <w:sz w:val="22"/>
          <w:szCs w:val="22"/>
          <w:lang w:val="en-ZA"/>
        </w:rPr>
        <w:t>National Microbial Monitoring Programme (NMMP</w:t>
      </w:r>
      <w:r>
        <w:rPr>
          <w:rFonts w:ascii="Arial" w:hAnsi="Arial" w:cs="Arial"/>
          <w:iCs/>
          <w:sz w:val="22"/>
          <w:szCs w:val="22"/>
          <w:lang w:val="en-ZA"/>
        </w:rPr>
        <w:t>)</w:t>
      </w:r>
    </w:p>
    <w:p w:rsidR="005F6806" w:rsidRPr="00F22B5B" w:rsidRDefault="005F6806" w:rsidP="004F4BCB">
      <w:pPr>
        <w:pStyle w:val="ListParagraph"/>
        <w:numPr>
          <w:ilvl w:val="0"/>
          <w:numId w:val="3"/>
        </w:numPr>
        <w:tabs>
          <w:tab w:val="left" w:pos="720"/>
          <w:tab w:val="left" w:pos="1440"/>
          <w:tab w:val="left" w:pos="3180"/>
        </w:tabs>
        <w:spacing w:before="100" w:beforeAutospacing="1" w:after="100" w:afterAutospacing="1"/>
        <w:jc w:val="both"/>
        <w:rPr>
          <w:rFonts w:ascii="Arial" w:hAnsi="Arial" w:cs="Arial"/>
          <w:iCs/>
          <w:sz w:val="22"/>
          <w:szCs w:val="22"/>
          <w:lang w:val="en-ZA"/>
        </w:rPr>
      </w:pPr>
      <w:r w:rsidRPr="00F22B5B">
        <w:rPr>
          <w:rFonts w:ascii="Arial" w:hAnsi="Arial" w:cs="Arial"/>
          <w:iCs/>
          <w:sz w:val="22"/>
          <w:szCs w:val="22"/>
          <w:lang w:val="en-ZA"/>
        </w:rPr>
        <w:t>National Chemical Monitoring Programme (NCMP)</w:t>
      </w:r>
    </w:p>
    <w:p w:rsidR="00F22B5B" w:rsidRDefault="007003F9" w:rsidP="00680A30">
      <w:pPr>
        <w:tabs>
          <w:tab w:val="left" w:pos="720"/>
          <w:tab w:val="left" w:pos="1440"/>
          <w:tab w:val="left" w:pos="3180"/>
        </w:tabs>
        <w:spacing w:before="100" w:beforeAutospacing="1" w:after="100" w:afterAutospacing="1"/>
        <w:ind w:left="720"/>
        <w:jc w:val="both"/>
        <w:rPr>
          <w:rFonts w:ascii="Arial" w:hAnsi="Arial" w:cs="Arial"/>
          <w:iCs/>
          <w:sz w:val="22"/>
          <w:szCs w:val="22"/>
          <w:lang w:val="en-ZA"/>
        </w:rPr>
      </w:pPr>
      <w:r w:rsidRPr="007003F9">
        <w:rPr>
          <w:rFonts w:ascii="Arial" w:hAnsi="Arial" w:cs="Arial"/>
          <w:iCs/>
          <w:sz w:val="22"/>
          <w:szCs w:val="22"/>
          <w:lang w:val="en-ZA"/>
        </w:rPr>
        <w:t>The</w:t>
      </w:r>
      <w:r>
        <w:rPr>
          <w:rFonts w:ascii="Arial" w:hAnsi="Arial" w:cs="Arial"/>
          <w:iCs/>
          <w:sz w:val="22"/>
          <w:szCs w:val="22"/>
          <w:lang w:val="en-ZA"/>
        </w:rPr>
        <w:t xml:space="preserve"> catchment of </w:t>
      </w:r>
      <w:r w:rsidRPr="007003F9">
        <w:rPr>
          <w:rFonts w:ascii="Arial" w:hAnsi="Arial" w:cs="Arial"/>
          <w:iCs/>
          <w:sz w:val="22"/>
          <w:szCs w:val="22"/>
          <w:lang w:val="en-ZA"/>
        </w:rPr>
        <w:t>Ekurhuleni Metropolitan Munici</w:t>
      </w:r>
      <w:r>
        <w:rPr>
          <w:rFonts w:ascii="Arial" w:hAnsi="Arial" w:cs="Arial"/>
          <w:iCs/>
          <w:sz w:val="22"/>
          <w:szCs w:val="22"/>
          <w:lang w:val="en-ZA"/>
        </w:rPr>
        <w:t>p</w:t>
      </w:r>
      <w:r w:rsidRPr="007003F9">
        <w:rPr>
          <w:rFonts w:ascii="Arial" w:hAnsi="Arial" w:cs="Arial"/>
          <w:iCs/>
          <w:sz w:val="22"/>
          <w:szCs w:val="22"/>
          <w:lang w:val="en-ZA"/>
        </w:rPr>
        <w:t>ality has five (5) sites</w:t>
      </w:r>
      <w:r>
        <w:rPr>
          <w:rFonts w:ascii="Arial" w:hAnsi="Arial" w:cs="Arial"/>
          <w:iCs/>
          <w:sz w:val="22"/>
          <w:szCs w:val="22"/>
          <w:lang w:val="en-ZA"/>
        </w:rPr>
        <w:t xml:space="preserve"> that are</w:t>
      </w:r>
      <w:r w:rsidRPr="007003F9">
        <w:rPr>
          <w:rFonts w:ascii="Arial" w:hAnsi="Arial" w:cs="Arial"/>
          <w:iCs/>
          <w:sz w:val="22"/>
          <w:szCs w:val="22"/>
          <w:lang w:val="en-ZA"/>
        </w:rPr>
        <w:t xml:space="preserve"> monitored</w:t>
      </w:r>
      <w:r>
        <w:rPr>
          <w:rFonts w:ascii="Arial" w:hAnsi="Arial" w:cs="Arial"/>
          <w:iCs/>
          <w:sz w:val="22"/>
          <w:szCs w:val="22"/>
          <w:lang w:val="en-ZA"/>
        </w:rPr>
        <w:t xml:space="preserve"> for </w:t>
      </w:r>
      <w:r w:rsidRPr="007003F9">
        <w:rPr>
          <w:rFonts w:ascii="Arial" w:hAnsi="Arial" w:cs="Arial"/>
          <w:iCs/>
          <w:sz w:val="22"/>
          <w:szCs w:val="22"/>
          <w:lang w:val="en-ZA"/>
        </w:rPr>
        <w:t>National Eutrophication Monitoring Programme</w:t>
      </w:r>
      <w:r w:rsidR="00F22B5B">
        <w:rPr>
          <w:rFonts w:ascii="Arial" w:hAnsi="Arial" w:cs="Arial"/>
          <w:iCs/>
          <w:sz w:val="22"/>
          <w:szCs w:val="22"/>
          <w:lang w:val="en-ZA"/>
        </w:rPr>
        <w:t xml:space="preserve">, </w:t>
      </w:r>
      <w:r>
        <w:rPr>
          <w:rFonts w:ascii="Arial" w:hAnsi="Arial" w:cs="Arial"/>
          <w:iCs/>
          <w:sz w:val="22"/>
          <w:szCs w:val="22"/>
          <w:lang w:val="en-ZA"/>
        </w:rPr>
        <w:t xml:space="preserve">two (sites) for </w:t>
      </w:r>
      <w:r w:rsidRPr="007003F9">
        <w:rPr>
          <w:rFonts w:ascii="Arial" w:hAnsi="Arial" w:cs="Arial"/>
          <w:iCs/>
          <w:sz w:val="22"/>
          <w:szCs w:val="22"/>
          <w:lang w:val="en-ZA"/>
        </w:rPr>
        <w:t>National Microbial Monitoring Programme</w:t>
      </w:r>
      <w:r w:rsidR="00F22B5B">
        <w:rPr>
          <w:rFonts w:ascii="Arial" w:hAnsi="Arial" w:cs="Arial"/>
          <w:iCs/>
          <w:sz w:val="22"/>
          <w:szCs w:val="22"/>
          <w:lang w:val="en-ZA"/>
        </w:rPr>
        <w:t xml:space="preserve"> and one (1) sites for National Chemical Monitoring Programme</w:t>
      </w:r>
      <w:r w:rsidR="00CF02A1">
        <w:rPr>
          <w:rFonts w:ascii="Arial" w:hAnsi="Arial" w:cs="Arial"/>
          <w:iCs/>
          <w:sz w:val="22"/>
          <w:szCs w:val="22"/>
          <w:lang w:val="en-ZA"/>
        </w:rPr>
        <w:t xml:space="preserve"> (NCMP)</w:t>
      </w:r>
      <w:r>
        <w:rPr>
          <w:rFonts w:ascii="Arial" w:hAnsi="Arial" w:cs="Arial"/>
          <w:iCs/>
          <w:sz w:val="22"/>
          <w:szCs w:val="22"/>
          <w:lang w:val="en-ZA"/>
        </w:rPr>
        <w:t xml:space="preserve">. </w:t>
      </w:r>
    </w:p>
    <w:p w:rsidR="00CF02A1" w:rsidRDefault="007003F9" w:rsidP="00680A30">
      <w:pPr>
        <w:tabs>
          <w:tab w:val="left" w:pos="720"/>
          <w:tab w:val="left" w:pos="1440"/>
          <w:tab w:val="left" w:pos="3180"/>
        </w:tabs>
        <w:spacing w:before="100" w:beforeAutospacing="1" w:after="100" w:afterAutospacing="1"/>
        <w:ind w:left="720"/>
        <w:jc w:val="both"/>
        <w:rPr>
          <w:rFonts w:ascii="Arial" w:hAnsi="Arial" w:cs="Arial"/>
          <w:iCs/>
          <w:sz w:val="22"/>
          <w:szCs w:val="22"/>
          <w:lang w:val="en-ZA"/>
        </w:rPr>
      </w:pPr>
      <w:r w:rsidRPr="007003F9">
        <w:rPr>
          <w:rFonts w:ascii="Arial" w:hAnsi="Arial" w:cs="Arial"/>
          <w:iCs/>
          <w:sz w:val="22"/>
          <w:szCs w:val="22"/>
          <w:lang w:val="en-ZA"/>
        </w:rPr>
        <w:t xml:space="preserve">The eutrophication sampling points are in the Civic Lake, Homestead Lake, </w:t>
      </w:r>
      <w:proofErr w:type="spellStart"/>
      <w:r w:rsidRPr="007003F9">
        <w:rPr>
          <w:rFonts w:ascii="Arial" w:hAnsi="Arial" w:cs="Arial"/>
          <w:iCs/>
          <w:sz w:val="22"/>
          <w:szCs w:val="22"/>
          <w:lang w:val="en-ZA"/>
        </w:rPr>
        <w:t>Kleinfontein</w:t>
      </w:r>
      <w:proofErr w:type="spellEnd"/>
      <w:r w:rsidRPr="007003F9">
        <w:rPr>
          <w:rFonts w:ascii="Arial" w:hAnsi="Arial" w:cs="Arial"/>
          <w:iCs/>
          <w:sz w:val="22"/>
          <w:szCs w:val="22"/>
          <w:lang w:val="en-ZA"/>
        </w:rPr>
        <w:t xml:space="preserve"> Lake, </w:t>
      </w:r>
      <w:proofErr w:type="spellStart"/>
      <w:r w:rsidRPr="007003F9">
        <w:rPr>
          <w:rFonts w:ascii="Arial" w:hAnsi="Arial" w:cs="Arial"/>
          <w:iCs/>
          <w:sz w:val="22"/>
          <w:szCs w:val="22"/>
          <w:lang w:val="en-ZA"/>
        </w:rPr>
        <w:t>B</w:t>
      </w:r>
      <w:r w:rsidR="00C83851">
        <w:rPr>
          <w:rFonts w:ascii="Arial" w:hAnsi="Arial" w:cs="Arial"/>
          <w:iCs/>
          <w:sz w:val="22"/>
          <w:szCs w:val="22"/>
          <w:lang w:val="en-ZA"/>
        </w:rPr>
        <w:t>laaupan</w:t>
      </w:r>
      <w:proofErr w:type="spellEnd"/>
      <w:r w:rsidR="00C83851">
        <w:rPr>
          <w:rFonts w:ascii="Arial" w:hAnsi="Arial" w:cs="Arial"/>
          <w:iCs/>
          <w:sz w:val="22"/>
          <w:szCs w:val="22"/>
          <w:lang w:val="en-ZA"/>
        </w:rPr>
        <w:t xml:space="preserve"> Lake and Victoria Lake.  </w:t>
      </w:r>
      <w:r w:rsidR="00402F98" w:rsidRPr="00402F98">
        <w:rPr>
          <w:rFonts w:ascii="Arial" w:hAnsi="Arial" w:cs="Arial"/>
          <w:iCs/>
          <w:sz w:val="22"/>
          <w:szCs w:val="22"/>
          <w:lang w:val="en-ZA"/>
        </w:rPr>
        <w:t xml:space="preserve">The </w:t>
      </w:r>
      <w:r w:rsidR="00402F98">
        <w:rPr>
          <w:rFonts w:ascii="Arial" w:hAnsi="Arial" w:cs="Arial"/>
          <w:iCs/>
          <w:sz w:val="22"/>
          <w:szCs w:val="22"/>
          <w:lang w:val="en-ZA"/>
        </w:rPr>
        <w:t>microbial</w:t>
      </w:r>
      <w:r w:rsidR="00402F98" w:rsidRPr="00402F98">
        <w:rPr>
          <w:rFonts w:ascii="Arial" w:hAnsi="Arial" w:cs="Arial"/>
          <w:iCs/>
          <w:sz w:val="22"/>
          <w:szCs w:val="22"/>
          <w:lang w:val="en-ZA"/>
        </w:rPr>
        <w:t xml:space="preserve"> sampling points are in</w:t>
      </w:r>
      <w:r w:rsidR="00C83851">
        <w:rPr>
          <w:rFonts w:ascii="Arial" w:hAnsi="Arial" w:cs="Arial"/>
          <w:iCs/>
          <w:sz w:val="22"/>
          <w:szCs w:val="22"/>
          <w:lang w:val="en-ZA"/>
        </w:rPr>
        <w:t xml:space="preserve"> </w:t>
      </w:r>
      <w:proofErr w:type="spellStart"/>
      <w:r w:rsidR="00402F98" w:rsidRPr="00402F98">
        <w:rPr>
          <w:rFonts w:ascii="Arial" w:hAnsi="Arial" w:cs="Arial"/>
          <w:iCs/>
          <w:sz w:val="22"/>
          <w:szCs w:val="22"/>
          <w:lang w:val="en-ZA"/>
        </w:rPr>
        <w:t>Blesbokspruit</w:t>
      </w:r>
      <w:proofErr w:type="spellEnd"/>
      <w:r w:rsidR="00402F98" w:rsidRPr="00402F98">
        <w:rPr>
          <w:rFonts w:ascii="Arial" w:hAnsi="Arial" w:cs="Arial"/>
          <w:iCs/>
          <w:sz w:val="22"/>
          <w:szCs w:val="22"/>
          <w:lang w:val="en-ZA"/>
        </w:rPr>
        <w:t xml:space="preserve"> and </w:t>
      </w:r>
      <w:proofErr w:type="spellStart"/>
      <w:r w:rsidR="00402F98" w:rsidRPr="00402F98">
        <w:rPr>
          <w:rFonts w:ascii="Arial" w:hAnsi="Arial" w:cs="Arial"/>
          <w:iCs/>
          <w:sz w:val="22"/>
          <w:szCs w:val="22"/>
          <w:lang w:val="en-ZA"/>
        </w:rPr>
        <w:t>Kaalspruit</w:t>
      </w:r>
      <w:proofErr w:type="spellEnd"/>
      <w:r w:rsidR="00402F98">
        <w:rPr>
          <w:rFonts w:ascii="Arial" w:hAnsi="Arial" w:cs="Arial"/>
          <w:iCs/>
          <w:sz w:val="22"/>
          <w:szCs w:val="22"/>
          <w:lang w:val="en-ZA"/>
        </w:rPr>
        <w:t xml:space="preserve"> rivers. </w:t>
      </w:r>
      <w:r w:rsidR="00C83851">
        <w:rPr>
          <w:rFonts w:ascii="Arial" w:hAnsi="Arial" w:cs="Arial"/>
          <w:iCs/>
          <w:sz w:val="22"/>
          <w:szCs w:val="22"/>
          <w:lang w:val="en-ZA"/>
        </w:rPr>
        <w:t xml:space="preserve"> </w:t>
      </w:r>
      <w:r w:rsidR="00402F98" w:rsidRPr="00402F98">
        <w:rPr>
          <w:rFonts w:ascii="Arial" w:hAnsi="Arial" w:cs="Arial"/>
          <w:iCs/>
          <w:sz w:val="22"/>
          <w:szCs w:val="22"/>
          <w:lang w:val="en-ZA"/>
        </w:rPr>
        <w:t xml:space="preserve">The </w:t>
      </w:r>
      <w:r w:rsidR="00402F98">
        <w:rPr>
          <w:rFonts w:ascii="Arial" w:hAnsi="Arial" w:cs="Arial"/>
          <w:iCs/>
          <w:sz w:val="22"/>
          <w:szCs w:val="22"/>
          <w:lang w:val="en-ZA"/>
        </w:rPr>
        <w:t>chemical sampling point</w:t>
      </w:r>
      <w:r w:rsidR="00C83851">
        <w:rPr>
          <w:rFonts w:ascii="Arial" w:hAnsi="Arial" w:cs="Arial"/>
          <w:iCs/>
          <w:sz w:val="22"/>
          <w:szCs w:val="22"/>
          <w:lang w:val="en-ZA"/>
        </w:rPr>
        <w:t xml:space="preserve"> </w:t>
      </w:r>
      <w:r w:rsidR="00402F98">
        <w:rPr>
          <w:rFonts w:ascii="Arial" w:hAnsi="Arial" w:cs="Arial"/>
          <w:iCs/>
          <w:sz w:val="22"/>
          <w:szCs w:val="22"/>
          <w:lang w:val="en-ZA"/>
        </w:rPr>
        <w:t>is</w:t>
      </w:r>
      <w:r w:rsidR="00C83851">
        <w:rPr>
          <w:rFonts w:ascii="Arial" w:hAnsi="Arial" w:cs="Arial"/>
          <w:iCs/>
          <w:sz w:val="22"/>
          <w:szCs w:val="22"/>
          <w:lang w:val="en-ZA"/>
        </w:rPr>
        <w:t xml:space="preserve"> in </w:t>
      </w:r>
      <w:proofErr w:type="spellStart"/>
      <w:r w:rsidR="00402F98">
        <w:rPr>
          <w:rFonts w:ascii="Arial" w:hAnsi="Arial" w:cs="Arial"/>
          <w:iCs/>
          <w:sz w:val="22"/>
          <w:szCs w:val="22"/>
          <w:lang w:val="en-ZA"/>
        </w:rPr>
        <w:t>Leeuspruit</w:t>
      </w:r>
      <w:proofErr w:type="spellEnd"/>
      <w:r w:rsidR="00402F98">
        <w:rPr>
          <w:rFonts w:ascii="Arial" w:hAnsi="Arial" w:cs="Arial"/>
          <w:iCs/>
          <w:sz w:val="22"/>
          <w:szCs w:val="22"/>
          <w:lang w:val="en-ZA"/>
        </w:rPr>
        <w:t xml:space="preserve"> River.</w:t>
      </w:r>
    </w:p>
    <w:p w:rsidR="00C83851" w:rsidRPr="00BA52E1" w:rsidRDefault="00BA52E1" w:rsidP="00BA52E1">
      <w:pPr>
        <w:tabs>
          <w:tab w:val="left" w:pos="720"/>
          <w:tab w:val="left" w:pos="1440"/>
          <w:tab w:val="left" w:pos="3180"/>
        </w:tabs>
        <w:spacing w:before="100" w:beforeAutospacing="1" w:after="100" w:afterAutospacing="1"/>
        <w:jc w:val="both"/>
        <w:rPr>
          <w:rFonts w:ascii="Arial" w:hAnsi="Arial" w:cs="Arial"/>
          <w:iCs/>
          <w:sz w:val="22"/>
          <w:szCs w:val="22"/>
          <w:lang w:val="en-ZA"/>
        </w:rPr>
      </w:pPr>
      <w:r>
        <w:rPr>
          <w:rFonts w:ascii="Arial" w:hAnsi="Arial" w:cs="Arial"/>
          <w:iCs/>
          <w:sz w:val="22"/>
          <w:szCs w:val="22"/>
          <w:lang w:val="en-ZA"/>
        </w:rPr>
        <w:t>(b)(i)</w:t>
      </w:r>
      <w:r>
        <w:rPr>
          <w:rFonts w:ascii="Arial" w:hAnsi="Arial" w:cs="Arial"/>
          <w:iCs/>
          <w:sz w:val="22"/>
          <w:szCs w:val="22"/>
          <w:lang w:val="en-ZA"/>
        </w:rPr>
        <w:tab/>
      </w:r>
      <w:r w:rsidR="007003F9" w:rsidRPr="00BA52E1">
        <w:rPr>
          <w:rFonts w:ascii="Arial" w:hAnsi="Arial" w:cs="Arial"/>
          <w:iCs/>
          <w:sz w:val="22"/>
          <w:szCs w:val="22"/>
          <w:lang w:val="en-ZA"/>
        </w:rPr>
        <w:t>Since 01 April 2018, the position is</w:t>
      </w:r>
      <w:r w:rsidRPr="00BA52E1">
        <w:rPr>
          <w:rFonts w:ascii="Arial" w:hAnsi="Arial" w:cs="Arial"/>
          <w:iCs/>
          <w:sz w:val="22"/>
          <w:szCs w:val="22"/>
          <w:lang w:val="en-ZA"/>
        </w:rPr>
        <w:t xml:space="preserve"> as follows</w:t>
      </w:r>
      <w:r w:rsidR="007003F9" w:rsidRPr="00BA52E1">
        <w:rPr>
          <w:rFonts w:ascii="Arial" w:hAnsi="Arial" w:cs="Arial"/>
          <w:iCs/>
          <w:sz w:val="22"/>
          <w:szCs w:val="22"/>
          <w:lang w:val="en-ZA"/>
        </w:rPr>
        <w:t>:</w:t>
      </w:r>
    </w:p>
    <w:p w:rsidR="00402F98" w:rsidRPr="00493553" w:rsidRDefault="00CF02A1" w:rsidP="00BA52E1">
      <w:pPr>
        <w:pStyle w:val="ListParagraph"/>
        <w:tabs>
          <w:tab w:val="left" w:pos="720"/>
          <w:tab w:val="left" w:pos="1440"/>
          <w:tab w:val="left" w:pos="3180"/>
        </w:tabs>
        <w:spacing w:before="100" w:beforeAutospacing="1" w:after="100" w:afterAutospacing="1"/>
        <w:ind w:left="709"/>
        <w:jc w:val="both"/>
        <w:rPr>
          <w:rFonts w:ascii="Arial" w:hAnsi="Arial" w:cs="Arial"/>
          <w:iCs/>
          <w:sz w:val="22"/>
          <w:szCs w:val="22"/>
          <w:lang w:val="en-ZA"/>
        </w:rPr>
      </w:pPr>
      <w:r w:rsidRPr="00CF02A1">
        <w:rPr>
          <w:rFonts w:ascii="Arial" w:hAnsi="Arial" w:cs="Arial"/>
          <w:b/>
          <w:iCs/>
          <w:sz w:val="22"/>
          <w:szCs w:val="22"/>
          <w:lang w:val="en-ZA"/>
        </w:rPr>
        <w:t>NEMP:</w:t>
      </w:r>
      <w:r w:rsidR="00C83851">
        <w:rPr>
          <w:rFonts w:ascii="Arial" w:hAnsi="Arial" w:cs="Arial"/>
          <w:b/>
          <w:iCs/>
          <w:sz w:val="22"/>
          <w:szCs w:val="22"/>
          <w:lang w:val="en-ZA"/>
        </w:rPr>
        <w:t xml:space="preserve"> </w:t>
      </w:r>
      <w:r w:rsidR="00402F98">
        <w:rPr>
          <w:rFonts w:ascii="Arial" w:hAnsi="Arial" w:cs="Arial"/>
          <w:iCs/>
          <w:sz w:val="22"/>
          <w:szCs w:val="22"/>
          <w:lang w:val="en-ZA"/>
        </w:rPr>
        <w:t>Currently,</w:t>
      </w:r>
      <w:r w:rsidR="00F22B5B">
        <w:rPr>
          <w:rFonts w:ascii="Arial" w:hAnsi="Arial" w:cs="Arial"/>
          <w:iCs/>
          <w:sz w:val="22"/>
          <w:szCs w:val="22"/>
          <w:lang w:val="en-ZA"/>
        </w:rPr>
        <w:t xml:space="preserve"> in relation to eutrophication status;</w:t>
      </w:r>
      <w:r w:rsidR="00402F98">
        <w:rPr>
          <w:rFonts w:ascii="Arial" w:hAnsi="Arial" w:cs="Arial"/>
          <w:iCs/>
          <w:sz w:val="22"/>
          <w:szCs w:val="22"/>
          <w:lang w:val="en-ZA"/>
        </w:rPr>
        <w:t xml:space="preserve"> water quality has deteriorated to poor quality </w:t>
      </w:r>
      <w:r w:rsidR="005F6806" w:rsidRPr="005F6806">
        <w:rPr>
          <w:rFonts w:ascii="Arial" w:hAnsi="Arial" w:cs="Arial"/>
          <w:iCs/>
          <w:sz w:val="22"/>
          <w:szCs w:val="22"/>
          <w:lang w:val="en-ZA"/>
        </w:rPr>
        <w:t xml:space="preserve">due to increasing nutrient levels. </w:t>
      </w:r>
      <w:r w:rsidR="00C83851">
        <w:rPr>
          <w:rFonts w:ascii="Arial" w:hAnsi="Arial" w:cs="Arial"/>
          <w:iCs/>
          <w:sz w:val="22"/>
          <w:szCs w:val="22"/>
          <w:lang w:val="en-ZA"/>
        </w:rPr>
        <w:t xml:space="preserve"> </w:t>
      </w:r>
      <w:r w:rsidR="00402F98" w:rsidRPr="00D127C0">
        <w:rPr>
          <w:rFonts w:ascii="Arial" w:hAnsi="Arial" w:cs="Arial"/>
          <w:b/>
          <w:iCs/>
          <w:sz w:val="22"/>
          <w:szCs w:val="22"/>
          <w:lang w:val="en-ZA"/>
        </w:rPr>
        <w:t xml:space="preserve">Victoria, </w:t>
      </w:r>
      <w:proofErr w:type="spellStart"/>
      <w:r w:rsidR="00402F98" w:rsidRPr="00D127C0">
        <w:rPr>
          <w:rFonts w:ascii="Arial" w:hAnsi="Arial" w:cs="Arial"/>
          <w:b/>
          <w:iCs/>
          <w:sz w:val="22"/>
          <w:szCs w:val="22"/>
          <w:lang w:val="en-ZA"/>
        </w:rPr>
        <w:t>Blaaupan</w:t>
      </w:r>
      <w:proofErr w:type="spellEnd"/>
      <w:r w:rsidR="00402F98" w:rsidRPr="00D127C0">
        <w:rPr>
          <w:rFonts w:ascii="Arial" w:hAnsi="Arial" w:cs="Arial"/>
          <w:b/>
          <w:iCs/>
          <w:sz w:val="22"/>
          <w:szCs w:val="22"/>
          <w:lang w:val="en-ZA"/>
        </w:rPr>
        <w:t xml:space="preserve"> </w:t>
      </w:r>
      <w:r w:rsidR="00402F98" w:rsidRPr="00C83851">
        <w:rPr>
          <w:rFonts w:ascii="Arial" w:hAnsi="Arial" w:cs="Arial"/>
          <w:iCs/>
          <w:sz w:val="22"/>
          <w:szCs w:val="22"/>
          <w:lang w:val="en-ZA"/>
        </w:rPr>
        <w:t>and</w:t>
      </w:r>
      <w:r w:rsidR="00402F98" w:rsidRPr="00D127C0">
        <w:rPr>
          <w:rFonts w:ascii="Arial" w:hAnsi="Arial" w:cs="Arial"/>
          <w:b/>
          <w:iCs/>
          <w:sz w:val="22"/>
          <w:szCs w:val="22"/>
          <w:lang w:val="en-ZA"/>
        </w:rPr>
        <w:t xml:space="preserve"> Homestead </w:t>
      </w:r>
      <w:r w:rsidR="00C83851">
        <w:rPr>
          <w:rFonts w:ascii="Arial" w:hAnsi="Arial" w:cs="Arial"/>
          <w:b/>
          <w:iCs/>
          <w:sz w:val="22"/>
          <w:szCs w:val="22"/>
          <w:lang w:val="en-ZA"/>
        </w:rPr>
        <w:t>L</w:t>
      </w:r>
      <w:r w:rsidR="00402F98" w:rsidRPr="00D127C0">
        <w:rPr>
          <w:rFonts w:ascii="Arial" w:hAnsi="Arial" w:cs="Arial"/>
          <w:b/>
          <w:iCs/>
          <w:sz w:val="22"/>
          <w:szCs w:val="22"/>
          <w:lang w:val="en-ZA"/>
        </w:rPr>
        <w:t>akes</w:t>
      </w:r>
      <w:r w:rsidR="00402F98">
        <w:rPr>
          <w:rFonts w:ascii="Arial" w:hAnsi="Arial" w:cs="Arial"/>
          <w:iCs/>
          <w:sz w:val="22"/>
          <w:szCs w:val="22"/>
          <w:lang w:val="en-ZA"/>
        </w:rPr>
        <w:t xml:space="preserve"> have</w:t>
      </w:r>
      <w:r w:rsidR="00402F98" w:rsidRPr="00402F98">
        <w:rPr>
          <w:rFonts w:ascii="Arial" w:hAnsi="Arial" w:cs="Arial"/>
          <w:iCs/>
          <w:sz w:val="22"/>
          <w:szCs w:val="22"/>
          <w:lang w:val="en-ZA"/>
        </w:rPr>
        <w:t xml:space="preserve"> an oligotrophic status denoting a system that is low in nutrients and not productive in terms of aquatic animal and plant life</w:t>
      </w:r>
      <w:r w:rsidR="00402F98">
        <w:rPr>
          <w:rFonts w:ascii="Arial" w:hAnsi="Arial" w:cs="Arial"/>
          <w:iCs/>
          <w:sz w:val="22"/>
          <w:szCs w:val="22"/>
          <w:lang w:val="en-ZA"/>
        </w:rPr>
        <w:t xml:space="preserve">. </w:t>
      </w:r>
      <w:r w:rsidR="00C83851">
        <w:rPr>
          <w:rFonts w:ascii="Arial" w:hAnsi="Arial" w:cs="Arial"/>
          <w:iCs/>
          <w:sz w:val="22"/>
          <w:szCs w:val="22"/>
          <w:lang w:val="en-ZA"/>
        </w:rPr>
        <w:t xml:space="preserve"> </w:t>
      </w:r>
      <w:r w:rsidR="00D127C0" w:rsidRPr="00493553">
        <w:rPr>
          <w:rFonts w:ascii="Arial" w:hAnsi="Arial" w:cs="Arial"/>
          <w:iCs/>
          <w:sz w:val="22"/>
          <w:szCs w:val="22"/>
          <w:lang w:val="en-ZA"/>
        </w:rPr>
        <w:t>The water quality is suitable for full contact recreation</w:t>
      </w:r>
      <w:r w:rsidR="00D127C0" w:rsidRPr="00493553">
        <w:rPr>
          <w:rFonts w:ascii="Arial" w:hAnsi="Arial" w:cs="Arial"/>
          <w:i/>
          <w:iCs/>
          <w:sz w:val="22"/>
          <w:szCs w:val="22"/>
          <w:lang w:val="en-ZA"/>
        </w:rPr>
        <w:t>.</w:t>
      </w:r>
    </w:p>
    <w:p w:rsidR="00493553" w:rsidRPr="00493553" w:rsidRDefault="00DD42F4" w:rsidP="00493553">
      <w:pPr>
        <w:tabs>
          <w:tab w:val="left" w:pos="720"/>
          <w:tab w:val="left" w:pos="1440"/>
          <w:tab w:val="left" w:pos="3180"/>
        </w:tabs>
        <w:spacing w:before="100" w:beforeAutospacing="1" w:after="100" w:afterAutospacing="1"/>
        <w:ind w:left="709"/>
        <w:jc w:val="both"/>
        <w:rPr>
          <w:rFonts w:ascii="Arial" w:hAnsi="Arial" w:cs="Arial"/>
          <w:iCs/>
          <w:sz w:val="22"/>
          <w:szCs w:val="22"/>
          <w:lang w:val="en-ZA"/>
        </w:rPr>
      </w:pPr>
      <w:r w:rsidRPr="00493553">
        <w:rPr>
          <w:rFonts w:ascii="Arial" w:hAnsi="Arial" w:cs="Arial"/>
          <w:b/>
          <w:iCs/>
          <w:color w:val="FF0000"/>
          <w:sz w:val="22"/>
          <w:szCs w:val="22"/>
          <w:lang w:val="en-ZA"/>
        </w:rPr>
        <w:tab/>
      </w:r>
      <w:proofErr w:type="spellStart"/>
      <w:r w:rsidRPr="00493553">
        <w:rPr>
          <w:rFonts w:ascii="Arial" w:hAnsi="Arial" w:cs="Arial"/>
          <w:b/>
          <w:iCs/>
          <w:sz w:val="22"/>
          <w:szCs w:val="22"/>
          <w:lang w:val="en-ZA"/>
        </w:rPr>
        <w:t>Kleinfontein</w:t>
      </w:r>
      <w:proofErr w:type="spellEnd"/>
      <w:r w:rsidRPr="00493553">
        <w:rPr>
          <w:rFonts w:ascii="Arial" w:hAnsi="Arial" w:cs="Arial"/>
          <w:b/>
          <w:iCs/>
          <w:sz w:val="22"/>
          <w:szCs w:val="22"/>
          <w:lang w:val="en-ZA"/>
        </w:rPr>
        <w:t xml:space="preserve"> Lake</w:t>
      </w:r>
      <w:r w:rsidR="00BA52E1">
        <w:rPr>
          <w:rFonts w:ascii="Arial" w:hAnsi="Arial" w:cs="Arial"/>
          <w:b/>
          <w:iCs/>
          <w:sz w:val="22"/>
          <w:szCs w:val="22"/>
          <w:lang w:val="en-ZA"/>
        </w:rPr>
        <w:t>:</w:t>
      </w:r>
      <w:r w:rsidR="00C83851">
        <w:rPr>
          <w:rFonts w:ascii="Arial" w:hAnsi="Arial" w:cs="Arial"/>
          <w:b/>
          <w:iCs/>
          <w:sz w:val="22"/>
          <w:szCs w:val="22"/>
          <w:lang w:val="en-ZA"/>
        </w:rPr>
        <w:t xml:space="preserve"> </w:t>
      </w:r>
      <w:r w:rsidRPr="00DD42F4">
        <w:rPr>
          <w:rFonts w:ascii="Arial" w:hAnsi="Arial" w:cs="Arial"/>
          <w:iCs/>
          <w:sz w:val="22"/>
          <w:szCs w:val="22"/>
          <w:lang w:val="en-ZA"/>
        </w:rPr>
        <w:t>has hypertrophic status which is a system with serious water quality problems due to high nutrient levels.</w:t>
      </w:r>
      <w:r w:rsidR="00C83851">
        <w:rPr>
          <w:rFonts w:ascii="Arial" w:hAnsi="Arial" w:cs="Arial"/>
          <w:iCs/>
          <w:sz w:val="22"/>
          <w:szCs w:val="22"/>
          <w:lang w:val="en-ZA"/>
        </w:rPr>
        <w:t xml:space="preserve">  </w:t>
      </w:r>
      <w:r w:rsidR="00493553" w:rsidRPr="00493553">
        <w:rPr>
          <w:rFonts w:ascii="Arial" w:hAnsi="Arial" w:cs="Arial"/>
          <w:iCs/>
          <w:sz w:val="22"/>
          <w:szCs w:val="22"/>
          <w:lang w:val="en-ZA"/>
        </w:rPr>
        <w:t xml:space="preserve">The quality in </w:t>
      </w:r>
      <w:r w:rsidR="00493553" w:rsidRPr="00493553">
        <w:rPr>
          <w:rFonts w:ascii="Arial" w:hAnsi="Arial" w:cs="Arial"/>
          <w:b/>
          <w:iCs/>
          <w:sz w:val="22"/>
          <w:szCs w:val="22"/>
          <w:lang w:val="en-ZA"/>
        </w:rPr>
        <w:t>Civic Lake</w:t>
      </w:r>
      <w:r w:rsidR="00493553" w:rsidRPr="00493553">
        <w:rPr>
          <w:rFonts w:ascii="Arial" w:hAnsi="Arial" w:cs="Arial"/>
          <w:iCs/>
          <w:sz w:val="22"/>
          <w:szCs w:val="22"/>
          <w:lang w:val="en-ZA"/>
        </w:rPr>
        <w:t xml:space="preserve"> has declined from mesotrophic to eutrophic status which is a very productive system with increasing signs of water quality problems. </w:t>
      </w:r>
    </w:p>
    <w:p w:rsidR="00D127C0" w:rsidRPr="00CF02A1" w:rsidRDefault="00D127C0" w:rsidP="00D127C0">
      <w:pPr>
        <w:tabs>
          <w:tab w:val="left" w:pos="720"/>
          <w:tab w:val="left" w:pos="1440"/>
          <w:tab w:val="left" w:pos="3180"/>
        </w:tabs>
        <w:spacing w:before="100" w:beforeAutospacing="1" w:after="100" w:afterAutospacing="1"/>
        <w:ind w:left="709"/>
        <w:jc w:val="both"/>
        <w:rPr>
          <w:rFonts w:ascii="Arial" w:hAnsi="Arial" w:cs="Arial"/>
          <w:iCs/>
          <w:sz w:val="22"/>
          <w:szCs w:val="22"/>
          <w:lang w:val="en-ZA"/>
        </w:rPr>
      </w:pPr>
      <w:r w:rsidRPr="00493553">
        <w:rPr>
          <w:rFonts w:ascii="Arial" w:hAnsi="Arial" w:cs="Arial"/>
          <w:iCs/>
          <w:sz w:val="22"/>
          <w:szCs w:val="22"/>
          <w:lang w:val="en-ZA"/>
        </w:rPr>
        <w:t xml:space="preserve">The water </w:t>
      </w:r>
      <w:r w:rsidR="00493553" w:rsidRPr="00493553">
        <w:rPr>
          <w:rFonts w:ascii="Arial" w:hAnsi="Arial" w:cs="Arial"/>
          <w:iCs/>
          <w:sz w:val="22"/>
          <w:szCs w:val="22"/>
          <w:lang w:val="en-ZA"/>
        </w:rPr>
        <w:t xml:space="preserve">in both lakes </w:t>
      </w:r>
      <w:r w:rsidRPr="00493553">
        <w:rPr>
          <w:rFonts w:ascii="Arial" w:hAnsi="Arial" w:cs="Arial"/>
          <w:iCs/>
          <w:sz w:val="22"/>
          <w:szCs w:val="22"/>
          <w:lang w:val="en-ZA"/>
        </w:rPr>
        <w:t>may pose severe nuisance conditions when used for full contact recreation due to algal scum</w:t>
      </w:r>
      <w:r w:rsidR="00160A21">
        <w:rPr>
          <w:rFonts w:ascii="Arial" w:hAnsi="Arial" w:cs="Arial"/>
          <w:iCs/>
          <w:sz w:val="22"/>
          <w:szCs w:val="22"/>
          <w:lang w:val="en-ZA"/>
        </w:rPr>
        <w:t>.</w:t>
      </w:r>
      <w:r w:rsidRPr="00493553">
        <w:rPr>
          <w:rFonts w:ascii="Arial" w:hAnsi="Arial" w:cs="Arial"/>
          <w:iCs/>
          <w:sz w:val="22"/>
          <w:szCs w:val="22"/>
          <w:lang w:val="en-ZA"/>
        </w:rPr>
        <w:t xml:space="preserve"> </w:t>
      </w:r>
      <w:r w:rsidR="00C83851">
        <w:rPr>
          <w:rFonts w:ascii="Arial" w:hAnsi="Arial" w:cs="Arial"/>
          <w:iCs/>
          <w:sz w:val="22"/>
          <w:szCs w:val="22"/>
          <w:lang w:val="en-ZA"/>
        </w:rPr>
        <w:t xml:space="preserve"> </w:t>
      </w:r>
      <w:r w:rsidRPr="00493553">
        <w:rPr>
          <w:rFonts w:ascii="Arial" w:hAnsi="Arial" w:cs="Arial"/>
          <w:iCs/>
          <w:sz w:val="22"/>
          <w:szCs w:val="22"/>
          <w:lang w:val="en-ZA"/>
        </w:rPr>
        <w:t xml:space="preserve">The composition and health of the fish population may be </w:t>
      </w:r>
      <w:r w:rsidRPr="00CF02A1">
        <w:rPr>
          <w:rFonts w:ascii="Arial" w:hAnsi="Arial" w:cs="Arial"/>
          <w:iCs/>
          <w:sz w:val="22"/>
          <w:szCs w:val="22"/>
          <w:lang w:val="en-ZA"/>
        </w:rPr>
        <w:t>affected by these high algal numbers.</w:t>
      </w:r>
    </w:p>
    <w:p w:rsidR="009C337D" w:rsidRDefault="009C337D" w:rsidP="00D127C0">
      <w:pPr>
        <w:tabs>
          <w:tab w:val="left" w:pos="720"/>
          <w:tab w:val="left" w:pos="1440"/>
          <w:tab w:val="left" w:pos="3180"/>
        </w:tabs>
        <w:spacing w:before="100" w:beforeAutospacing="1" w:after="100" w:afterAutospacing="1"/>
        <w:ind w:left="709"/>
        <w:jc w:val="both"/>
        <w:rPr>
          <w:rFonts w:ascii="Arial" w:hAnsi="Arial" w:cs="Arial"/>
          <w:iCs/>
          <w:sz w:val="22"/>
          <w:szCs w:val="22"/>
          <w:lang w:val="en-ZA"/>
        </w:rPr>
      </w:pPr>
    </w:p>
    <w:p w:rsidR="00E34CA5" w:rsidRDefault="00E34CA5" w:rsidP="00D127C0">
      <w:pPr>
        <w:tabs>
          <w:tab w:val="left" w:pos="720"/>
          <w:tab w:val="left" w:pos="1440"/>
          <w:tab w:val="left" w:pos="3180"/>
        </w:tabs>
        <w:spacing w:before="100" w:beforeAutospacing="1" w:after="100" w:afterAutospacing="1"/>
        <w:ind w:left="709"/>
        <w:jc w:val="both"/>
        <w:rPr>
          <w:rFonts w:ascii="Arial" w:hAnsi="Arial" w:cs="Arial"/>
          <w:iCs/>
          <w:sz w:val="22"/>
          <w:szCs w:val="22"/>
          <w:lang w:val="en-ZA"/>
        </w:rPr>
      </w:pPr>
    </w:p>
    <w:p w:rsidR="00E34CA5" w:rsidRDefault="00E34CA5" w:rsidP="00D127C0">
      <w:pPr>
        <w:tabs>
          <w:tab w:val="left" w:pos="720"/>
          <w:tab w:val="left" w:pos="1440"/>
          <w:tab w:val="left" w:pos="3180"/>
        </w:tabs>
        <w:spacing w:before="100" w:beforeAutospacing="1" w:after="100" w:afterAutospacing="1"/>
        <w:ind w:left="709"/>
        <w:jc w:val="both"/>
        <w:rPr>
          <w:rFonts w:ascii="Arial" w:hAnsi="Arial" w:cs="Arial"/>
          <w:iCs/>
          <w:sz w:val="22"/>
          <w:szCs w:val="22"/>
          <w:lang w:val="en-ZA"/>
        </w:rPr>
      </w:pPr>
    </w:p>
    <w:p w:rsidR="00E34CA5" w:rsidRDefault="00E34CA5" w:rsidP="00D127C0">
      <w:pPr>
        <w:tabs>
          <w:tab w:val="left" w:pos="720"/>
          <w:tab w:val="left" w:pos="1440"/>
          <w:tab w:val="left" w:pos="3180"/>
        </w:tabs>
        <w:spacing w:before="100" w:beforeAutospacing="1" w:after="100" w:afterAutospacing="1"/>
        <w:ind w:left="709"/>
        <w:jc w:val="both"/>
        <w:rPr>
          <w:rFonts w:ascii="Arial" w:hAnsi="Arial" w:cs="Arial"/>
          <w:iCs/>
          <w:sz w:val="22"/>
          <w:szCs w:val="22"/>
          <w:lang w:val="en-ZA"/>
        </w:rPr>
      </w:pPr>
    </w:p>
    <w:p w:rsidR="009C337D" w:rsidRDefault="009C337D" w:rsidP="009C337D">
      <w:pPr>
        <w:tabs>
          <w:tab w:val="left" w:pos="720"/>
          <w:tab w:val="left" w:pos="1440"/>
          <w:tab w:val="left" w:pos="3180"/>
        </w:tabs>
        <w:spacing w:before="100" w:beforeAutospacing="1" w:after="100" w:afterAutospacing="1"/>
        <w:ind w:left="709"/>
        <w:jc w:val="center"/>
        <w:rPr>
          <w:rFonts w:ascii="Arial" w:hAnsi="Arial" w:cs="Arial"/>
          <w:iCs/>
          <w:sz w:val="22"/>
          <w:szCs w:val="22"/>
          <w:lang w:val="en-ZA"/>
        </w:rPr>
      </w:pPr>
      <w:r>
        <w:rPr>
          <w:rFonts w:ascii="Arial" w:hAnsi="Arial" w:cs="Arial"/>
          <w:iCs/>
          <w:sz w:val="22"/>
          <w:szCs w:val="22"/>
          <w:lang w:val="en-ZA"/>
        </w:rPr>
        <w:t>-2-</w:t>
      </w:r>
    </w:p>
    <w:p w:rsidR="00D127C0" w:rsidRPr="00CF02A1" w:rsidRDefault="00D127C0" w:rsidP="00D127C0">
      <w:pPr>
        <w:tabs>
          <w:tab w:val="left" w:pos="720"/>
          <w:tab w:val="left" w:pos="1440"/>
          <w:tab w:val="left" w:pos="3180"/>
        </w:tabs>
        <w:spacing w:before="100" w:beforeAutospacing="1" w:after="100" w:afterAutospacing="1"/>
        <w:ind w:left="709"/>
        <w:jc w:val="both"/>
        <w:rPr>
          <w:rFonts w:ascii="Arial" w:hAnsi="Arial" w:cs="Arial"/>
          <w:iCs/>
          <w:sz w:val="22"/>
          <w:szCs w:val="22"/>
          <w:lang w:val="en-ZA"/>
        </w:rPr>
      </w:pPr>
      <w:r w:rsidRPr="00CF02A1">
        <w:rPr>
          <w:rFonts w:ascii="Arial" w:hAnsi="Arial" w:cs="Arial"/>
          <w:iCs/>
          <w:sz w:val="22"/>
          <w:szCs w:val="22"/>
          <w:lang w:val="en-ZA"/>
        </w:rPr>
        <w:t xml:space="preserve">The increasing nutrient levels (phosphates and nitrates) observed at </w:t>
      </w:r>
      <w:proofErr w:type="spellStart"/>
      <w:r w:rsidRPr="00CF02A1">
        <w:rPr>
          <w:rFonts w:ascii="Arial" w:hAnsi="Arial" w:cs="Arial"/>
          <w:iCs/>
          <w:sz w:val="22"/>
          <w:szCs w:val="22"/>
          <w:lang w:val="en-ZA"/>
        </w:rPr>
        <w:t>Blaaupan</w:t>
      </w:r>
      <w:proofErr w:type="spellEnd"/>
      <w:r w:rsidRPr="00CF02A1">
        <w:rPr>
          <w:rFonts w:ascii="Arial" w:hAnsi="Arial" w:cs="Arial"/>
          <w:iCs/>
          <w:sz w:val="22"/>
          <w:szCs w:val="22"/>
          <w:lang w:val="en-ZA"/>
        </w:rPr>
        <w:t xml:space="preserve">, Homestead, Civic and </w:t>
      </w:r>
      <w:proofErr w:type="spellStart"/>
      <w:r w:rsidRPr="00CF02A1">
        <w:rPr>
          <w:rFonts w:ascii="Arial" w:hAnsi="Arial" w:cs="Arial"/>
          <w:iCs/>
          <w:sz w:val="22"/>
          <w:szCs w:val="22"/>
          <w:lang w:val="en-ZA"/>
        </w:rPr>
        <w:t>Kleinfontein</w:t>
      </w:r>
      <w:proofErr w:type="spellEnd"/>
      <w:r w:rsidRPr="00CF02A1">
        <w:rPr>
          <w:rFonts w:ascii="Arial" w:hAnsi="Arial" w:cs="Arial"/>
          <w:iCs/>
          <w:sz w:val="22"/>
          <w:szCs w:val="22"/>
          <w:lang w:val="en-ZA"/>
        </w:rPr>
        <w:t xml:space="preserve"> </w:t>
      </w:r>
      <w:r w:rsidR="00C83851">
        <w:rPr>
          <w:rFonts w:ascii="Arial" w:hAnsi="Arial" w:cs="Arial"/>
          <w:iCs/>
          <w:sz w:val="22"/>
          <w:szCs w:val="22"/>
          <w:lang w:val="en-ZA"/>
        </w:rPr>
        <w:t>L</w:t>
      </w:r>
      <w:r w:rsidRPr="00CF02A1">
        <w:rPr>
          <w:rFonts w:ascii="Arial" w:hAnsi="Arial" w:cs="Arial"/>
          <w:iCs/>
          <w:sz w:val="22"/>
          <w:szCs w:val="22"/>
          <w:lang w:val="en-ZA"/>
        </w:rPr>
        <w:t xml:space="preserve">akes </w:t>
      </w:r>
      <w:r w:rsidR="009C337D" w:rsidRPr="00CF02A1">
        <w:rPr>
          <w:rFonts w:ascii="Arial" w:hAnsi="Arial" w:cs="Arial"/>
          <w:iCs/>
          <w:sz w:val="22"/>
          <w:szCs w:val="22"/>
          <w:lang w:val="en-ZA"/>
        </w:rPr>
        <w:t>has</w:t>
      </w:r>
      <w:r w:rsidRPr="00CF02A1">
        <w:rPr>
          <w:rFonts w:ascii="Arial" w:hAnsi="Arial" w:cs="Arial"/>
          <w:iCs/>
          <w:sz w:val="22"/>
          <w:szCs w:val="22"/>
          <w:lang w:val="en-ZA"/>
        </w:rPr>
        <w:t xml:space="preserve"> the potential to further deteriorate water quality.</w:t>
      </w:r>
      <w:r w:rsidR="00C83851">
        <w:rPr>
          <w:rFonts w:ascii="Arial" w:hAnsi="Arial" w:cs="Arial"/>
          <w:iCs/>
          <w:sz w:val="22"/>
          <w:szCs w:val="22"/>
          <w:lang w:val="en-ZA"/>
        </w:rPr>
        <w:t xml:space="preserve"> </w:t>
      </w:r>
      <w:r w:rsidRPr="00CF02A1">
        <w:rPr>
          <w:rFonts w:ascii="Arial" w:hAnsi="Arial" w:cs="Arial"/>
          <w:iCs/>
          <w:sz w:val="22"/>
          <w:szCs w:val="22"/>
          <w:lang w:val="en-ZA"/>
        </w:rPr>
        <w:t xml:space="preserve"> The sources of pollution within the Ekurhuleni Metropolitan Municipality (EMM) include industrial effluents, sewage treatment works, agriculture, storm water runoffs and mining operations</w:t>
      </w:r>
    </w:p>
    <w:p w:rsidR="00402F98" w:rsidRDefault="00CF02A1" w:rsidP="00680A30">
      <w:pPr>
        <w:tabs>
          <w:tab w:val="left" w:pos="720"/>
          <w:tab w:val="left" w:pos="1440"/>
          <w:tab w:val="left" w:pos="3180"/>
        </w:tabs>
        <w:spacing w:before="100" w:beforeAutospacing="1" w:after="100" w:afterAutospacing="1"/>
        <w:ind w:left="709"/>
        <w:jc w:val="both"/>
        <w:rPr>
          <w:rFonts w:ascii="Arial" w:hAnsi="Arial" w:cs="Arial"/>
          <w:iCs/>
          <w:sz w:val="22"/>
          <w:szCs w:val="22"/>
          <w:lang w:val="en-ZA"/>
        </w:rPr>
      </w:pPr>
      <w:r w:rsidRPr="00CF02A1">
        <w:rPr>
          <w:rFonts w:ascii="Arial" w:hAnsi="Arial" w:cs="Arial"/>
          <w:b/>
          <w:iCs/>
          <w:sz w:val="22"/>
          <w:szCs w:val="22"/>
          <w:lang w:val="en-ZA"/>
        </w:rPr>
        <w:t>NMMP:</w:t>
      </w:r>
      <w:r w:rsidR="00C83851">
        <w:rPr>
          <w:rFonts w:ascii="Arial" w:hAnsi="Arial" w:cs="Arial"/>
          <w:b/>
          <w:iCs/>
          <w:sz w:val="22"/>
          <w:szCs w:val="22"/>
          <w:lang w:val="en-ZA"/>
        </w:rPr>
        <w:t xml:space="preserve"> </w:t>
      </w:r>
      <w:r w:rsidR="00680A30" w:rsidRPr="00680A30">
        <w:rPr>
          <w:rFonts w:ascii="Arial" w:hAnsi="Arial" w:cs="Arial"/>
          <w:iCs/>
          <w:sz w:val="22"/>
          <w:szCs w:val="22"/>
          <w:lang w:val="en-ZA"/>
        </w:rPr>
        <w:t>The mic</w:t>
      </w:r>
      <w:r w:rsidR="00680A30">
        <w:rPr>
          <w:rFonts w:ascii="Arial" w:hAnsi="Arial" w:cs="Arial"/>
          <w:iCs/>
          <w:sz w:val="22"/>
          <w:szCs w:val="22"/>
          <w:lang w:val="en-ZA"/>
        </w:rPr>
        <w:t>robial data collected</w:t>
      </w:r>
      <w:r w:rsidR="00680A30" w:rsidRPr="00680A30">
        <w:rPr>
          <w:rFonts w:ascii="Arial" w:hAnsi="Arial" w:cs="Arial"/>
          <w:iCs/>
          <w:sz w:val="22"/>
          <w:szCs w:val="22"/>
          <w:lang w:val="en-ZA"/>
        </w:rPr>
        <w:t xml:space="preserve"> indicate</w:t>
      </w:r>
      <w:r w:rsidR="00680A30">
        <w:rPr>
          <w:rFonts w:ascii="Arial" w:hAnsi="Arial" w:cs="Arial"/>
          <w:iCs/>
          <w:sz w:val="22"/>
          <w:szCs w:val="22"/>
          <w:lang w:val="en-ZA"/>
        </w:rPr>
        <w:t>s</w:t>
      </w:r>
      <w:r w:rsidR="00680A30" w:rsidRPr="00680A30">
        <w:rPr>
          <w:rFonts w:ascii="Arial" w:hAnsi="Arial" w:cs="Arial"/>
          <w:iCs/>
          <w:sz w:val="22"/>
          <w:szCs w:val="22"/>
          <w:lang w:val="en-ZA"/>
        </w:rPr>
        <w:t xml:space="preserve"> that the resource water in the </w:t>
      </w:r>
      <w:proofErr w:type="spellStart"/>
      <w:r w:rsidR="00680A30" w:rsidRPr="00496038">
        <w:rPr>
          <w:rFonts w:ascii="Arial" w:hAnsi="Arial" w:cs="Arial"/>
          <w:b/>
          <w:iCs/>
          <w:sz w:val="22"/>
          <w:szCs w:val="22"/>
          <w:lang w:val="en-ZA"/>
        </w:rPr>
        <w:t>Blesbokspruit</w:t>
      </w:r>
      <w:proofErr w:type="spellEnd"/>
      <w:r w:rsidR="00C83851">
        <w:rPr>
          <w:rFonts w:ascii="Arial" w:hAnsi="Arial" w:cs="Arial"/>
          <w:b/>
          <w:iCs/>
          <w:sz w:val="22"/>
          <w:szCs w:val="22"/>
          <w:lang w:val="en-ZA"/>
        </w:rPr>
        <w:t xml:space="preserve"> </w:t>
      </w:r>
      <w:r w:rsidR="00680A30">
        <w:rPr>
          <w:rFonts w:ascii="Arial" w:hAnsi="Arial" w:cs="Arial"/>
          <w:iCs/>
          <w:sz w:val="22"/>
          <w:szCs w:val="22"/>
          <w:lang w:val="en-ZA"/>
        </w:rPr>
        <w:t xml:space="preserve">and </w:t>
      </w:r>
      <w:proofErr w:type="spellStart"/>
      <w:r w:rsidR="00680A30" w:rsidRPr="00496038">
        <w:rPr>
          <w:rFonts w:ascii="Arial" w:hAnsi="Arial" w:cs="Arial"/>
          <w:b/>
          <w:iCs/>
          <w:sz w:val="22"/>
          <w:szCs w:val="22"/>
          <w:lang w:val="en-ZA"/>
        </w:rPr>
        <w:t>Kaalspruit</w:t>
      </w:r>
      <w:proofErr w:type="spellEnd"/>
      <w:r w:rsidR="00C83851">
        <w:rPr>
          <w:rFonts w:ascii="Arial" w:hAnsi="Arial" w:cs="Arial"/>
          <w:b/>
          <w:iCs/>
          <w:sz w:val="22"/>
          <w:szCs w:val="22"/>
          <w:lang w:val="en-ZA"/>
        </w:rPr>
        <w:t xml:space="preserve"> </w:t>
      </w:r>
      <w:r w:rsidR="00496038" w:rsidRPr="00496038">
        <w:rPr>
          <w:rFonts w:ascii="Arial" w:hAnsi="Arial" w:cs="Arial"/>
          <w:b/>
          <w:iCs/>
          <w:sz w:val="22"/>
          <w:szCs w:val="22"/>
          <w:lang w:val="en-ZA"/>
        </w:rPr>
        <w:t>River</w:t>
      </w:r>
      <w:r w:rsidR="00C83851">
        <w:rPr>
          <w:rFonts w:ascii="Arial" w:hAnsi="Arial" w:cs="Arial"/>
          <w:b/>
          <w:iCs/>
          <w:sz w:val="22"/>
          <w:szCs w:val="22"/>
          <w:lang w:val="en-ZA"/>
        </w:rPr>
        <w:t xml:space="preserve"> </w:t>
      </w:r>
      <w:r w:rsidR="00680A30">
        <w:rPr>
          <w:rFonts w:ascii="Arial" w:hAnsi="Arial" w:cs="Arial"/>
          <w:iCs/>
          <w:sz w:val="22"/>
          <w:szCs w:val="22"/>
          <w:lang w:val="en-ZA"/>
        </w:rPr>
        <w:t>are</w:t>
      </w:r>
      <w:r w:rsidR="00680A30" w:rsidRPr="00680A30">
        <w:rPr>
          <w:rFonts w:ascii="Arial" w:hAnsi="Arial" w:cs="Arial"/>
          <w:iCs/>
          <w:sz w:val="22"/>
          <w:szCs w:val="22"/>
          <w:lang w:val="en-ZA"/>
        </w:rPr>
        <w:t xml:space="preserve"> not suitable for consumption without limited treatment and posed a high risk of infections when consumed untreated. </w:t>
      </w:r>
      <w:r w:rsidR="00C83851">
        <w:rPr>
          <w:rFonts w:ascii="Arial" w:hAnsi="Arial" w:cs="Arial"/>
          <w:iCs/>
          <w:sz w:val="22"/>
          <w:szCs w:val="22"/>
          <w:lang w:val="en-ZA"/>
        </w:rPr>
        <w:t xml:space="preserve"> </w:t>
      </w:r>
      <w:r w:rsidR="00680A30" w:rsidRPr="00680A30">
        <w:rPr>
          <w:rFonts w:ascii="Arial" w:hAnsi="Arial" w:cs="Arial"/>
          <w:iCs/>
          <w:sz w:val="22"/>
          <w:szCs w:val="22"/>
          <w:lang w:val="en-ZA"/>
        </w:rPr>
        <w:t>The water showed low to medium risk when used for irrigating crops and full contact water sport.</w:t>
      </w:r>
    </w:p>
    <w:p w:rsidR="007B2BF8" w:rsidRPr="007B2BF8" w:rsidRDefault="00CF02A1" w:rsidP="00CF02A1">
      <w:pPr>
        <w:tabs>
          <w:tab w:val="left" w:pos="720"/>
          <w:tab w:val="left" w:pos="1440"/>
          <w:tab w:val="left" w:pos="3180"/>
        </w:tabs>
        <w:spacing w:before="100" w:beforeAutospacing="1" w:after="100" w:afterAutospacing="1"/>
        <w:ind w:left="709"/>
        <w:jc w:val="both"/>
        <w:rPr>
          <w:rFonts w:ascii="Arial" w:hAnsi="Arial" w:cs="Arial"/>
          <w:iCs/>
          <w:sz w:val="22"/>
          <w:szCs w:val="22"/>
          <w:lang w:val="en-ZA"/>
        </w:rPr>
      </w:pPr>
      <w:r>
        <w:rPr>
          <w:rFonts w:ascii="Arial" w:hAnsi="Arial" w:cs="Arial"/>
          <w:b/>
          <w:iCs/>
          <w:sz w:val="22"/>
          <w:szCs w:val="22"/>
          <w:lang w:val="en-ZA"/>
        </w:rPr>
        <w:tab/>
      </w:r>
      <w:r w:rsidRPr="00CF02A1">
        <w:rPr>
          <w:rFonts w:ascii="Arial" w:hAnsi="Arial" w:cs="Arial"/>
          <w:b/>
          <w:iCs/>
          <w:sz w:val="22"/>
          <w:szCs w:val="22"/>
          <w:lang w:val="en-ZA"/>
        </w:rPr>
        <w:t>NCMP:</w:t>
      </w:r>
      <w:r w:rsidR="00C83851">
        <w:rPr>
          <w:rFonts w:ascii="Arial" w:hAnsi="Arial" w:cs="Arial"/>
          <w:b/>
          <w:iCs/>
          <w:sz w:val="22"/>
          <w:szCs w:val="22"/>
          <w:lang w:val="en-ZA"/>
        </w:rPr>
        <w:t xml:space="preserve"> </w:t>
      </w:r>
      <w:r w:rsidR="00F22B5B">
        <w:rPr>
          <w:rFonts w:ascii="Arial" w:hAnsi="Arial" w:cs="Arial"/>
          <w:iCs/>
          <w:sz w:val="22"/>
          <w:szCs w:val="22"/>
          <w:lang w:val="en-ZA"/>
        </w:rPr>
        <w:t>The</w:t>
      </w:r>
      <w:r w:rsidR="00F22B5B" w:rsidRPr="00F22B5B">
        <w:rPr>
          <w:rFonts w:ascii="Arial" w:hAnsi="Arial" w:cs="Arial"/>
          <w:iCs/>
          <w:sz w:val="22"/>
          <w:szCs w:val="22"/>
          <w:lang w:val="en-ZA"/>
        </w:rPr>
        <w:t xml:space="preserve"> suitability of the water for Domestic (Health) Use at site </w:t>
      </w:r>
      <w:proofErr w:type="spellStart"/>
      <w:r w:rsidR="00F22B5B" w:rsidRPr="00496038">
        <w:rPr>
          <w:rFonts w:ascii="Arial" w:hAnsi="Arial" w:cs="Arial"/>
          <w:b/>
          <w:iCs/>
          <w:sz w:val="22"/>
          <w:szCs w:val="22"/>
          <w:lang w:val="en-ZA"/>
        </w:rPr>
        <w:t>Leeuspruit</w:t>
      </w:r>
      <w:proofErr w:type="spellEnd"/>
      <w:r w:rsidR="00F22B5B" w:rsidRPr="00496038">
        <w:rPr>
          <w:rFonts w:ascii="Arial" w:hAnsi="Arial" w:cs="Arial"/>
          <w:b/>
          <w:iCs/>
          <w:sz w:val="22"/>
          <w:szCs w:val="22"/>
          <w:lang w:val="en-ZA"/>
        </w:rPr>
        <w:t xml:space="preserve"> River</w:t>
      </w:r>
      <w:r w:rsidR="00F22B5B" w:rsidRPr="00F22B5B">
        <w:rPr>
          <w:rFonts w:ascii="Arial" w:hAnsi="Arial" w:cs="Arial"/>
          <w:iCs/>
          <w:sz w:val="22"/>
          <w:szCs w:val="22"/>
          <w:lang w:val="en-ZA"/>
        </w:rPr>
        <w:t xml:space="preserve"> applies.</w:t>
      </w:r>
      <w:r w:rsidR="00C83851">
        <w:rPr>
          <w:rFonts w:ascii="Arial" w:hAnsi="Arial" w:cs="Arial"/>
          <w:iCs/>
          <w:sz w:val="22"/>
          <w:szCs w:val="22"/>
          <w:lang w:val="en-ZA"/>
        </w:rPr>
        <w:t xml:space="preserve">  </w:t>
      </w:r>
      <w:r w:rsidR="007B2BF8">
        <w:rPr>
          <w:rFonts w:ascii="Arial" w:hAnsi="Arial" w:cs="Arial"/>
          <w:iCs/>
          <w:sz w:val="22"/>
          <w:szCs w:val="22"/>
        </w:rPr>
        <w:t xml:space="preserve">The </w:t>
      </w:r>
      <w:r w:rsidR="007B2BF8" w:rsidRPr="007B2BF8">
        <w:rPr>
          <w:rFonts w:ascii="Arial" w:hAnsi="Arial" w:cs="Arial"/>
          <w:iCs/>
          <w:sz w:val="22"/>
          <w:szCs w:val="22"/>
        </w:rPr>
        <w:t>water quality attributes available for the period: pH; NO3+NO2-N; Na; Cl; and EC.</w:t>
      </w:r>
      <w:r w:rsidR="007B2BF8" w:rsidRPr="007B2BF8">
        <w:rPr>
          <w:rFonts w:ascii="Arial" w:hAnsi="Arial" w:cs="Arial"/>
          <w:iCs/>
          <w:sz w:val="22"/>
          <w:szCs w:val="22"/>
          <w:lang w:val="en-ZA"/>
        </w:rPr>
        <w:t>The statistical results for each variable are: Minimum; 50</w:t>
      </w:r>
      <w:r w:rsidR="007B2BF8" w:rsidRPr="007B2BF8">
        <w:rPr>
          <w:rFonts w:ascii="Arial" w:hAnsi="Arial" w:cs="Arial"/>
          <w:iCs/>
          <w:sz w:val="22"/>
          <w:szCs w:val="22"/>
          <w:vertAlign w:val="superscript"/>
          <w:lang w:val="en-ZA"/>
        </w:rPr>
        <w:t>th</w:t>
      </w:r>
      <w:r w:rsidR="007B2BF8" w:rsidRPr="007B2BF8">
        <w:rPr>
          <w:rFonts w:ascii="Arial" w:hAnsi="Arial" w:cs="Arial"/>
          <w:iCs/>
          <w:sz w:val="22"/>
          <w:szCs w:val="22"/>
          <w:lang w:val="en-ZA"/>
        </w:rPr>
        <w:t xml:space="preserve"> percentile (a measure of the average); and the Maximum.</w:t>
      </w:r>
    </w:p>
    <w:p w:rsidR="00F22B5B" w:rsidRPr="00F22B5B" w:rsidRDefault="00CF02A1" w:rsidP="00B03981">
      <w:pPr>
        <w:tabs>
          <w:tab w:val="left" w:pos="720"/>
          <w:tab w:val="left" w:pos="1440"/>
          <w:tab w:val="left" w:pos="3180"/>
        </w:tabs>
        <w:spacing w:before="100" w:beforeAutospacing="1" w:after="100" w:afterAutospacing="1"/>
        <w:ind w:left="709"/>
        <w:jc w:val="both"/>
        <w:rPr>
          <w:rFonts w:ascii="Arial" w:hAnsi="Arial" w:cs="Arial"/>
          <w:iCs/>
          <w:sz w:val="22"/>
          <w:szCs w:val="22"/>
          <w:lang w:val="en-ZA"/>
        </w:rPr>
      </w:pPr>
      <w:r>
        <w:rPr>
          <w:rFonts w:ascii="Arial" w:hAnsi="Arial" w:cs="Arial"/>
          <w:iCs/>
          <w:sz w:val="22"/>
          <w:szCs w:val="22"/>
          <w:lang w:val="en-ZA"/>
        </w:rPr>
        <w:tab/>
      </w:r>
      <w:r w:rsidR="00F22B5B" w:rsidRPr="00F22B5B">
        <w:rPr>
          <w:rFonts w:ascii="Arial" w:hAnsi="Arial" w:cs="Arial"/>
          <w:iCs/>
          <w:sz w:val="22"/>
          <w:szCs w:val="22"/>
          <w:lang w:val="en-ZA"/>
        </w:rPr>
        <w:t>According to pH there</w:t>
      </w:r>
      <w:r w:rsidR="00160A21">
        <w:rPr>
          <w:rFonts w:ascii="Arial" w:hAnsi="Arial" w:cs="Arial"/>
          <w:iCs/>
          <w:sz w:val="22"/>
          <w:szCs w:val="22"/>
          <w:lang w:val="en-ZA"/>
        </w:rPr>
        <w:t xml:space="preserve"> </w:t>
      </w:r>
      <w:r w:rsidR="00DE2D9B">
        <w:rPr>
          <w:rFonts w:ascii="Arial" w:hAnsi="Arial" w:cs="Arial"/>
          <w:iCs/>
          <w:sz w:val="22"/>
          <w:szCs w:val="22"/>
          <w:lang w:val="en-ZA"/>
        </w:rPr>
        <w:t>is</w:t>
      </w:r>
      <w:r w:rsidR="00496038">
        <w:rPr>
          <w:rFonts w:ascii="Arial" w:hAnsi="Arial" w:cs="Arial"/>
          <w:iCs/>
          <w:sz w:val="22"/>
          <w:szCs w:val="22"/>
          <w:lang w:val="en-ZA"/>
        </w:rPr>
        <w:t xml:space="preserve"> no h</w:t>
      </w:r>
      <w:r w:rsidR="00F22B5B">
        <w:rPr>
          <w:rFonts w:ascii="Arial" w:hAnsi="Arial" w:cs="Arial"/>
          <w:iCs/>
          <w:sz w:val="22"/>
          <w:szCs w:val="22"/>
          <w:lang w:val="en-ZA"/>
        </w:rPr>
        <w:t xml:space="preserve">ealth effects expected. </w:t>
      </w:r>
      <w:r w:rsidR="00C83851">
        <w:rPr>
          <w:rFonts w:ascii="Arial" w:hAnsi="Arial" w:cs="Arial"/>
          <w:iCs/>
          <w:sz w:val="22"/>
          <w:szCs w:val="22"/>
          <w:lang w:val="en-ZA"/>
        </w:rPr>
        <w:t xml:space="preserve"> </w:t>
      </w:r>
      <w:r w:rsidR="00F22B5B">
        <w:rPr>
          <w:rFonts w:ascii="Arial" w:hAnsi="Arial" w:cs="Arial"/>
          <w:iCs/>
          <w:sz w:val="22"/>
          <w:szCs w:val="22"/>
          <w:lang w:val="en-ZA"/>
        </w:rPr>
        <w:t>The</w:t>
      </w:r>
      <w:r w:rsidR="00C83851">
        <w:rPr>
          <w:rFonts w:ascii="Arial" w:hAnsi="Arial" w:cs="Arial"/>
          <w:iCs/>
          <w:sz w:val="22"/>
          <w:szCs w:val="22"/>
          <w:lang w:val="en-ZA"/>
        </w:rPr>
        <w:t xml:space="preserve"> </w:t>
      </w:r>
      <w:r w:rsidR="00F22B5B" w:rsidRPr="001562BC">
        <w:rPr>
          <w:rFonts w:ascii="Arial" w:hAnsi="Arial" w:cs="Arial"/>
          <w:iCs/>
          <w:sz w:val="22"/>
          <w:szCs w:val="22"/>
          <w:lang w:val="en-ZA"/>
        </w:rPr>
        <w:t>NO</w:t>
      </w:r>
      <w:r w:rsidR="00F22B5B" w:rsidRPr="001562BC">
        <w:rPr>
          <w:rFonts w:ascii="Arial" w:hAnsi="Arial" w:cs="Arial"/>
          <w:iCs/>
          <w:sz w:val="22"/>
          <w:szCs w:val="22"/>
          <w:vertAlign w:val="subscript"/>
          <w:lang w:val="en-ZA"/>
        </w:rPr>
        <w:t>3</w:t>
      </w:r>
      <w:r w:rsidR="00F22B5B" w:rsidRPr="001562BC">
        <w:rPr>
          <w:rFonts w:ascii="Arial" w:hAnsi="Arial" w:cs="Arial"/>
          <w:iCs/>
          <w:sz w:val="22"/>
          <w:szCs w:val="22"/>
          <w:lang w:val="en-ZA"/>
        </w:rPr>
        <w:t>+NO</w:t>
      </w:r>
      <w:r w:rsidR="00F22B5B" w:rsidRPr="001562BC">
        <w:rPr>
          <w:rFonts w:ascii="Arial" w:hAnsi="Arial" w:cs="Arial"/>
          <w:iCs/>
          <w:sz w:val="22"/>
          <w:szCs w:val="22"/>
          <w:vertAlign w:val="subscript"/>
          <w:lang w:val="en-ZA"/>
        </w:rPr>
        <w:t>2</w:t>
      </w:r>
      <w:r w:rsidR="00F22B5B" w:rsidRPr="001562BC">
        <w:rPr>
          <w:rFonts w:ascii="Arial" w:hAnsi="Arial" w:cs="Arial"/>
          <w:iCs/>
          <w:sz w:val="22"/>
          <w:szCs w:val="22"/>
          <w:lang w:val="en-ZA"/>
        </w:rPr>
        <w:t xml:space="preserve"> (nitrate</w:t>
      </w:r>
      <w:r w:rsidR="00F22B5B" w:rsidRPr="00F22B5B">
        <w:rPr>
          <w:rFonts w:ascii="Arial" w:hAnsi="Arial" w:cs="Arial"/>
          <w:iCs/>
          <w:sz w:val="22"/>
          <w:szCs w:val="22"/>
          <w:lang w:val="en-ZA"/>
        </w:rPr>
        <w:t>)</w:t>
      </w:r>
      <w:r>
        <w:rPr>
          <w:rFonts w:ascii="Arial" w:hAnsi="Arial" w:cs="Arial"/>
          <w:iCs/>
          <w:sz w:val="22"/>
          <w:szCs w:val="22"/>
          <w:lang w:val="en-ZA"/>
        </w:rPr>
        <w:t>, Chloride and Sodium</w:t>
      </w:r>
      <w:r w:rsidR="00F22B5B" w:rsidRPr="00F22B5B">
        <w:rPr>
          <w:rFonts w:ascii="Arial" w:hAnsi="Arial" w:cs="Arial"/>
          <w:iCs/>
          <w:sz w:val="22"/>
          <w:szCs w:val="22"/>
          <w:lang w:val="en-ZA"/>
        </w:rPr>
        <w:t xml:space="preserve"> is an insignificant risk</w:t>
      </w:r>
      <w:r>
        <w:rPr>
          <w:rFonts w:ascii="Arial" w:hAnsi="Arial" w:cs="Arial"/>
          <w:iCs/>
          <w:sz w:val="22"/>
          <w:szCs w:val="22"/>
          <w:lang w:val="en-ZA"/>
        </w:rPr>
        <w:t xml:space="preserve"> - meaning no health risk</w:t>
      </w:r>
      <w:r w:rsidR="00F22B5B" w:rsidRPr="00F22B5B">
        <w:rPr>
          <w:rFonts w:ascii="Arial" w:hAnsi="Arial" w:cs="Arial"/>
          <w:iCs/>
          <w:sz w:val="22"/>
          <w:szCs w:val="22"/>
          <w:lang w:val="en-ZA"/>
        </w:rPr>
        <w:t>.</w:t>
      </w:r>
      <w:r w:rsidR="00C83851">
        <w:rPr>
          <w:rFonts w:ascii="Arial" w:hAnsi="Arial" w:cs="Arial"/>
          <w:iCs/>
          <w:sz w:val="22"/>
          <w:szCs w:val="22"/>
          <w:lang w:val="en-ZA"/>
        </w:rPr>
        <w:t xml:space="preserve">  </w:t>
      </w:r>
      <w:r w:rsidR="00B03981">
        <w:rPr>
          <w:rFonts w:ascii="Arial" w:hAnsi="Arial" w:cs="Arial"/>
          <w:iCs/>
          <w:sz w:val="22"/>
          <w:szCs w:val="22"/>
          <w:lang w:val="en-ZA"/>
        </w:rPr>
        <w:t>The</w:t>
      </w:r>
      <w:r w:rsidR="00F22B5B" w:rsidRPr="00F22B5B">
        <w:rPr>
          <w:rFonts w:ascii="Arial" w:hAnsi="Arial" w:cs="Arial"/>
          <w:iCs/>
          <w:sz w:val="22"/>
          <w:szCs w:val="22"/>
          <w:lang w:val="en-ZA"/>
        </w:rPr>
        <w:t xml:space="preserve"> Electrical Conductivity (EC) </w:t>
      </w:r>
      <w:r w:rsidR="00B03981">
        <w:rPr>
          <w:rFonts w:ascii="Arial" w:hAnsi="Arial" w:cs="Arial"/>
          <w:iCs/>
          <w:sz w:val="22"/>
          <w:szCs w:val="22"/>
          <w:lang w:val="en-ZA"/>
        </w:rPr>
        <w:t>is consistent with this.</w:t>
      </w:r>
    </w:p>
    <w:p w:rsidR="00F22B5B" w:rsidRPr="001562BC" w:rsidRDefault="00B03981" w:rsidP="00B03981">
      <w:pPr>
        <w:tabs>
          <w:tab w:val="left" w:pos="720"/>
          <w:tab w:val="left" w:pos="1440"/>
          <w:tab w:val="left" w:pos="3180"/>
        </w:tabs>
        <w:spacing w:before="100" w:beforeAutospacing="1" w:after="100" w:afterAutospacing="1"/>
        <w:ind w:left="709"/>
        <w:jc w:val="both"/>
        <w:rPr>
          <w:rFonts w:ascii="Arial" w:hAnsi="Arial" w:cs="Arial"/>
          <w:iCs/>
          <w:sz w:val="22"/>
          <w:szCs w:val="22"/>
          <w:lang w:val="en-ZA"/>
        </w:rPr>
      </w:pPr>
      <w:r w:rsidRPr="001562BC">
        <w:rPr>
          <w:rFonts w:ascii="Arial" w:hAnsi="Arial" w:cs="Arial"/>
          <w:iCs/>
          <w:sz w:val="22"/>
          <w:szCs w:val="22"/>
          <w:lang w:val="en-ZA"/>
        </w:rPr>
        <w:t xml:space="preserve">At </w:t>
      </w:r>
      <w:proofErr w:type="spellStart"/>
      <w:r w:rsidRPr="001562BC">
        <w:rPr>
          <w:rFonts w:ascii="Arial" w:hAnsi="Arial" w:cs="Arial"/>
          <w:iCs/>
          <w:sz w:val="22"/>
          <w:szCs w:val="22"/>
          <w:lang w:val="en-ZA"/>
        </w:rPr>
        <w:t>Leeuspruit</w:t>
      </w:r>
      <w:proofErr w:type="spellEnd"/>
      <w:r w:rsidRPr="001562BC">
        <w:rPr>
          <w:rFonts w:ascii="Arial" w:hAnsi="Arial" w:cs="Arial"/>
          <w:iCs/>
          <w:sz w:val="22"/>
          <w:szCs w:val="22"/>
          <w:lang w:val="en-ZA"/>
        </w:rPr>
        <w:t xml:space="preserve"> River, t</w:t>
      </w:r>
      <w:r w:rsidR="00F22B5B" w:rsidRPr="001562BC">
        <w:rPr>
          <w:rFonts w:ascii="Arial" w:hAnsi="Arial" w:cs="Arial"/>
          <w:iCs/>
          <w:sz w:val="22"/>
          <w:szCs w:val="22"/>
          <w:lang w:val="en-ZA"/>
        </w:rPr>
        <w:t>here is no indication of cause for concern from a health perspective should the water be used for domestic use</w:t>
      </w:r>
      <w:r w:rsidRPr="001562BC">
        <w:rPr>
          <w:rFonts w:ascii="Arial" w:hAnsi="Arial" w:cs="Arial"/>
          <w:iCs/>
          <w:sz w:val="22"/>
          <w:szCs w:val="22"/>
          <w:lang w:val="en-ZA"/>
        </w:rPr>
        <w:t xml:space="preserve"> from the available data</w:t>
      </w:r>
      <w:r w:rsidR="00F22B5B" w:rsidRPr="001562BC">
        <w:rPr>
          <w:rFonts w:ascii="Arial" w:hAnsi="Arial" w:cs="Arial"/>
          <w:iCs/>
          <w:sz w:val="22"/>
          <w:szCs w:val="22"/>
          <w:lang w:val="en-ZA"/>
        </w:rPr>
        <w:t>.</w:t>
      </w:r>
    </w:p>
    <w:p w:rsidR="005F6806" w:rsidRPr="007B2BF8" w:rsidRDefault="00680A30" w:rsidP="00C83851">
      <w:pPr>
        <w:pStyle w:val="ListParagraph"/>
        <w:numPr>
          <w:ilvl w:val="0"/>
          <w:numId w:val="4"/>
        </w:numPr>
        <w:tabs>
          <w:tab w:val="left" w:pos="0"/>
          <w:tab w:val="left" w:pos="1440"/>
          <w:tab w:val="left" w:pos="3180"/>
        </w:tabs>
        <w:spacing w:before="100" w:beforeAutospacing="1" w:after="100" w:afterAutospacing="1"/>
        <w:ind w:left="709" w:hanging="709"/>
        <w:jc w:val="both"/>
        <w:rPr>
          <w:rFonts w:ascii="Arial" w:hAnsi="Arial" w:cs="Arial"/>
          <w:iCs/>
          <w:sz w:val="22"/>
          <w:szCs w:val="22"/>
          <w:lang w:val="en-ZA"/>
        </w:rPr>
      </w:pPr>
      <w:r>
        <w:rPr>
          <w:rFonts w:ascii="Arial" w:hAnsi="Arial" w:cs="Arial"/>
          <w:iCs/>
          <w:sz w:val="22"/>
          <w:szCs w:val="22"/>
          <w:lang w:val="en-ZA"/>
        </w:rPr>
        <w:t xml:space="preserve">Yes, </w:t>
      </w:r>
      <w:r w:rsidR="00BA52E1">
        <w:rPr>
          <w:rFonts w:ascii="Arial" w:hAnsi="Arial" w:cs="Arial"/>
          <w:iCs/>
          <w:sz w:val="22"/>
          <w:szCs w:val="22"/>
          <w:lang w:val="en-ZA"/>
        </w:rPr>
        <w:t>the Department</w:t>
      </w:r>
      <w:r>
        <w:rPr>
          <w:rFonts w:ascii="Arial" w:hAnsi="Arial" w:cs="Arial"/>
          <w:iCs/>
          <w:sz w:val="22"/>
          <w:szCs w:val="22"/>
          <w:lang w:val="en-ZA"/>
        </w:rPr>
        <w:t xml:space="preserve"> </w:t>
      </w:r>
      <w:r w:rsidR="00496038">
        <w:rPr>
          <w:rFonts w:ascii="Arial" w:hAnsi="Arial" w:cs="Arial"/>
          <w:iCs/>
          <w:sz w:val="22"/>
          <w:szCs w:val="22"/>
          <w:lang w:val="en-ZA"/>
        </w:rPr>
        <w:t>can</w:t>
      </w:r>
      <w:r w:rsidR="00E97665">
        <w:rPr>
          <w:rFonts w:ascii="Arial" w:hAnsi="Arial" w:cs="Arial"/>
          <w:iCs/>
          <w:sz w:val="22"/>
          <w:szCs w:val="22"/>
          <w:lang w:val="en-ZA"/>
        </w:rPr>
        <w:t xml:space="preserve"> furnish the copies of each </w:t>
      </w:r>
      <w:r w:rsidR="001562BC">
        <w:rPr>
          <w:rFonts w:ascii="Arial" w:hAnsi="Arial" w:cs="Arial"/>
          <w:iCs/>
          <w:sz w:val="22"/>
          <w:szCs w:val="22"/>
          <w:lang w:val="en-ZA"/>
        </w:rPr>
        <w:t>report;</w:t>
      </w:r>
      <w:r w:rsidR="00C83851">
        <w:rPr>
          <w:rFonts w:ascii="Arial" w:hAnsi="Arial" w:cs="Arial"/>
          <w:iCs/>
          <w:sz w:val="22"/>
          <w:szCs w:val="22"/>
          <w:lang w:val="en-ZA"/>
        </w:rPr>
        <w:t xml:space="preserve"> </w:t>
      </w:r>
      <w:r w:rsidR="001562BC">
        <w:rPr>
          <w:rFonts w:ascii="Arial" w:hAnsi="Arial" w:cs="Arial"/>
          <w:iCs/>
          <w:sz w:val="22"/>
          <w:szCs w:val="22"/>
          <w:lang w:val="en-ZA"/>
        </w:rPr>
        <w:t>however</w:t>
      </w:r>
      <w:r w:rsidR="00C83851">
        <w:rPr>
          <w:rFonts w:ascii="Arial" w:hAnsi="Arial" w:cs="Arial"/>
          <w:iCs/>
          <w:sz w:val="22"/>
          <w:szCs w:val="22"/>
          <w:lang w:val="en-ZA"/>
        </w:rPr>
        <w:t xml:space="preserve">, </w:t>
      </w:r>
      <w:r w:rsidR="00BA52E1">
        <w:rPr>
          <w:rFonts w:ascii="Arial" w:hAnsi="Arial" w:cs="Arial"/>
          <w:iCs/>
          <w:sz w:val="22"/>
          <w:szCs w:val="22"/>
          <w:lang w:val="en-ZA"/>
        </w:rPr>
        <w:t xml:space="preserve">it should be noted that </w:t>
      </w:r>
      <w:r w:rsidR="007B2BF8" w:rsidRPr="007B2BF8">
        <w:rPr>
          <w:rFonts w:ascii="Arial" w:hAnsi="Arial" w:cs="Arial"/>
          <w:iCs/>
          <w:sz w:val="22"/>
          <w:szCs w:val="22"/>
          <w:lang w:val="en-ZA"/>
        </w:rPr>
        <w:t>the</w:t>
      </w:r>
      <w:r w:rsidR="00B03981">
        <w:rPr>
          <w:rFonts w:ascii="Arial" w:hAnsi="Arial" w:cs="Arial"/>
          <w:iCs/>
          <w:sz w:val="22"/>
          <w:szCs w:val="22"/>
          <w:lang w:val="en-ZA"/>
        </w:rPr>
        <w:t xml:space="preserve">se reports are available on the </w:t>
      </w:r>
      <w:r w:rsidR="007B2BF8" w:rsidRPr="007B2BF8">
        <w:rPr>
          <w:rFonts w:ascii="Arial" w:hAnsi="Arial" w:cs="Arial"/>
          <w:iCs/>
          <w:sz w:val="22"/>
          <w:szCs w:val="22"/>
          <w:lang w:val="en-ZA"/>
        </w:rPr>
        <w:t>DWS RQIS website for public perusal</w:t>
      </w:r>
      <w:r w:rsidR="007B2BF8">
        <w:rPr>
          <w:rFonts w:ascii="Arial" w:hAnsi="Arial" w:cs="Arial"/>
          <w:iCs/>
          <w:sz w:val="22"/>
          <w:szCs w:val="22"/>
          <w:lang w:val="en-ZA"/>
        </w:rPr>
        <w:t>.</w:t>
      </w:r>
    </w:p>
    <w:p w:rsidR="005F6806" w:rsidRPr="00BA52E1" w:rsidRDefault="00BA52E1" w:rsidP="00BA52E1">
      <w:pPr>
        <w:tabs>
          <w:tab w:val="left" w:pos="720"/>
          <w:tab w:val="left" w:pos="1440"/>
          <w:tab w:val="left" w:pos="3180"/>
        </w:tabs>
        <w:spacing w:before="100" w:beforeAutospacing="1" w:after="100" w:afterAutospacing="1"/>
        <w:jc w:val="center"/>
        <w:rPr>
          <w:rFonts w:ascii="Arial" w:hAnsi="Arial" w:cs="Arial"/>
          <w:iCs/>
          <w:sz w:val="22"/>
          <w:szCs w:val="22"/>
          <w:lang w:val="en-ZA"/>
        </w:rPr>
      </w:pPr>
      <w:r w:rsidRPr="00BA52E1">
        <w:rPr>
          <w:rFonts w:ascii="Arial" w:hAnsi="Arial" w:cs="Arial"/>
          <w:iCs/>
          <w:sz w:val="22"/>
          <w:szCs w:val="22"/>
          <w:lang w:val="en-ZA"/>
        </w:rPr>
        <w:t>---00O00---</w:t>
      </w:r>
    </w:p>
    <w:p w:rsidR="005F6806" w:rsidRPr="00E97665" w:rsidRDefault="005F6806" w:rsidP="00E97665">
      <w:pPr>
        <w:tabs>
          <w:tab w:val="left" w:pos="720"/>
          <w:tab w:val="left" w:pos="1440"/>
          <w:tab w:val="left" w:pos="3180"/>
        </w:tabs>
        <w:spacing w:before="100" w:beforeAutospacing="1" w:after="100" w:afterAutospacing="1"/>
        <w:ind w:left="360"/>
        <w:jc w:val="both"/>
        <w:rPr>
          <w:rFonts w:ascii="Arial" w:hAnsi="Arial" w:cs="Arial"/>
          <w:iCs/>
          <w:sz w:val="22"/>
          <w:szCs w:val="22"/>
          <w:lang w:val="en-ZA"/>
        </w:rPr>
      </w:pPr>
    </w:p>
    <w:sectPr w:rsidR="005F6806" w:rsidRPr="00E97665" w:rsidSect="003E5759">
      <w:headerReference w:type="even" r:id="rId9"/>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43" w:rsidRDefault="00384743">
      <w:r>
        <w:separator/>
      </w:r>
    </w:p>
  </w:endnote>
  <w:endnote w:type="continuationSeparator" w:id="0">
    <w:p w:rsidR="00384743" w:rsidRDefault="0038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43" w:rsidRDefault="00384743">
      <w:r>
        <w:separator/>
      </w:r>
    </w:p>
  </w:footnote>
  <w:footnote w:type="continuationSeparator" w:id="0">
    <w:p w:rsidR="00384743" w:rsidRDefault="00384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FC1F60"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52CC1B09"/>
    <w:multiLevelType w:val="hybridMultilevel"/>
    <w:tmpl w:val="BDEC99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54A8732D"/>
    <w:multiLevelType w:val="hybridMultilevel"/>
    <w:tmpl w:val="54247B2A"/>
    <w:lvl w:ilvl="0" w:tplc="3938935A">
      <w:start w:val="1"/>
      <w:numFmt w:val="lowerLetter"/>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7358485D"/>
    <w:multiLevelType w:val="hybridMultilevel"/>
    <w:tmpl w:val="9B8CEA08"/>
    <w:lvl w:ilvl="0" w:tplc="BC8E3828">
      <w:start w:val="1"/>
      <w:numFmt w:val="lowerRoman"/>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55DE"/>
    <w:rsid w:val="0000651A"/>
    <w:rsid w:val="00007151"/>
    <w:rsid w:val="000078CA"/>
    <w:rsid w:val="00007F4A"/>
    <w:rsid w:val="00010AE0"/>
    <w:rsid w:val="0001148A"/>
    <w:rsid w:val="00011E07"/>
    <w:rsid w:val="000133DF"/>
    <w:rsid w:val="000157A1"/>
    <w:rsid w:val="0002605A"/>
    <w:rsid w:val="00027ECA"/>
    <w:rsid w:val="00031D3E"/>
    <w:rsid w:val="000329E7"/>
    <w:rsid w:val="000351F9"/>
    <w:rsid w:val="00035B54"/>
    <w:rsid w:val="00036790"/>
    <w:rsid w:val="000475B5"/>
    <w:rsid w:val="000520E5"/>
    <w:rsid w:val="00053A54"/>
    <w:rsid w:val="0005530F"/>
    <w:rsid w:val="00060033"/>
    <w:rsid w:val="000614F2"/>
    <w:rsid w:val="00067DEA"/>
    <w:rsid w:val="00072352"/>
    <w:rsid w:val="00075C08"/>
    <w:rsid w:val="0007676A"/>
    <w:rsid w:val="000772AF"/>
    <w:rsid w:val="00081E70"/>
    <w:rsid w:val="00086AF5"/>
    <w:rsid w:val="00090929"/>
    <w:rsid w:val="000910A6"/>
    <w:rsid w:val="0009164F"/>
    <w:rsid w:val="000938BC"/>
    <w:rsid w:val="000939A3"/>
    <w:rsid w:val="000961D4"/>
    <w:rsid w:val="000B0295"/>
    <w:rsid w:val="000B5E49"/>
    <w:rsid w:val="000B7476"/>
    <w:rsid w:val="000B74AD"/>
    <w:rsid w:val="000C4C94"/>
    <w:rsid w:val="000C5219"/>
    <w:rsid w:val="000D2600"/>
    <w:rsid w:val="000D2A0D"/>
    <w:rsid w:val="000D3512"/>
    <w:rsid w:val="000D5969"/>
    <w:rsid w:val="000E41F5"/>
    <w:rsid w:val="000F41FB"/>
    <w:rsid w:val="000F5ACE"/>
    <w:rsid w:val="000F7160"/>
    <w:rsid w:val="00100879"/>
    <w:rsid w:val="0010103C"/>
    <w:rsid w:val="001011DE"/>
    <w:rsid w:val="00101961"/>
    <w:rsid w:val="00101DF8"/>
    <w:rsid w:val="00103738"/>
    <w:rsid w:val="0010464B"/>
    <w:rsid w:val="00104FAA"/>
    <w:rsid w:val="00105F33"/>
    <w:rsid w:val="001229D1"/>
    <w:rsid w:val="00137EE6"/>
    <w:rsid w:val="00141A98"/>
    <w:rsid w:val="00141D2A"/>
    <w:rsid w:val="00142CEC"/>
    <w:rsid w:val="00144D81"/>
    <w:rsid w:val="00152A3B"/>
    <w:rsid w:val="00152E1E"/>
    <w:rsid w:val="001539E6"/>
    <w:rsid w:val="001562BC"/>
    <w:rsid w:val="00160204"/>
    <w:rsid w:val="00160A21"/>
    <w:rsid w:val="00161514"/>
    <w:rsid w:val="00164340"/>
    <w:rsid w:val="001653FA"/>
    <w:rsid w:val="00171B07"/>
    <w:rsid w:val="001758C5"/>
    <w:rsid w:val="00177841"/>
    <w:rsid w:val="001827AE"/>
    <w:rsid w:val="00185614"/>
    <w:rsid w:val="00187FF2"/>
    <w:rsid w:val="00190215"/>
    <w:rsid w:val="00194434"/>
    <w:rsid w:val="00196EFD"/>
    <w:rsid w:val="001A0035"/>
    <w:rsid w:val="001A06B1"/>
    <w:rsid w:val="001B6327"/>
    <w:rsid w:val="001B6885"/>
    <w:rsid w:val="001C5CAE"/>
    <w:rsid w:val="001C6CDB"/>
    <w:rsid w:val="001D03EF"/>
    <w:rsid w:val="001D3462"/>
    <w:rsid w:val="001E4A62"/>
    <w:rsid w:val="001F6A53"/>
    <w:rsid w:val="00201F06"/>
    <w:rsid w:val="0020507E"/>
    <w:rsid w:val="00211B7A"/>
    <w:rsid w:val="0021410C"/>
    <w:rsid w:val="00214C07"/>
    <w:rsid w:val="002238F0"/>
    <w:rsid w:val="00223BAD"/>
    <w:rsid w:val="002267A9"/>
    <w:rsid w:val="002326D5"/>
    <w:rsid w:val="00240344"/>
    <w:rsid w:val="002451BE"/>
    <w:rsid w:val="00245891"/>
    <w:rsid w:val="00245EC0"/>
    <w:rsid w:val="00255C22"/>
    <w:rsid w:val="00255D67"/>
    <w:rsid w:val="00255D9D"/>
    <w:rsid w:val="00262306"/>
    <w:rsid w:val="002628DA"/>
    <w:rsid w:val="00262B8B"/>
    <w:rsid w:val="00262DEA"/>
    <w:rsid w:val="002643DA"/>
    <w:rsid w:val="002810AB"/>
    <w:rsid w:val="00295291"/>
    <w:rsid w:val="00297A0A"/>
    <w:rsid w:val="002A053D"/>
    <w:rsid w:val="002A148E"/>
    <w:rsid w:val="002A20E3"/>
    <w:rsid w:val="002A30E2"/>
    <w:rsid w:val="002A7BB5"/>
    <w:rsid w:val="002B2D1B"/>
    <w:rsid w:val="002B3F42"/>
    <w:rsid w:val="002B4596"/>
    <w:rsid w:val="002B609C"/>
    <w:rsid w:val="002B671A"/>
    <w:rsid w:val="002B694F"/>
    <w:rsid w:val="002C0F11"/>
    <w:rsid w:val="002C1DC7"/>
    <w:rsid w:val="002C551C"/>
    <w:rsid w:val="002D2083"/>
    <w:rsid w:val="002D3A9A"/>
    <w:rsid w:val="002D4E03"/>
    <w:rsid w:val="002D7A52"/>
    <w:rsid w:val="002E2DE4"/>
    <w:rsid w:val="002E3463"/>
    <w:rsid w:val="002E4031"/>
    <w:rsid w:val="002E45E5"/>
    <w:rsid w:val="002E56BE"/>
    <w:rsid w:val="002F0CFE"/>
    <w:rsid w:val="002F2084"/>
    <w:rsid w:val="002F68D5"/>
    <w:rsid w:val="003016A3"/>
    <w:rsid w:val="003175DB"/>
    <w:rsid w:val="00317852"/>
    <w:rsid w:val="00321778"/>
    <w:rsid w:val="00322BDC"/>
    <w:rsid w:val="00330424"/>
    <w:rsid w:val="00331A19"/>
    <w:rsid w:val="003358E6"/>
    <w:rsid w:val="003375A7"/>
    <w:rsid w:val="003407C4"/>
    <w:rsid w:val="00342459"/>
    <w:rsid w:val="0035000E"/>
    <w:rsid w:val="00355562"/>
    <w:rsid w:val="0036058F"/>
    <w:rsid w:val="003635E7"/>
    <w:rsid w:val="00363865"/>
    <w:rsid w:val="003640C8"/>
    <w:rsid w:val="00365608"/>
    <w:rsid w:val="00366E7A"/>
    <w:rsid w:val="003749BC"/>
    <w:rsid w:val="00375B0B"/>
    <w:rsid w:val="0037707B"/>
    <w:rsid w:val="0038125B"/>
    <w:rsid w:val="00381B3D"/>
    <w:rsid w:val="00384743"/>
    <w:rsid w:val="003856A3"/>
    <w:rsid w:val="00390217"/>
    <w:rsid w:val="00390B02"/>
    <w:rsid w:val="00391147"/>
    <w:rsid w:val="00397E81"/>
    <w:rsid w:val="003A040E"/>
    <w:rsid w:val="003A0E8D"/>
    <w:rsid w:val="003A2E6D"/>
    <w:rsid w:val="003A4DA4"/>
    <w:rsid w:val="003A5705"/>
    <w:rsid w:val="003A6A79"/>
    <w:rsid w:val="003A6E69"/>
    <w:rsid w:val="003B5F54"/>
    <w:rsid w:val="003B662C"/>
    <w:rsid w:val="003C0224"/>
    <w:rsid w:val="003C2138"/>
    <w:rsid w:val="003C6EAE"/>
    <w:rsid w:val="003C7751"/>
    <w:rsid w:val="003D1219"/>
    <w:rsid w:val="003E02E1"/>
    <w:rsid w:val="003E0A38"/>
    <w:rsid w:val="003E5759"/>
    <w:rsid w:val="003F20AB"/>
    <w:rsid w:val="003F30C2"/>
    <w:rsid w:val="003F41FD"/>
    <w:rsid w:val="004028C5"/>
    <w:rsid w:val="004029B9"/>
    <w:rsid w:val="00402F98"/>
    <w:rsid w:val="00403AFE"/>
    <w:rsid w:val="004055F3"/>
    <w:rsid w:val="00410915"/>
    <w:rsid w:val="004125D0"/>
    <w:rsid w:val="004148A5"/>
    <w:rsid w:val="004177F6"/>
    <w:rsid w:val="00421BDC"/>
    <w:rsid w:val="00423103"/>
    <w:rsid w:val="004255F2"/>
    <w:rsid w:val="00426F30"/>
    <w:rsid w:val="004305FF"/>
    <w:rsid w:val="00431B47"/>
    <w:rsid w:val="0043569E"/>
    <w:rsid w:val="00440394"/>
    <w:rsid w:val="00440927"/>
    <w:rsid w:val="004456E6"/>
    <w:rsid w:val="004476B1"/>
    <w:rsid w:val="004542D2"/>
    <w:rsid w:val="00460F03"/>
    <w:rsid w:val="00461043"/>
    <w:rsid w:val="00462FF2"/>
    <w:rsid w:val="00463DCD"/>
    <w:rsid w:val="0046758B"/>
    <w:rsid w:val="00467D5C"/>
    <w:rsid w:val="00472ECA"/>
    <w:rsid w:val="00476F6C"/>
    <w:rsid w:val="004779A0"/>
    <w:rsid w:val="00481CC0"/>
    <w:rsid w:val="00485CC3"/>
    <w:rsid w:val="00493553"/>
    <w:rsid w:val="00496038"/>
    <w:rsid w:val="004A02D1"/>
    <w:rsid w:val="004A12CC"/>
    <w:rsid w:val="004A3B45"/>
    <w:rsid w:val="004A63AB"/>
    <w:rsid w:val="004B1A3E"/>
    <w:rsid w:val="004B1BAE"/>
    <w:rsid w:val="004B2369"/>
    <w:rsid w:val="004B7BCF"/>
    <w:rsid w:val="004C2DE7"/>
    <w:rsid w:val="004C4049"/>
    <w:rsid w:val="004C4A3A"/>
    <w:rsid w:val="004C4D47"/>
    <w:rsid w:val="004C6276"/>
    <w:rsid w:val="004D0C88"/>
    <w:rsid w:val="004D118F"/>
    <w:rsid w:val="004D1B6B"/>
    <w:rsid w:val="004D2108"/>
    <w:rsid w:val="004D3E5E"/>
    <w:rsid w:val="004D6C09"/>
    <w:rsid w:val="004E3076"/>
    <w:rsid w:val="004E45FD"/>
    <w:rsid w:val="004E68BA"/>
    <w:rsid w:val="004F4BCB"/>
    <w:rsid w:val="004F58EC"/>
    <w:rsid w:val="004F7BFC"/>
    <w:rsid w:val="00500382"/>
    <w:rsid w:val="0050067B"/>
    <w:rsid w:val="005007D2"/>
    <w:rsid w:val="0050342A"/>
    <w:rsid w:val="005067B3"/>
    <w:rsid w:val="005106C7"/>
    <w:rsid w:val="00511A8D"/>
    <w:rsid w:val="00511D5E"/>
    <w:rsid w:val="0051341E"/>
    <w:rsid w:val="005203BC"/>
    <w:rsid w:val="00521ABD"/>
    <w:rsid w:val="005232D7"/>
    <w:rsid w:val="005268E0"/>
    <w:rsid w:val="00526C0B"/>
    <w:rsid w:val="00527BD6"/>
    <w:rsid w:val="005379E1"/>
    <w:rsid w:val="00540715"/>
    <w:rsid w:val="0054086E"/>
    <w:rsid w:val="00542C98"/>
    <w:rsid w:val="005444FD"/>
    <w:rsid w:val="00547637"/>
    <w:rsid w:val="005503CC"/>
    <w:rsid w:val="00572BA8"/>
    <w:rsid w:val="005735E6"/>
    <w:rsid w:val="00574A31"/>
    <w:rsid w:val="00574A4D"/>
    <w:rsid w:val="005752DE"/>
    <w:rsid w:val="00583A1F"/>
    <w:rsid w:val="00583E2D"/>
    <w:rsid w:val="005841EB"/>
    <w:rsid w:val="00585780"/>
    <w:rsid w:val="0059008E"/>
    <w:rsid w:val="00590C89"/>
    <w:rsid w:val="00590D8A"/>
    <w:rsid w:val="00592DFC"/>
    <w:rsid w:val="005978E1"/>
    <w:rsid w:val="005A1EE0"/>
    <w:rsid w:val="005A2019"/>
    <w:rsid w:val="005B15A3"/>
    <w:rsid w:val="005B7358"/>
    <w:rsid w:val="005B7A58"/>
    <w:rsid w:val="005C771C"/>
    <w:rsid w:val="005D291A"/>
    <w:rsid w:val="005D6B20"/>
    <w:rsid w:val="005D7DEF"/>
    <w:rsid w:val="005E3240"/>
    <w:rsid w:val="005E3AD0"/>
    <w:rsid w:val="005E59AA"/>
    <w:rsid w:val="005E63F4"/>
    <w:rsid w:val="005F04C8"/>
    <w:rsid w:val="005F26CC"/>
    <w:rsid w:val="005F3CBB"/>
    <w:rsid w:val="005F6806"/>
    <w:rsid w:val="005F7852"/>
    <w:rsid w:val="00602470"/>
    <w:rsid w:val="00602BB6"/>
    <w:rsid w:val="00603843"/>
    <w:rsid w:val="0060724E"/>
    <w:rsid w:val="00607D1B"/>
    <w:rsid w:val="00611412"/>
    <w:rsid w:val="00615833"/>
    <w:rsid w:val="00622718"/>
    <w:rsid w:val="00631D35"/>
    <w:rsid w:val="00633E6E"/>
    <w:rsid w:val="00634013"/>
    <w:rsid w:val="00634C0E"/>
    <w:rsid w:val="0063537D"/>
    <w:rsid w:val="00637686"/>
    <w:rsid w:val="00637824"/>
    <w:rsid w:val="00640FEE"/>
    <w:rsid w:val="0064301D"/>
    <w:rsid w:val="006438A8"/>
    <w:rsid w:val="006507D5"/>
    <w:rsid w:val="006533F0"/>
    <w:rsid w:val="006536D5"/>
    <w:rsid w:val="00654079"/>
    <w:rsid w:val="00660EE8"/>
    <w:rsid w:val="0066365B"/>
    <w:rsid w:val="006723C8"/>
    <w:rsid w:val="00672B2E"/>
    <w:rsid w:val="00677C2D"/>
    <w:rsid w:val="00680A30"/>
    <w:rsid w:val="00680E8F"/>
    <w:rsid w:val="0069034A"/>
    <w:rsid w:val="0069377A"/>
    <w:rsid w:val="00696BD5"/>
    <w:rsid w:val="006A1BF0"/>
    <w:rsid w:val="006A2910"/>
    <w:rsid w:val="006A467A"/>
    <w:rsid w:val="006B01B0"/>
    <w:rsid w:val="006B1185"/>
    <w:rsid w:val="006B177D"/>
    <w:rsid w:val="006B25FC"/>
    <w:rsid w:val="006B6C77"/>
    <w:rsid w:val="006B7766"/>
    <w:rsid w:val="006C11DF"/>
    <w:rsid w:val="006C6C31"/>
    <w:rsid w:val="006D0494"/>
    <w:rsid w:val="006D6CBF"/>
    <w:rsid w:val="006E192A"/>
    <w:rsid w:val="006F25CD"/>
    <w:rsid w:val="006F4F50"/>
    <w:rsid w:val="006F6EBB"/>
    <w:rsid w:val="006F76F3"/>
    <w:rsid w:val="007003F9"/>
    <w:rsid w:val="0070051C"/>
    <w:rsid w:val="00706C42"/>
    <w:rsid w:val="00712D32"/>
    <w:rsid w:val="00717784"/>
    <w:rsid w:val="00720134"/>
    <w:rsid w:val="00722987"/>
    <w:rsid w:val="0072640C"/>
    <w:rsid w:val="00727E0C"/>
    <w:rsid w:val="00730B5C"/>
    <w:rsid w:val="00734C5B"/>
    <w:rsid w:val="007427E5"/>
    <w:rsid w:val="00752BD6"/>
    <w:rsid w:val="007558EF"/>
    <w:rsid w:val="00770713"/>
    <w:rsid w:val="00773936"/>
    <w:rsid w:val="00774A4F"/>
    <w:rsid w:val="00775861"/>
    <w:rsid w:val="007761D2"/>
    <w:rsid w:val="007774DA"/>
    <w:rsid w:val="00782064"/>
    <w:rsid w:val="0078394E"/>
    <w:rsid w:val="0078540A"/>
    <w:rsid w:val="0078689D"/>
    <w:rsid w:val="00787F2E"/>
    <w:rsid w:val="00796C45"/>
    <w:rsid w:val="007A380F"/>
    <w:rsid w:val="007A4569"/>
    <w:rsid w:val="007A6895"/>
    <w:rsid w:val="007B1B06"/>
    <w:rsid w:val="007B2BF8"/>
    <w:rsid w:val="007B2D7B"/>
    <w:rsid w:val="007B58C8"/>
    <w:rsid w:val="007B7BE5"/>
    <w:rsid w:val="007C3FE9"/>
    <w:rsid w:val="007C754A"/>
    <w:rsid w:val="007D52DB"/>
    <w:rsid w:val="007D57D6"/>
    <w:rsid w:val="007E2250"/>
    <w:rsid w:val="007E4C7C"/>
    <w:rsid w:val="007E6339"/>
    <w:rsid w:val="007E69E6"/>
    <w:rsid w:val="007F17EC"/>
    <w:rsid w:val="007F26AE"/>
    <w:rsid w:val="007F4F51"/>
    <w:rsid w:val="007F79EF"/>
    <w:rsid w:val="0080021D"/>
    <w:rsid w:val="00800EB6"/>
    <w:rsid w:val="0080532A"/>
    <w:rsid w:val="0080584E"/>
    <w:rsid w:val="00812C65"/>
    <w:rsid w:val="00815E92"/>
    <w:rsid w:val="0082482B"/>
    <w:rsid w:val="00830F28"/>
    <w:rsid w:val="008337AE"/>
    <w:rsid w:val="00833945"/>
    <w:rsid w:val="008425E7"/>
    <w:rsid w:val="0085140B"/>
    <w:rsid w:val="00852F3F"/>
    <w:rsid w:val="00855CC8"/>
    <w:rsid w:val="00855DCE"/>
    <w:rsid w:val="008577B0"/>
    <w:rsid w:val="00872F8A"/>
    <w:rsid w:val="00873284"/>
    <w:rsid w:val="0087348E"/>
    <w:rsid w:val="0087537C"/>
    <w:rsid w:val="008755B0"/>
    <w:rsid w:val="00875B31"/>
    <w:rsid w:val="0088398E"/>
    <w:rsid w:val="00883CC3"/>
    <w:rsid w:val="00884565"/>
    <w:rsid w:val="00887BFD"/>
    <w:rsid w:val="00893196"/>
    <w:rsid w:val="008A0509"/>
    <w:rsid w:val="008A0C0C"/>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8F68B7"/>
    <w:rsid w:val="0090041B"/>
    <w:rsid w:val="00900786"/>
    <w:rsid w:val="00903072"/>
    <w:rsid w:val="009042BC"/>
    <w:rsid w:val="009063D5"/>
    <w:rsid w:val="00906DAC"/>
    <w:rsid w:val="009108CD"/>
    <w:rsid w:val="00914EA7"/>
    <w:rsid w:val="009168FC"/>
    <w:rsid w:val="00924918"/>
    <w:rsid w:val="0093147C"/>
    <w:rsid w:val="00941093"/>
    <w:rsid w:val="00941E0F"/>
    <w:rsid w:val="009476D2"/>
    <w:rsid w:val="00950C24"/>
    <w:rsid w:val="00952DAA"/>
    <w:rsid w:val="0095517A"/>
    <w:rsid w:val="009618CB"/>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5A22"/>
    <w:rsid w:val="009C0876"/>
    <w:rsid w:val="009C317A"/>
    <w:rsid w:val="009C337D"/>
    <w:rsid w:val="009C416A"/>
    <w:rsid w:val="009C4B09"/>
    <w:rsid w:val="009C7B03"/>
    <w:rsid w:val="009D0ED4"/>
    <w:rsid w:val="009D17F3"/>
    <w:rsid w:val="009D4313"/>
    <w:rsid w:val="009E19CB"/>
    <w:rsid w:val="009E370B"/>
    <w:rsid w:val="009E55B3"/>
    <w:rsid w:val="009E5677"/>
    <w:rsid w:val="009F276C"/>
    <w:rsid w:val="009F76B4"/>
    <w:rsid w:val="00A00641"/>
    <w:rsid w:val="00A048FC"/>
    <w:rsid w:val="00A05BFF"/>
    <w:rsid w:val="00A063FC"/>
    <w:rsid w:val="00A0776A"/>
    <w:rsid w:val="00A07FD9"/>
    <w:rsid w:val="00A12676"/>
    <w:rsid w:val="00A1648A"/>
    <w:rsid w:val="00A16DB1"/>
    <w:rsid w:val="00A17903"/>
    <w:rsid w:val="00A31282"/>
    <w:rsid w:val="00A3272D"/>
    <w:rsid w:val="00A3409D"/>
    <w:rsid w:val="00A34652"/>
    <w:rsid w:val="00A43338"/>
    <w:rsid w:val="00A44BC5"/>
    <w:rsid w:val="00A4641B"/>
    <w:rsid w:val="00A46750"/>
    <w:rsid w:val="00A47243"/>
    <w:rsid w:val="00A479C6"/>
    <w:rsid w:val="00A51D1F"/>
    <w:rsid w:val="00A55BCF"/>
    <w:rsid w:val="00A6020A"/>
    <w:rsid w:val="00A62452"/>
    <w:rsid w:val="00A6340A"/>
    <w:rsid w:val="00A63AD5"/>
    <w:rsid w:val="00A6415E"/>
    <w:rsid w:val="00A662AA"/>
    <w:rsid w:val="00A70AC8"/>
    <w:rsid w:val="00A946D0"/>
    <w:rsid w:val="00AA2D12"/>
    <w:rsid w:val="00AA51A1"/>
    <w:rsid w:val="00AA76CE"/>
    <w:rsid w:val="00AC0CBA"/>
    <w:rsid w:val="00AC3702"/>
    <w:rsid w:val="00AC480C"/>
    <w:rsid w:val="00AC6424"/>
    <w:rsid w:val="00AC7CB8"/>
    <w:rsid w:val="00AD0539"/>
    <w:rsid w:val="00AD06C2"/>
    <w:rsid w:val="00AE0716"/>
    <w:rsid w:val="00AE0840"/>
    <w:rsid w:val="00AE413A"/>
    <w:rsid w:val="00AE600F"/>
    <w:rsid w:val="00AF22DF"/>
    <w:rsid w:val="00AF2973"/>
    <w:rsid w:val="00AF29C1"/>
    <w:rsid w:val="00AF425B"/>
    <w:rsid w:val="00AF48B7"/>
    <w:rsid w:val="00AF5F82"/>
    <w:rsid w:val="00AF65D5"/>
    <w:rsid w:val="00B00686"/>
    <w:rsid w:val="00B03981"/>
    <w:rsid w:val="00B041EA"/>
    <w:rsid w:val="00B11BF3"/>
    <w:rsid w:val="00B2076A"/>
    <w:rsid w:val="00B2157C"/>
    <w:rsid w:val="00B215AB"/>
    <w:rsid w:val="00B252E7"/>
    <w:rsid w:val="00B26C02"/>
    <w:rsid w:val="00B3114E"/>
    <w:rsid w:val="00B31D48"/>
    <w:rsid w:val="00B338FC"/>
    <w:rsid w:val="00B33DBA"/>
    <w:rsid w:val="00B3471D"/>
    <w:rsid w:val="00B35FF3"/>
    <w:rsid w:val="00B373A8"/>
    <w:rsid w:val="00B37FDB"/>
    <w:rsid w:val="00B41095"/>
    <w:rsid w:val="00B431B2"/>
    <w:rsid w:val="00B50C14"/>
    <w:rsid w:val="00B52B1B"/>
    <w:rsid w:val="00B5373C"/>
    <w:rsid w:val="00B53CC5"/>
    <w:rsid w:val="00B62529"/>
    <w:rsid w:val="00B64DBD"/>
    <w:rsid w:val="00B67A15"/>
    <w:rsid w:val="00B7476D"/>
    <w:rsid w:val="00B829FF"/>
    <w:rsid w:val="00B83118"/>
    <w:rsid w:val="00B83C4C"/>
    <w:rsid w:val="00B8630A"/>
    <w:rsid w:val="00B87386"/>
    <w:rsid w:val="00B902E5"/>
    <w:rsid w:val="00B972CE"/>
    <w:rsid w:val="00BA386D"/>
    <w:rsid w:val="00BA3971"/>
    <w:rsid w:val="00BA46A6"/>
    <w:rsid w:val="00BA52E1"/>
    <w:rsid w:val="00BA5B19"/>
    <w:rsid w:val="00BA78FB"/>
    <w:rsid w:val="00BB3767"/>
    <w:rsid w:val="00BB5BFB"/>
    <w:rsid w:val="00BB60A5"/>
    <w:rsid w:val="00BB7C07"/>
    <w:rsid w:val="00BC77A8"/>
    <w:rsid w:val="00BD403F"/>
    <w:rsid w:val="00BE40FF"/>
    <w:rsid w:val="00BF06B9"/>
    <w:rsid w:val="00BF16A4"/>
    <w:rsid w:val="00BF793B"/>
    <w:rsid w:val="00C01DB2"/>
    <w:rsid w:val="00C06905"/>
    <w:rsid w:val="00C06F36"/>
    <w:rsid w:val="00C179BF"/>
    <w:rsid w:val="00C205F2"/>
    <w:rsid w:val="00C2124A"/>
    <w:rsid w:val="00C245A7"/>
    <w:rsid w:val="00C24EA2"/>
    <w:rsid w:val="00C27D1E"/>
    <w:rsid w:val="00C3134A"/>
    <w:rsid w:val="00C325D7"/>
    <w:rsid w:val="00C32FF7"/>
    <w:rsid w:val="00C330E8"/>
    <w:rsid w:val="00C41657"/>
    <w:rsid w:val="00C425FE"/>
    <w:rsid w:val="00C504B4"/>
    <w:rsid w:val="00C5152A"/>
    <w:rsid w:val="00C53119"/>
    <w:rsid w:val="00C57C65"/>
    <w:rsid w:val="00C616E1"/>
    <w:rsid w:val="00C757C3"/>
    <w:rsid w:val="00C75CBC"/>
    <w:rsid w:val="00C765D8"/>
    <w:rsid w:val="00C81C41"/>
    <w:rsid w:val="00C82A2C"/>
    <w:rsid w:val="00C82A7C"/>
    <w:rsid w:val="00C83667"/>
    <w:rsid w:val="00C83851"/>
    <w:rsid w:val="00C839DC"/>
    <w:rsid w:val="00C83BBD"/>
    <w:rsid w:val="00CA02FD"/>
    <w:rsid w:val="00CA2E24"/>
    <w:rsid w:val="00CA2E3F"/>
    <w:rsid w:val="00CA6270"/>
    <w:rsid w:val="00CB3D1E"/>
    <w:rsid w:val="00CC0595"/>
    <w:rsid w:val="00CC596F"/>
    <w:rsid w:val="00CC6079"/>
    <w:rsid w:val="00CD38BC"/>
    <w:rsid w:val="00CD42FF"/>
    <w:rsid w:val="00CE0DE6"/>
    <w:rsid w:val="00CE4088"/>
    <w:rsid w:val="00CF02A1"/>
    <w:rsid w:val="00CF2D28"/>
    <w:rsid w:val="00CF4259"/>
    <w:rsid w:val="00CF78B0"/>
    <w:rsid w:val="00D050AE"/>
    <w:rsid w:val="00D1117B"/>
    <w:rsid w:val="00D11B5A"/>
    <w:rsid w:val="00D127C0"/>
    <w:rsid w:val="00D15004"/>
    <w:rsid w:val="00D1799D"/>
    <w:rsid w:val="00D31F26"/>
    <w:rsid w:val="00D33E87"/>
    <w:rsid w:val="00D40BB1"/>
    <w:rsid w:val="00D40BE8"/>
    <w:rsid w:val="00D455F2"/>
    <w:rsid w:val="00D52BE0"/>
    <w:rsid w:val="00D53338"/>
    <w:rsid w:val="00D5340E"/>
    <w:rsid w:val="00D56138"/>
    <w:rsid w:val="00D668C8"/>
    <w:rsid w:val="00D67222"/>
    <w:rsid w:val="00D70942"/>
    <w:rsid w:val="00D73CC0"/>
    <w:rsid w:val="00D7604E"/>
    <w:rsid w:val="00D76C17"/>
    <w:rsid w:val="00D84B1A"/>
    <w:rsid w:val="00D851B1"/>
    <w:rsid w:val="00DA1226"/>
    <w:rsid w:val="00DA2A04"/>
    <w:rsid w:val="00DA5ABA"/>
    <w:rsid w:val="00DA5BF5"/>
    <w:rsid w:val="00DB2AE8"/>
    <w:rsid w:val="00DB56B2"/>
    <w:rsid w:val="00DB5D0C"/>
    <w:rsid w:val="00DB6184"/>
    <w:rsid w:val="00DC205E"/>
    <w:rsid w:val="00DC4C64"/>
    <w:rsid w:val="00DD04B1"/>
    <w:rsid w:val="00DD0884"/>
    <w:rsid w:val="00DD307F"/>
    <w:rsid w:val="00DD4001"/>
    <w:rsid w:val="00DD42F4"/>
    <w:rsid w:val="00DD43F8"/>
    <w:rsid w:val="00DD5745"/>
    <w:rsid w:val="00DE2D9B"/>
    <w:rsid w:val="00DE3149"/>
    <w:rsid w:val="00DE5267"/>
    <w:rsid w:val="00DF04F3"/>
    <w:rsid w:val="00DF4239"/>
    <w:rsid w:val="00DF4C1C"/>
    <w:rsid w:val="00E010BD"/>
    <w:rsid w:val="00E068C5"/>
    <w:rsid w:val="00E24799"/>
    <w:rsid w:val="00E25606"/>
    <w:rsid w:val="00E34CA5"/>
    <w:rsid w:val="00E43153"/>
    <w:rsid w:val="00E434DC"/>
    <w:rsid w:val="00E529A0"/>
    <w:rsid w:val="00E55CE4"/>
    <w:rsid w:val="00E5603A"/>
    <w:rsid w:val="00E60945"/>
    <w:rsid w:val="00E63EF7"/>
    <w:rsid w:val="00E65010"/>
    <w:rsid w:val="00E7098E"/>
    <w:rsid w:val="00E74463"/>
    <w:rsid w:val="00E74AD6"/>
    <w:rsid w:val="00E80547"/>
    <w:rsid w:val="00E81B07"/>
    <w:rsid w:val="00E85E47"/>
    <w:rsid w:val="00E863F2"/>
    <w:rsid w:val="00E86651"/>
    <w:rsid w:val="00E914F3"/>
    <w:rsid w:val="00E9270B"/>
    <w:rsid w:val="00E93912"/>
    <w:rsid w:val="00E93993"/>
    <w:rsid w:val="00E97665"/>
    <w:rsid w:val="00EB1AED"/>
    <w:rsid w:val="00EB2931"/>
    <w:rsid w:val="00EB2AD8"/>
    <w:rsid w:val="00EB2AF6"/>
    <w:rsid w:val="00EB403B"/>
    <w:rsid w:val="00EB4214"/>
    <w:rsid w:val="00EB46B9"/>
    <w:rsid w:val="00EB588D"/>
    <w:rsid w:val="00EC0BBF"/>
    <w:rsid w:val="00EC1AD1"/>
    <w:rsid w:val="00EC3690"/>
    <w:rsid w:val="00EC383B"/>
    <w:rsid w:val="00EC4920"/>
    <w:rsid w:val="00ED25BB"/>
    <w:rsid w:val="00ED72C3"/>
    <w:rsid w:val="00EE0081"/>
    <w:rsid w:val="00EE143A"/>
    <w:rsid w:val="00EE54F4"/>
    <w:rsid w:val="00EE6781"/>
    <w:rsid w:val="00EF4888"/>
    <w:rsid w:val="00EF5E40"/>
    <w:rsid w:val="00F0437A"/>
    <w:rsid w:val="00F14285"/>
    <w:rsid w:val="00F15750"/>
    <w:rsid w:val="00F16EF8"/>
    <w:rsid w:val="00F21C03"/>
    <w:rsid w:val="00F22B5B"/>
    <w:rsid w:val="00F22F13"/>
    <w:rsid w:val="00F2534D"/>
    <w:rsid w:val="00F25502"/>
    <w:rsid w:val="00F328D8"/>
    <w:rsid w:val="00F368C0"/>
    <w:rsid w:val="00F36DCF"/>
    <w:rsid w:val="00F41595"/>
    <w:rsid w:val="00F42D38"/>
    <w:rsid w:val="00F42F1F"/>
    <w:rsid w:val="00F451C1"/>
    <w:rsid w:val="00F47145"/>
    <w:rsid w:val="00F711A0"/>
    <w:rsid w:val="00F72C81"/>
    <w:rsid w:val="00F72F16"/>
    <w:rsid w:val="00F75A58"/>
    <w:rsid w:val="00F77009"/>
    <w:rsid w:val="00F8107A"/>
    <w:rsid w:val="00F85FC8"/>
    <w:rsid w:val="00F925E5"/>
    <w:rsid w:val="00F93F7E"/>
    <w:rsid w:val="00F94BEB"/>
    <w:rsid w:val="00F95837"/>
    <w:rsid w:val="00FA1357"/>
    <w:rsid w:val="00FA432A"/>
    <w:rsid w:val="00FB38ED"/>
    <w:rsid w:val="00FB771F"/>
    <w:rsid w:val="00FC1F60"/>
    <w:rsid w:val="00FC53C3"/>
    <w:rsid w:val="00FC6D97"/>
    <w:rsid w:val="00FD5B14"/>
    <w:rsid w:val="00FE2FAF"/>
    <w:rsid w:val="00FE45A4"/>
    <w:rsid w:val="00FE5970"/>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84733">
      <w:bodyDiv w:val="1"/>
      <w:marLeft w:val="0"/>
      <w:marRight w:val="0"/>
      <w:marTop w:val="0"/>
      <w:marBottom w:val="0"/>
      <w:divBdr>
        <w:top w:val="none" w:sz="0" w:space="0" w:color="auto"/>
        <w:left w:val="none" w:sz="0" w:space="0" w:color="auto"/>
        <w:bottom w:val="none" w:sz="0" w:space="0" w:color="auto"/>
        <w:right w:val="none" w:sz="0" w:space="0" w:color="auto"/>
      </w:divBdr>
    </w:div>
    <w:div w:id="934822484">
      <w:bodyDiv w:val="1"/>
      <w:marLeft w:val="0"/>
      <w:marRight w:val="0"/>
      <w:marTop w:val="0"/>
      <w:marBottom w:val="0"/>
      <w:divBdr>
        <w:top w:val="none" w:sz="0" w:space="0" w:color="auto"/>
        <w:left w:val="none" w:sz="0" w:space="0" w:color="auto"/>
        <w:bottom w:val="none" w:sz="0" w:space="0" w:color="auto"/>
        <w:right w:val="none" w:sz="0" w:space="0" w:color="auto"/>
      </w:divBdr>
    </w:div>
    <w:div w:id="1690986919">
      <w:bodyDiv w:val="1"/>
      <w:marLeft w:val="0"/>
      <w:marRight w:val="0"/>
      <w:marTop w:val="0"/>
      <w:marBottom w:val="0"/>
      <w:divBdr>
        <w:top w:val="none" w:sz="0" w:space="0" w:color="auto"/>
        <w:left w:val="none" w:sz="0" w:space="0" w:color="auto"/>
        <w:bottom w:val="none" w:sz="0" w:space="0" w:color="auto"/>
        <w:right w:val="none" w:sz="0" w:space="0" w:color="auto"/>
      </w:divBdr>
    </w:div>
    <w:div w:id="180449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5E07-B5B3-44A0-BBA9-915B1B7A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Zweni Zola</cp:lastModifiedBy>
  <cp:revision>3</cp:revision>
  <cp:lastPrinted>2018-10-10T11:31:00Z</cp:lastPrinted>
  <dcterms:created xsi:type="dcterms:W3CDTF">2018-11-20T07:16:00Z</dcterms:created>
  <dcterms:modified xsi:type="dcterms:W3CDTF">2018-11-20T07:57:00Z</dcterms:modified>
</cp:coreProperties>
</file>