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46227D">
        <w:rPr>
          <w:rFonts w:cs="Arial"/>
          <w:sz w:val="22"/>
          <w:szCs w:val="22"/>
          <w:u w:val="none"/>
          <w:lang w:val="en-ZA"/>
        </w:rPr>
        <w:t>7</w:t>
      </w:r>
      <w:r w:rsidR="004C0992">
        <w:rPr>
          <w:rFonts w:cs="Arial"/>
          <w:sz w:val="22"/>
          <w:szCs w:val="22"/>
          <w:u w:val="none"/>
          <w:lang w:val="en-ZA"/>
        </w:rPr>
        <w:t>8</w:t>
      </w:r>
      <w:r w:rsidR="003C2ADA">
        <w:rPr>
          <w:rFonts w:cs="Arial"/>
          <w:sz w:val="22"/>
          <w:szCs w:val="22"/>
          <w:u w:val="none"/>
          <w:lang w:val="en-ZA"/>
        </w:rPr>
        <w:t>7</w:t>
      </w:r>
    </w:p>
    <w:p w:rsidR="00EB58BB" w:rsidRDefault="00EB58BB" w:rsidP="00EB58BB">
      <w:pPr>
        <w:rPr>
          <w:rFonts w:ascii="Arial" w:hAnsi="Arial" w:cs="Arial"/>
          <w:lang w:val="en-ZA" w:eastAsia="x-none"/>
        </w:rPr>
      </w:pPr>
    </w:p>
    <w:p w:rsidR="004C0992" w:rsidRPr="004C0992" w:rsidRDefault="004C0992" w:rsidP="004C0992">
      <w:pPr>
        <w:spacing w:before="100" w:beforeAutospacing="1" w:after="100" w:afterAutospacing="1" w:line="240" w:lineRule="auto"/>
        <w:ind w:left="851" w:hanging="851"/>
        <w:rPr>
          <w:rFonts w:ascii="Arial" w:hAnsi="Arial" w:cs="Arial"/>
          <w:b/>
          <w:noProof/>
          <w:lang w:val="af-ZA"/>
        </w:rPr>
      </w:pPr>
      <w:r w:rsidRPr="004C0992">
        <w:rPr>
          <w:rFonts w:ascii="Arial" w:hAnsi="Arial" w:cs="Arial"/>
          <w:b/>
          <w:noProof/>
          <w:lang w:val="af-ZA"/>
        </w:rPr>
        <w:t>2787.</w:t>
      </w:r>
      <w:r w:rsidRPr="004C0992">
        <w:rPr>
          <w:rFonts w:ascii="Arial" w:hAnsi="Arial" w:cs="Arial"/>
          <w:b/>
          <w:noProof/>
          <w:lang w:val="af-ZA"/>
        </w:rPr>
        <w:tab/>
        <w:t>Mr C D Matsepe (</w:t>
      </w:r>
      <w:r w:rsidRPr="004C0992">
        <w:rPr>
          <w:rFonts w:ascii="Arial" w:hAnsi="Arial" w:cs="Arial"/>
          <w:b/>
        </w:rPr>
        <w:t>DA</w:t>
      </w:r>
      <w:r w:rsidRPr="004C0992">
        <w:rPr>
          <w:rFonts w:ascii="Arial" w:hAnsi="Arial" w:cs="Arial"/>
          <w:b/>
          <w:noProof/>
          <w:lang w:val="af-ZA"/>
        </w:rPr>
        <w:t>) to ask the Minister of Transport:</w:t>
      </w:r>
    </w:p>
    <w:p w:rsidR="004C0992" w:rsidRDefault="004C0992" w:rsidP="004C0992">
      <w:pPr>
        <w:spacing w:before="100" w:beforeAutospacing="1" w:after="100" w:afterAutospacing="1" w:line="240" w:lineRule="auto"/>
        <w:ind w:left="851"/>
        <w:jc w:val="both"/>
        <w:rPr>
          <w:rFonts w:ascii="Arial" w:hAnsi="Arial" w:cs="Arial"/>
          <w:noProof/>
          <w:lang w:val="af-ZA"/>
        </w:rPr>
      </w:pPr>
      <w:r w:rsidRPr="004C0992">
        <w:rPr>
          <w:rFonts w:ascii="Arial" w:hAnsi="Arial" w:cs="Arial"/>
          <w:color w:val="000000"/>
        </w:rPr>
        <w:t xml:space="preserve">Whether, with regard to the </w:t>
      </w:r>
      <w:proofErr w:type="spellStart"/>
      <w:r w:rsidRPr="004C0992">
        <w:rPr>
          <w:rFonts w:ascii="Arial" w:hAnsi="Arial" w:cs="Arial"/>
          <w:color w:val="000000"/>
        </w:rPr>
        <w:t>calverts</w:t>
      </w:r>
      <w:proofErr w:type="spellEnd"/>
      <w:r w:rsidRPr="004C0992">
        <w:rPr>
          <w:rFonts w:ascii="Arial" w:hAnsi="Arial" w:cs="Arial"/>
          <w:color w:val="000000"/>
        </w:rPr>
        <w:t xml:space="preserve"> that allow water from the </w:t>
      </w:r>
      <w:proofErr w:type="spellStart"/>
      <w:r w:rsidRPr="004C0992">
        <w:rPr>
          <w:rFonts w:ascii="Arial" w:hAnsi="Arial" w:cs="Arial"/>
          <w:color w:val="000000"/>
        </w:rPr>
        <w:t>Edenvale</w:t>
      </w:r>
      <w:proofErr w:type="spellEnd"/>
      <w:r w:rsidRPr="004C0992">
        <w:rPr>
          <w:rFonts w:ascii="Arial" w:hAnsi="Arial" w:cs="Arial"/>
          <w:color w:val="000000"/>
        </w:rPr>
        <w:t xml:space="preserve"> area to flow under the N3 highway in Gauteng, any assessment has been done since the flood in November </w:t>
      </w:r>
      <w:r w:rsidRPr="004C0992">
        <w:rPr>
          <w:rFonts w:ascii="Arial" w:hAnsi="Arial" w:cs="Arial"/>
        </w:rPr>
        <w:t>2016</w:t>
      </w:r>
      <w:r w:rsidRPr="004C0992">
        <w:rPr>
          <w:rFonts w:ascii="Arial" w:hAnsi="Arial" w:cs="Arial"/>
          <w:color w:val="000000"/>
        </w:rPr>
        <w:t xml:space="preserve"> to determine if their diameters are sufficient to allow water to flow freely under the highway without causing the water to dam up and flood the area; if not, why not; if so, (a) what are the findings of the assessment and (b) what (</w:t>
      </w:r>
      <w:proofErr w:type="spellStart"/>
      <w:r w:rsidRPr="004C0992">
        <w:rPr>
          <w:rFonts w:ascii="Arial" w:hAnsi="Arial" w:cs="Arial"/>
          <w:color w:val="000000"/>
        </w:rPr>
        <w:t>i</w:t>
      </w:r>
      <w:proofErr w:type="spellEnd"/>
      <w:r w:rsidRPr="004C0992">
        <w:rPr>
          <w:rFonts w:ascii="Arial" w:hAnsi="Arial" w:cs="Arial"/>
          <w:color w:val="000000"/>
        </w:rPr>
        <w:t xml:space="preserve">) are the current diameters of the above </w:t>
      </w:r>
      <w:proofErr w:type="spellStart"/>
      <w:r w:rsidRPr="004C0992">
        <w:rPr>
          <w:rFonts w:ascii="Arial" w:hAnsi="Arial" w:cs="Arial"/>
          <w:color w:val="000000"/>
        </w:rPr>
        <w:t>calverts</w:t>
      </w:r>
      <w:proofErr w:type="spellEnd"/>
      <w:r w:rsidRPr="004C0992">
        <w:rPr>
          <w:rFonts w:ascii="Arial" w:hAnsi="Arial" w:cs="Arial"/>
          <w:color w:val="000000"/>
        </w:rPr>
        <w:t xml:space="preserve"> and (ii) should they be and (iii) would the cost be of increasing the </w:t>
      </w:r>
      <w:proofErr w:type="spellStart"/>
      <w:r w:rsidRPr="004C0992">
        <w:rPr>
          <w:rFonts w:ascii="Arial" w:hAnsi="Arial" w:cs="Arial"/>
          <w:color w:val="000000"/>
        </w:rPr>
        <w:t>calverts</w:t>
      </w:r>
      <w:proofErr w:type="spellEnd"/>
      <w:r w:rsidRPr="004C0992">
        <w:rPr>
          <w:rFonts w:ascii="Arial" w:hAnsi="Arial" w:cs="Arial"/>
          <w:color w:val="000000"/>
        </w:rPr>
        <w:t xml:space="preserve"> under the N3 highway</w:t>
      </w:r>
      <w:r w:rsidRPr="004C0992">
        <w:rPr>
          <w:rFonts w:ascii="Arial" w:hAnsi="Arial" w:cs="Arial"/>
          <w:noProof/>
          <w:lang w:val="af-ZA"/>
        </w:rPr>
        <w:t>?</w:t>
      </w:r>
      <w:r w:rsidRPr="004C0992">
        <w:rPr>
          <w:rFonts w:ascii="Arial" w:hAnsi="Arial" w:cs="Arial"/>
          <w:noProof/>
          <w:lang w:val="af-ZA"/>
        </w:rPr>
        <w:tab/>
      </w:r>
      <w:r w:rsidRPr="004C0992">
        <w:rPr>
          <w:rFonts w:ascii="Arial" w:hAnsi="Arial" w:cs="Arial"/>
          <w:noProof/>
          <w:lang w:val="af-ZA"/>
        </w:rPr>
        <w:tab/>
      </w:r>
      <w:r w:rsidRPr="004C0992">
        <w:rPr>
          <w:rFonts w:ascii="Arial" w:hAnsi="Arial" w:cs="Arial"/>
          <w:noProof/>
          <w:lang w:val="af-ZA"/>
        </w:rPr>
        <w:tab/>
        <w:t>NW3095E</w:t>
      </w:r>
    </w:p>
    <w:p w:rsidR="00904F76" w:rsidRPr="00904F76" w:rsidRDefault="00904F76" w:rsidP="00904F76">
      <w:pPr>
        <w:spacing w:before="100" w:beforeAutospacing="1" w:after="100" w:afterAutospacing="1" w:line="240" w:lineRule="auto"/>
        <w:jc w:val="both"/>
        <w:rPr>
          <w:rFonts w:ascii="Arial" w:hAnsi="Arial" w:cs="Arial"/>
          <w:b/>
          <w:noProof/>
          <w:lang w:val="af-ZA"/>
        </w:rPr>
      </w:pPr>
      <w:r w:rsidRPr="00904F76">
        <w:rPr>
          <w:rFonts w:ascii="Arial" w:hAnsi="Arial" w:cs="Arial"/>
          <w:b/>
          <w:noProof/>
          <w:lang w:val="af-ZA"/>
        </w:rPr>
        <w:t>Reply</w:t>
      </w:r>
    </w:p>
    <w:p w:rsidR="00904F76" w:rsidRPr="00904F76" w:rsidRDefault="00904F76" w:rsidP="00904F76">
      <w:pPr>
        <w:spacing w:after="160" w:line="259" w:lineRule="auto"/>
        <w:ind w:left="720"/>
        <w:jc w:val="both"/>
        <w:rPr>
          <w:rFonts w:ascii="Arial" w:eastAsia="Calibri" w:hAnsi="Arial" w:cs="Arial"/>
          <w:lang w:val="en-ZA"/>
        </w:rPr>
      </w:pPr>
      <w:r w:rsidRPr="00904F76">
        <w:rPr>
          <w:rFonts w:ascii="Arial" w:eastAsia="Calibri" w:hAnsi="Arial" w:cs="Arial"/>
          <w:lang w:val="en-ZA"/>
        </w:rPr>
        <w:t xml:space="preserve">During the late afternoon of 9 November 2016 flash flooding resulted in sections of the national </w:t>
      </w:r>
      <w:proofErr w:type="gramStart"/>
      <w:r w:rsidRPr="00904F76">
        <w:rPr>
          <w:rFonts w:ascii="Arial" w:eastAsia="Calibri" w:hAnsi="Arial" w:cs="Arial"/>
          <w:lang w:val="en-ZA"/>
        </w:rPr>
        <w:t>road</w:t>
      </w:r>
      <w:proofErr w:type="gramEnd"/>
      <w:r w:rsidRPr="00904F76">
        <w:rPr>
          <w:rFonts w:ascii="Arial" w:eastAsia="Calibri" w:hAnsi="Arial" w:cs="Arial"/>
          <w:lang w:val="en-ZA"/>
        </w:rPr>
        <w:t xml:space="preserve"> network in Gauteng being flooded. SANRAL initiated an investigation by a Specialist Engineering Company for the meteorological, hydrological and hydraulic assessment of the R24/N12, </w:t>
      </w:r>
      <w:proofErr w:type="spellStart"/>
      <w:r w:rsidRPr="00904F76">
        <w:rPr>
          <w:rFonts w:ascii="Arial" w:eastAsia="Calibri" w:hAnsi="Arial" w:cs="Arial"/>
          <w:lang w:val="en-ZA"/>
        </w:rPr>
        <w:t>Linksfield</w:t>
      </w:r>
      <w:proofErr w:type="spellEnd"/>
      <w:r w:rsidRPr="00904F76">
        <w:rPr>
          <w:rFonts w:ascii="Arial" w:eastAsia="Calibri" w:hAnsi="Arial" w:cs="Arial"/>
          <w:lang w:val="en-ZA"/>
        </w:rPr>
        <w:t xml:space="preserve"> and </w:t>
      </w:r>
      <w:proofErr w:type="spellStart"/>
      <w:r w:rsidRPr="00904F76">
        <w:rPr>
          <w:rFonts w:ascii="Arial" w:eastAsia="Calibri" w:hAnsi="Arial" w:cs="Arial"/>
          <w:lang w:val="en-ZA"/>
        </w:rPr>
        <w:t>Gillooly’s</w:t>
      </w:r>
      <w:proofErr w:type="spellEnd"/>
      <w:r w:rsidRPr="00904F76">
        <w:rPr>
          <w:rFonts w:ascii="Arial" w:eastAsia="Calibri" w:hAnsi="Arial" w:cs="Arial"/>
          <w:lang w:val="en-ZA"/>
        </w:rPr>
        <w:t xml:space="preserve"> interchanges to understand the underlying causes of the flooding. A final report was tabled on 12 September 2017 by the investigating Specialist.</w:t>
      </w:r>
    </w:p>
    <w:p w:rsidR="00904F76" w:rsidRPr="00904F76" w:rsidRDefault="00904F76" w:rsidP="00904F76">
      <w:pPr>
        <w:spacing w:after="160" w:line="259" w:lineRule="auto"/>
        <w:ind w:left="720"/>
        <w:jc w:val="both"/>
        <w:rPr>
          <w:rFonts w:ascii="Arial" w:eastAsia="Calibri" w:hAnsi="Arial" w:cs="Arial"/>
          <w:lang w:val="en-ZA"/>
        </w:rPr>
      </w:pPr>
      <w:r w:rsidRPr="00904F76">
        <w:rPr>
          <w:rFonts w:ascii="Arial" w:eastAsia="Calibri" w:hAnsi="Arial" w:cs="Arial"/>
          <w:lang w:val="en-ZA"/>
        </w:rPr>
        <w:t>The report reflects on the event of 9 November 2016 and explored reasons for the flooding which occurred at specifically three sites (see Figure 1):</w:t>
      </w:r>
    </w:p>
    <w:p w:rsidR="00904F76" w:rsidRPr="00904F76" w:rsidRDefault="00904F76" w:rsidP="00904F76">
      <w:pPr>
        <w:numPr>
          <w:ilvl w:val="0"/>
          <w:numId w:val="21"/>
        </w:numPr>
        <w:spacing w:after="160" w:line="259" w:lineRule="auto"/>
        <w:ind w:hanging="11"/>
        <w:contextualSpacing/>
        <w:jc w:val="both"/>
        <w:rPr>
          <w:rFonts w:ascii="Arial" w:eastAsia="Calibri" w:hAnsi="Arial" w:cs="Arial"/>
          <w:lang w:val="en-ZA"/>
        </w:rPr>
      </w:pPr>
      <w:r w:rsidRPr="00904F76">
        <w:rPr>
          <w:rFonts w:ascii="Arial" w:eastAsia="Calibri" w:hAnsi="Arial" w:cs="Arial"/>
          <w:lang w:val="en-ZA"/>
        </w:rPr>
        <w:t>R24/N12 interchange</w:t>
      </w:r>
    </w:p>
    <w:p w:rsidR="00904F76" w:rsidRPr="00904F76" w:rsidRDefault="00904F76" w:rsidP="00904F76">
      <w:pPr>
        <w:numPr>
          <w:ilvl w:val="0"/>
          <w:numId w:val="21"/>
        </w:numPr>
        <w:spacing w:after="160" w:line="259" w:lineRule="auto"/>
        <w:ind w:hanging="11"/>
        <w:contextualSpacing/>
        <w:jc w:val="both"/>
        <w:rPr>
          <w:rFonts w:ascii="Arial" w:eastAsia="Calibri" w:hAnsi="Arial" w:cs="Arial"/>
          <w:lang w:val="en-ZA"/>
        </w:rPr>
      </w:pPr>
      <w:proofErr w:type="spellStart"/>
      <w:r w:rsidRPr="00904F76">
        <w:rPr>
          <w:rFonts w:ascii="Arial" w:eastAsia="Calibri" w:hAnsi="Arial" w:cs="Arial"/>
          <w:lang w:val="en-ZA"/>
        </w:rPr>
        <w:t>Linksfield</w:t>
      </w:r>
      <w:proofErr w:type="spellEnd"/>
      <w:r w:rsidRPr="00904F76">
        <w:rPr>
          <w:rFonts w:ascii="Arial" w:eastAsia="Calibri" w:hAnsi="Arial" w:cs="Arial"/>
          <w:lang w:val="en-ZA"/>
        </w:rPr>
        <w:t xml:space="preserve"> Road interchange</w:t>
      </w:r>
    </w:p>
    <w:p w:rsidR="00904F76" w:rsidRDefault="00904F76" w:rsidP="00904F76">
      <w:pPr>
        <w:numPr>
          <w:ilvl w:val="0"/>
          <w:numId w:val="21"/>
        </w:numPr>
        <w:spacing w:after="160" w:line="259" w:lineRule="auto"/>
        <w:ind w:hanging="11"/>
        <w:contextualSpacing/>
        <w:jc w:val="both"/>
        <w:rPr>
          <w:rFonts w:ascii="Arial" w:eastAsia="Calibri" w:hAnsi="Arial" w:cs="Arial"/>
          <w:lang w:val="en-ZA"/>
        </w:rPr>
      </w:pPr>
      <w:proofErr w:type="spellStart"/>
      <w:r w:rsidRPr="00904F76">
        <w:rPr>
          <w:rFonts w:ascii="Arial" w:eastAsia="Calibri" w:hAnsi="Arial" w:cs="Arial"/>
          <w:lang w:val="en-ZA"/>
        </w:rPr>
        <w:t>Gillooly’s</w:t>
      </w:r>
      <w:proofErr w:type="spellEnd"/>
      <w:r w:rsidRPr="00904F76">
        <w:rPr>
          <w:rFonts w:ascii="Arial" w:eastAsia="Calibri" w:hAnsi="Arial" w:cs="Arial"/>
          <w:lang w:val="en-ZA"/>
        </w:rPr>
        <w:t xml:space="preserve"> Interchange</w:t>
      </w:r>
    </w:p>
    <w:p w:rsidR="00904F76" w:rsidRPr="00904F76" w:rsidRDefault="00904F76" w:rsidP="00904F76">
      <w:pPr>
        <w:spacing w:after="160" w:line="259" w:lineRule="auto"/>
        <w:ind w:left="720"/>
        <w:contextualSpacing/>
        <w:jc w:val="both"/>
        <w:rPr>
          <w:rFonts w:ascii="Arial" w:eastAsia="Calibri" w:hAnsi="Arial" w:cs="Arial"/>
          <w:lang w:val="en-ZA"/>
        </w:rPr>
      </w:pPr>
    </w:p>
    <w:p w:rsidR="00904F76" w:rsidRPr="00904F76" w:rsidRDefault="00904F76" w:rsidP="00904F76">
      <w:pPr>
        <w:spacing w:after="160" w:line="259" w:lineRule="auto"/>
        <w:jc w:val="both"/>
        <w:rPr>
          <w:rFonts w:ascii="Arial" w:eastAsia="Calibri" w:hAnsi="Arial" w:cs="Arial"/>
          <w:lang w:val="en-ZA"/>
        </w:rPr>
      </w:pPr>
      <w:r w:rsidRPr="00904F76">
        <w:rPr>
          <w:rFonts w:ascii="Arial" w:eastAsia="Calibri" w:hAnsi="Arial" w:cs="Arial"/>
          <w:noProof/>
          <w:lang w:val="en-ZA" w:eastAsia="en-ZA"/>
        </w:rPr>
        <w:drawing>
          <wp:inline distT="0" distB="0" distL="0" distR="0" wp14:anchorId="54348660" wp14:editId="7E13F294">
            <wp:extent cx="5381341" cy="3136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933" cy="3138994"/>
                    </a:xfrm>
                    <a:prstGeom prst="rect">
                      <a:avLst/>
                    </a:prstGeom>
                    <a:noFill/>
                    <a:ln>
                      <a:noFill/>
                    </a:ln>
                  </pic:spPr>
                </pic:pic>
              </a:graphicData>
            </a:graphic>
          </wp:inline>
        </w:drawing>
      </w:r>
    </w:p>
    <w:p w:rsidR="00904F76" w:rsidRPr="00904F76" w:rsidRDefault="00904F76" w:rsidP="00904F76">
      <w:pPr>
        <w:spacing w:after="160" w:line="259" w:lineRule="auto"/>
        <w:ind w:left="360"/>
        <w:jc w:val="both"/>
        <w:rPr>
          <w:rFonts w:ascii="Arial" w:eastAsia="Calibri" w:hAnsi="Arial" w:cs="Arial"/>
          <w:lang w:val="en-ZA"/>
        </w:rPr>
      </w:pPr>
      <w:r w:rsidRPr="00904F76">
        <w:rPr>
          <w:rFonts w:ascii="Arial" w:eastAsia="Calibri" w:hAnsi="Arial" w:cs="Arial"/>
          <w:lang w:val="en-ZA"/>
        </w:rPr>
        <w:t>Figure 1 – Three main problem areas investigated</w:t>
      </w:r>
    </w:p>
    <w:p w:rsidR="00904F76" w:rsidRPr="00904F76" w:rsidRDefault="00904F76" w:rsidP="00904F76">
      <w:pPr>
        <w:spacing w:after="160" w:line="259" w:lineRule="auto"/>
        <w:jc w:val="both"/>
        <w:rPr>
          <w:rFonts w:ascii="Arial" w:eastAsia="Calibri" w:hAnsi="Arial" w:cs="Arial"/>
          <w:lang w:val="en-ZA"/>
        </w:rPr>
      </w:pPr>
      <w:r w:rsidRPr="00904F76">
        <w:rPr>
          <w:rFonts w:ascii="Arial" w:eastAsia="Calibri" w:hAnsi="Arial" w:cs="Arial"/>
          <w:lang w:val="en-ZA"/>
        </w:rPr>
        <w:t xml:space="preserve">It was established that an exceptional rainstorm of 1:200 intensity occurred on 9 November 2016. </w:t>
      </w:r>
    </w:p>
    <w:p w:rsidR="00904F76" w:rsidRPr="00904F76" w:rsidRDefault="00904F76" w:rsidP="00904F76">
      <w:pPr>
        <w:spacing w:after="160" w:line="259" w:lineRule="auto"/>
        <w:jc w:val="both"/>
        <w:rPr>
          <w:rFonts w:ascii="Arial" w:eastAsia="Calibri" w:hAnsi="Arial" w:cs="Arial"/>
          <w:lang w:val="en-ZA"/>
        </w:rPr>
      </w:pPr>
      <w:r w:rsidRPr="00904F76">
        <w:rPr>
          <w:rFonts w:ascii="Arial" w:eastAsia="Calibri" w:hAnsi="Arial" w:cs="Arial"/>
          <w:lang w:val="en-ZA"/>
        </w:rPr>
        <w:t>From the conducted hydrological and hydraulic analyses the following can be concluded:</w:t>
      </w:r>
    </w:p>
    <w:p w:rsidR="00904F76" w:rsidRDefault="00904F76" w:rsidP="00904F76">
      <w:pPr>
        <w:numPr>
          <w:ilvl w:val="0"/>
          <w:numId w:val="22"/>
        </w:numPr>
        <w:spacing w:after="160" w:line="259" w:lineRule="auto"/>
        <w:contextualSpacing/>
        <w:jc w:val="both"/>
        <w:rPr>
          <w:rFonts w:ascii="Arial" w:eastAsia="Calibri" w:hAnsi="Arial" w:cs="Arial"/>
          <w:lang w:val="en-ZA"/>
        </w:rPr>
      </w:pPr>
    </w:p>
    <w:p w:rsidR="00904F76" w:rsidRDefault="00904F76" w:rsidP="00904F76">
      <w:pPr>
        <w:spacing w:after="160" w:line="259" w:lineRule="auto"/>
        <w:ind w:left="720"/>
        <w:contextualSpacing/>
        <w:jc w:val="both"/>
        <w:rPr>
          <w:rFonts w:ascii="Arial" w:eastAsia="Calibri" w:hAnsi="Arial" w:cs="Arial"/>
          <w:lang w:val="en-ZA"/>
        </w:rPr>
      </w:pPr>
    </w:p>
    <w:p w:rsidR="00904F76" w:rsidRDefault="00904F76" w:rsidP="00904F76">
      <w:pPr>
        <w:spacing w:after="160" w:line="259" w:lineRule="auto"/>
        <w:contextualSpacing/>
        <w:jc w:val="both"/>
        <w:rPr>
          <w:rFonts w:ascii="Arial" w:eastAsia="Calibri" w:hAnsi="Arial" w:cs="Arial"/>
          <w:lang w:val="en-ZA"/>
        </w:rPr>
      </w:pPr>
    </w:p>
    <w:p w:rsidR="00904F76" w:rsidRPr="00904F76" w:rsidRDefault="00904F76" w:rsidP="00904F76">
      <w:pPr>
        <w:numPr>
          <w:ilvl w:val="0"/>
          <w:numId w:val="22"/>
        </w:numPr>
        <w:spacing w:after="160" w:line="259" w:lineRule="auto"/>
        <w:contextualSpacing/>
        <w:jc w:val="both"/>
        <w:rPr>
          <w:rFonts w:ascii="Arial" w:eastAsia="Calibri" w:hAnsi="Arial" w:cs="Arial"/>
          <w:lang w:val="en-ZA"/>
        </w:rPr>
      </w:pPr>
      <w:r w:rsidRPr="00904F76">
        <w:rPr>
          <w:rFonts w:ascii="Arial" w:eastAsia="Calibri" w:hAnsi="Arial" w:cs="Arial"/>
          <w:lang w:val="en-ZA"/>
        </w:rPr>
        <w:t>Storm water drainage is a complex phenomenon as the magnitude changes with time and it is a dynamic process where it could be affected by specific conditions up- or downstream.</w:t>
      </w:r>
    </w:p>
    <w:p w:rsidR="00904F76" w:rsidRPr="00904F76" w:rsidRDefault="00904F76" w:rsidP="00904F76">
      <w:pPr>
        <w:spacing w:after="160" w:line="259" w:lineRule="auto"/>
        <w:ind w:left="720"/>
        <w:contextualSpacing/>
        <w:jc w:val="both"/>
        <w:rPr>
          <w:rFonts w:ascii="Arial" w:eastAsia="Calibri" w:hAnsi="Arial" w:cs="Arial"/>
          <w:lang w:val="en-ZA"/>
        </w:rPr>
      </w:pPr>
    </w:p>
    <w:p w:rsidR="00904F76" w:rsidRPr="00904F76" w:rsidRDefault="00904F76" w:rsidP="00904F76">
      <w:pPr>
        <w:numPr>
          <w:ilvl w:val="0"/>
          <w:numId w:val="22"/>
        </w:numPr>
        <w:spacing w:after="160" w:line="259" w:lineRule="auto"/>
        <w:contextualSpacing/>
        <w:jc w:val="both"/>
        <w:rPr>
          <w:rFonts w:ascii="Arial" w:eastAsia="Calibri" w:hAnsi="Arial" w:cs="Arial"/>
          <w:lang w:val="en-ZA"/>
        </w:rPr>
      </w:pPr>
      <w:r w:rsidRPr="00904F76">
        <w:rPr>
          <w:rFonts w:ascii="Arial" w:eastAsia="Calibri" w:hAnsi="Arial" w:cs="Arial"/>
          <w:lang w:val="en-ZA"/>
        </w:rPr>
        <w:t xml:space="preserve">The </w:t>
      </w:r>
      <w:proofErr w:type="spellStart"/>
      <w:r w:rsidRPr="00904F76">
        <w:rPr>
          <w:rFonts w:ascii="Arial" w:eastAsia="Calibri" w:hAnsi="Arial" w:cs="Arial"/>
          <w:lang w:val="en-ZA"/>
        </w:rPr>
        <w:t>Linksfield</w:t>
      </w:r>
      <w:proofErr w:type="spellEnd"/>
      <w:r w:rsidRPr="00904F76">
        <w:rPr>
          <w:rFonts w:ascii="Arial" w:eastAsia="Calibri" w:hAnsi="Arial" w:cs="Arial"/>
          <w:lang w:val="en-ZA"/>
        </w:rPr>
        <w:t xml:space="preserve"> interchange flooding can be attributed to the excessive high rainfall resulting in peak floods exceeding the hydraulic capacity of the drainage systems. A blockage at one of the culvert inlets further exacerbated the problem resulting in water overtopping the embankments and spilling onto the N3. The flow phenomenon was interesting and unexpected. In cases where debris however blocks a hydraulic structure flooding can occur.</w:t>
      </w:r>
    </w:p>
    <w:p w:rsidR="00904F76" w:rsidRPr="00904F76" w:rsidRDefault="00904F76" w:rsidP="00904F76">
      <w:pPr>
        <w:spacing w:after="160" w:line="259" w:lineRule="auto"/>
        <w:ind w:left="720"/>
        <w:contextualSpacing/>
        <w:jc w:val="both"/>
        <w:rPr>
          <w:rFonts w:ascii="Arial" w:eastAsia="Calibri" w:hAnsi="Arial" w:cs="Arial"/>
          <w:lang w:val="en-ZA"/>
        </w:rPr>
      </w:pPr>
    </w:p>
    <w:p w:rsidR="00904F76" w:rsidRPr="00904F76" w:rsidRDefault="00904F76" w:rsidP="00904F76">
      <w:pPr>
        <w:spacing w:after="160" w:line="259" w:lineRule="auto"/>
        <w:ind w:left="720"/>
        <w:contextualSpacing/>
        <w:jc w:val="both"/>
        <w:rPr>
          <w:rFonts w:ascii="Arial" w:eastAsia="Calibri" w:hAnsi="Arial" w:cs="Arial"/>
          <w:lang w:val="en-ZA"/>
        </w:rPr>
      </w:pPr>
      <w:r w:rsidRPr="00904F76">
        <w:rPr>
          <w:rFonts w:ascii="Arial" w:eastAsia="Calibri" w:hAnsi="Arial" w:cs="Arial"/>
          <w:lang w:val="en-ZA"/>
        </w:rPr>
        <w:t xml:space="preserve">The median barrier in the case of the N3 flooding probably prevented further loss of life as it prohibited water from crossing the N3 which would have washed vehicles into the Little </w:t>
      </w:r>
      <w:proofErr w:type="spellStart"/>
      <w:r w:rsidRPr="00904F76">
        <w:rPr>
          <w:rFonts w:ascii="Arial" w:eastAsia="Calibri" w:hAnsi="Arial" w:cs="Arial"/>
          <w:lang w:val="en-ZA"/>
        </w:rPr>
        <w:t>Jukskei</w:t>
      </w:r>
      <w:proofErr w:type="spellEnd"/>
      <w:r w:rsidRPr="00904F76">
        <w:rPr>
          <w:rFonts w:ascii="Arial" w:eastAsia="Calibri" w:hAnsi="Arial" w:cs="Arial"/>
          <w:lang w:val="en-ZA"/>
        </w:rPr>
        <w:t xml:space="preserve"> River. It further resulted in the N3 north bound being accessible during the event and providing an escape route.</w:t>
      </w:r>
    </w:p>
    <w:p w:rsidR="00904F76" w:rsidRPr="00904F76" w:rsidRDefault="00904F76" w:rsidP="00904F76">
      <w:pPr>
        <w:spacing w:after="160" w:line="259" w:lineRule="auto"/>
        <w:ind w:left="720"/>
        <w:contextualSpacing/>
        <w:jc w:val="both"/>
        <w:rPr>
          <w:rFonts w:ascii="Arial" w:eastAsia="Calibri" w:hAnsi="Arial" w:cs="Arial"/>
          <w:lang w:val="en-ZA"/>
        </w:rPr>
      </w:pPr>
    </w:p>
    <w:p w:rsidR="00904F76" w:rsidRPr="00904F76" w:rsidRDefault="00904F76" w:rsidP="00904F76">
      <w:pPr>
        <w:numPr>
          <w:ilvl w:val="0"/>
          <w:numId w:val="22"/>
        </w:numPr>
        <w:spacing w:after="160" w:line="259" w:lineRule="auto"/>
        <w:contextualSpacing/>
        <w:jc w:val="both"/>
        <w:rPr>
          <w:rFonts w:ascii="Arial" w:eastAsia="Calibri" w:hAnsi="Arial" w:cs="Arial"/>
          <w:lang w:val="en-ZA"/>
        </w:rPr>
      </w:pPr>
      <w:r w:rsidRPr="00904F76">
        <w:rPr>
          <w:rFonts w:ascii="Arial" w:eastAsia="Calibri" w:hAnsi="Arial" w:cs="Arial"/>
          <w:lang w:val="en-ZA"/>
        </w:rPr>
        <w:t>The R24/N12 culvert system is inadequate to handle the recommended design flood (1:80). The inlet configuration, changes in catchment area and proximity of the commercial developments all played a role in the problems experienced at this site.</w:t>
      </w:r>
    </w:p>
    <w:p w:rsidR="00904F76" w:rsidRPr="00904F76" w:rsidRDefault="00904F76" w:rsidP="00904F76">
      <w:pPr>
        <w:spacing w:after="160" w:line="259" w:lineRule="auto"/>
        <w:ind w:left="720"/>
        <w:contextualSpacing/>
        <w:jc w:val="both"/>
        <w:rPr>
          <w:rFonts w:ascii="Arial" w:eastAsia="Calibri" w:hAnsi="Arial" w:cs="Arial"/>
          <w:lang w:val="en-ZA"/>
        </w:rPr>
      </w:pPr>
    </w:p>
    <w:p w:rsidR="00904F76" w:rsidRPr="00904F76" w:rsidRDefault="00904F76" w:rsidP="00904F76">
      <w:pPr>
        <w:numPr>
          <w:ilvl w:val="0"/>
          <w:numId w:val="22"/>
        </w:numPr>
        <w:spacing w:after="160" w:line="259" w:lineRule="auto"/>
        <w:contextualSpacing/>
        <w:jc w:val="both"/>
        <w:rPr>
          <w:rFonts w:ascii="Arial" w:eastAsia="Calibri" w:hAnsi="Arial" w:cs="Arial"/>
          <w:lang w:val="en-ZA"/>
        </w:rPr>
      </w:pPr>
      <w:r w:rsidRPr="00904F76">
        <w:rPr>
          <w:rFonts w:ascii="Arial" w:eastAsia="Calibri" w:hAnsi="Arial" w:cs="Arial"/>
          <w:lang w:val="en-ZA"/>
        </w:rPr>
        <w:t xml:space="preserve">Various scenarios have been analysed to find a workable solution for conveyance of the floods downstream. The suggested solution would be to provide an additional four 3 X 1.8m culverts underneath the R24/N12 and create a retention/stilling pond upstream, linking the existing channel to the new culvert system. The existing structure underneath the N12 consists of two 1.2 x 3.1m culverts. The situation here is that if the capacity of the culverts under the N12 is increased the </w:t>
      </w:r>
      <w:proofErr w:type="gramStart"/>
      <w:r w:rsidRPr="00904F76">
        <w:rPr>
          <w:rFonts w:ascii="Arial" w:eastAsia="Calibri" w:hAnsi="Arial" w:cs="Arial"/>
          <w:lang w:val="en-ZA"/>
        </w:rPr>
        <w:t>houses on the northern side of the N12 is</w:t>
      </w:r>
      <w:proofErr w:type="gramEnd"/>
      <w:r w:rsidRPr="00904F76">
        <w:rPr>
          <w:rFonts w:ascii="Arial" w:eastAsia="Calibri" w:hAnsi="Arial" w:cs="Arial"/>
          <w:lang w:val="en-ZA"/>
        </w:rPr>
        <w:t xml:space="preserve"> flooded.  A rough estimate of the cost of these works is R30 to R40 million.</w:t>
      </w:r>
    </w:p>
    <w:p w:rsidR="00904F76" w:rsidRPr="00904F76" w:rsidRDefault="00904F76" w:rsidP="00904F76">
      <w:pPr>
        <w:spacing w:after="160" w:line="259" w:lineRule="auto"/>
        <w:ind w:left="720"/>
        <w:contextualSpacing/>
        <w:jc w:val="both"/>
        <w:rPr>
          <w:rFonts w:ascii="Arial" w:eastAsia="Calibri" w:hAnsi="Arial" w:cs="Arial"/>
          <w:lang w:val="en-ZA"/>
        </w:rPr>
      </w:pPr>
    </w:p>
    <w:p w:rsidR="00904F76" w:rsidRPr="00904F76" w:rsidRDefault="00904F76" w:rsidP="00904F76">
      <w:pPr>
        <w:numPr>
          <w:ilvl w:val="0"/>
          <w:numId w:val="22"/>
        </w:numPr>
        <w:spacing w:after="160" w:line="259" w:lineRule="auto"/>
        <w:contextualSpacing/>
        <w:jc w:val="both"/>
        <w:rPr>
          <w:rFonts w:ascii="Arial" w:eastAsia="Calibri" w:hAnsi="Arial" w:cs="Arial"/>
          <w:lang w:val="en-ZA"/>
        </w:rPr>
      </w:pPr>
      <w:r w:rsidRPr="00904F76">
        <w:rPr>
          <w:rFonts w:ascii="Arial" w:eastAsia="Calibri" w:hAnsi="Arial" w:cs="Arial"/>
          <w:lang w:val="en-ZA"/>
        </w:rPr>
        <w:t xml:space="preserve">Increasing of the capacity of </w:t>
      </w:r>
      <w:proofErr w:type="spellStart"/>
      <w:r w:rsidRPr="00904F76">
        <w:rPr>
          <w:rFonts w:ascii="Arial" w:eastAsia="Calibri" w:hAnsi="Arial" w:cs="Arial"/>
          <w:lang w:val="en-ZA"/>
        </w:rPr>
        <w:t>stormwater</w:t>
      </w:r>
      <w:proofErr w:type="spellEnd"/>
      <w:r w:rsidRPr="00904F76">
        <w:rPr>
          <w:rFonts w:ascii="Arial" w:eastAsia="Calibri" w:hAnsi="Arial" w:cs="Arial"/>
          <w:lang w:val="en-ZA"/>
        </w:rPr>
        <w:t xml:space="preserve"> conduits and the inlets at the </w:t>
      </w:r>
      <w:proofErr w:type="spellStart"/>
      <w:r w:rsidRPr="00904F76">
        <w:rPr>
          <w:rFonts w:ascii="Arial" w:eastAsia="Calibri" w:hAnsi="Arial" w:cs="Arial"/>
          <w:lang w:val="en-ZA"/>
        </w:rPr>
        <w:t>Gillooly’s</w:t>
      </w:r>
      <w:proofErr w:type="spellEnd"/>
      <w:r w:rsidRPr="00904F76">
        <w:rPr>
          <w:rFonts w:ascii="Arial" w:eastAsia="Calibri" w:hAnsi="Arial" w:cs="Arial"/>
          <w:lang w:val="en-ZA"/>
        </w:rPr>
        <w:t xml:space="preserve"> interchange is required to drain water from the freeway. The existing pipe system is made of 600mm diameter pipes and it is proposed to supplement them with a 900mm pipe. This needs to be jacked and a rough estimate of the cost is R4 to R5 million.</w:t>
      </w:r>
    </w:p>
    <w:p w:rsidR="00904F76" w:rsidRDefault="00904F76" w:rsidP="00904F76">
      <w:pPr>
        <w:spacing w:after="160" w:line="259" w:lineRule="auto"/>
        <w:jc w:val="both"/>
        <w:rPr>
          <w:rFonts w:ascii="Arial" w:eastAsia="Calibri" w:hAnsi="Arial" w:cs="Arial"/>
          <w:lang w:val="en-ZA"/>
        </w:rPr>
      </w:pPr>
    </w:p>
    <w:p w:rsidR="00904F76" w:rsidRPr="00904F76" w:rsidRDefault="00904F76" w:rsidP="00904F76">
      <w:pPr>
        <w:spacing w:after="160" w:line="259" w:lineRule="auto"/>
        <w:jc w:val="both"/>
        <w:rPr>
          <w:rFonts w:ascii="Arial" w:eastAsia="Calibri" w:hAnsi="Arial" w:cs="Arial"/>
          <w:lang w:val="en-ZA"/>
        </w:rPr>
      </w:pPr>
      <w:r w:rsidRPr="00904F76">
        <w:rPr>
          <w:rFonts w:ascii="Arial" w:eastAsia="Calibri" w:hAnsi="Arial" w:cs="Arial"/>
          <w:lang w:val="en-ZA"/>
        </w:rPr>
        <w:t>The recommendations of this report need to be further detailed and the proposed improvements need to be further developed, including detailed designs before it can be implemented. These improvements should be able to handle a 1:80 year rainstorm.</w:t>
      </w:r>
    </w:p>
    <w:p w:rsidR="004C0992" w:rsidRPr="004C0992" w:rsidRDefault="004C0992" w:rsidP="00EB58BB">
      <w:pPr>
        <w:rPr>
          <w:rFonts w:ascii="Arial" w:hAnsi="Arial" w:cs="Arial"/>
          <w:lang w:val="en-ZA" w:eastAsia="x-none"/>
        </w:rPr>
      </w:pPr>
    </w:p>
    <w:sectPr w:rsidR="004C0992" w:rsidRPr="004C0992"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9F" w:rsidRDefault="0019229F" w:rsidP="00DB1508">
      <w:pPr>
        <w:spacing w:after="0" w:line="240" w:lineRule="auto"/>
      </w:pPr>
      <w:r>
        <w:separator/>
      </w:r>
    </w:p>
  </w:endnote>
  <w:endnote w:type="continuationSeparator" w:id="0">
    <w:p w:rsidR="0019229F" w:rsidRDefault="0019229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9F" w:rsidRDefault="0019229F" w:rsidP="00DB1508">
      <w:pPr>
        <w:spacing w:after="0" w:line="240" w:lineRule="auto"/>
      </w:pPr>
      <w:r>
        <w:separator/>
      </w:r>
    </w:p>
  </w:footnote>
  <w:footnote w:type="continuationSeparator" w:id="0">
    <w:p w:rsidR="0019229F" w:rsidRDefault="0019229F"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86A60"/>
    <w:multiLevelType w:val="hybridMultilevel"/>
    <w:tmpl w:val="27EE5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7436B54"/>
    <w:multiLevelType w:val="hybridMultilevel"/>
    <w:tmpl w:val="AE0EE9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8"/>
  </w:num>
  <w:num w:numId="4">
    <w:abstractNumId w:val="3"/>
  </w:num>
  <w:num w:numId="5">
    <w:abstractNumId w:val="13"/>
  </w:num>
  <w:num w:numId="6">
    <w:abstractNumId w:val="1"/>
  </w:num>
  <w:num w:numId="7">
    <w:abstractNumId w:val="7"/>
  </w:num>
  <w:num w:numId="8">
    <w:abstractNumId w:val="5"/>
  </w:num>
  <w:num w:numId="9">
    <w:abstractNumId w:val="15"/>
  </w:num>
  <w:num w:numId="10">
    <w:abstractNumId w:val="10"/>
  </w:num>
  <w:num w:numId="11">
    <w:abstractNumId w:val="20"/>
  </w:num>
  <w:num w:numId="12">
    <w:abstractNumId w:val="6"/>
  </w:num>
  <w:num w:numId="13">
    <w:abstractNumId w:val="11"/>
  </w:num>
  <w:num w:numId="14">
    <w:abstractNumId w:val="19"/>
  </w:num>
  <w:num w:numId="15">
    <w:abstractNumId w:val="12"/>
  </w:num>
  <w:num w:numId="16">
    <w:abstractNumId w:val="17"/>
  </w:num>
  <w:num w:numId="17">
    <w:abstractNumId w:val="9"/>
  </w:num>
  <w:num w:numId="18">
    <w:abstractNumId w:val="2"/>
  </w:num>
  <w:num w:numId="19">
    <w:abstractNumId w:val="21"/>
  </w:num>
  <w:num w:numId="20">
    <w:abstractNumId w:val="8"/>
  </w:num>
  <w:num w:numId="21">
    <w:abstractNumId w:val="16"/>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07A1B"/>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29F"/>
    <w:rsid w:val="001B00F5"/>
    <w:rsid w:val="001B2E53"/>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30809"/>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7CE2"/>
    <w:rsid w:val="004016C1"/>
    <w:rsid w:val="0040578A"/>
    <w:rsid w:val="0040684E"/>
    <w:rsid w:val="004070E4"/>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F0979"/>
    <w:rsid w:val="008F5C5A"/>
    <w:rsid w:val="00904F76"/>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D7DB3"/>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61101"/>
    <w:rsid w:val="00D74AD1"/>
    <w:rsid w:val="00D82AB0"/>
    <w:rsid w:val="00D91442"/>
    <w:rsid w:val="00D92CFD"/>
    <w:rsid w:val="00D92F30"/>
    <w:rsid w:val="00DA0998"/>
    <w:rsid w:val="00DA1E37"/>
    <w:rsid w:val="00DB1508"/>
    <w:rsid w:val="00DB21E7"/>
    <w:rsid w:val="00DD3A8F"/>
    <w:rsid w:val="00DD4D78"/>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53F1"/>
    <w:rsid w:val="00EB58BB"/>
    <w:rsid w:val="00EC4D69"/>
    <w:rsid w:val="00EC68CF"/>
    <w:rsid w:val="00EC7D66"/>
    <w:rsid w:val="00ED3E50"/>
    <w:rsid w:val="00ED4839"/>
    <w:rsid w:val="00EF5FED"/>
    <w:rsid w:val="00EF7862"/>
    <w:rsid w:val="00F00B6B"/>
    <w:rsid w:val="00F03617"/>
    <w:rsid w:val="00F13E46"/>
    <w:rsid w:val="00F25A2B"/>
    <w:rsid w:val="00F30EBA"/>
    <w:rsid w:val="00F33DA9"/>
    <w:rsid w:val="00F401E2"/>
    <w:rsid w:val="00F4106F"/>
    <w:rsid w:val="00F41319"/>
    <w:rsid w:val="00F45646"/>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0446"/>
    <w:rsid w:val="00FA3CC6"/>
    <w:rsid w:val="00FA6022"/>
    <w:rsid w:val="00FB4378"/>
    <w:rsid w:val="00FD3185"/>
    <w:rsid w:val="00FD4C2F"/>
    <w:rsid w:val="00FD7E9F"/>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7042-CBD5-4FF6-9FFE-B1DA21B1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2017-09-19T12:56:00Z</dcterms:created>
  <dcterms:modified xsi:type="dcterms:W3CDTF">2017-09-19T12:56:00Z</dcterms:modified>
</cp:coreProperties>
</file>