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6F" w:rsidRPr="00B275E8" w:rsidRDefault="0099546F" w:rsidP="0099546F">
      <w:pPr>
        <w:spacing w:after="0" w:line="360" w:lineRule="auto"/>
        <w:jc w:val="center"/>
        <w:rPr>
          <w:rFonts w:ascii="Arial" w:hAnsi="Arial" w:cs="Arial"/>
          <w:b/>
        </w:rPr>
      </w:pPr>
      <w:r w:rsidRPr="00B275E8">
        <w:rPr>
          <w:rFonts w:ascii="Arial" w:eastAsia="Times New Roman" w:hAnsi="Arial" w:cs="Arial"/>
          <w:noProof/>
          <w:lang w:eastAsia="en-ZA"/>
        </w:rPr>
        <w:drawing>
          <wp:inline distT="0" distB="0" distL="0" distR="0">
            <wp:extent cx="2159000" cy="1492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44E0" w:rsidRPr="005722B4" w:rsidRDefault="00B275E8" w:rsidP="00EB1205">
      <w:pPr>
        <w:spacing w:after="0" w:line="240" w:lineRule="auto"/>
        <w:jc w:val="center"/>
        <w:rPr>
          <w:rFonts w:ascii="Arial" w:hAnsi="Arial" w:cs="Arial"/>
          <w:b/>
        </w:rPr>
      </w:pPr>
      <w:r w:rsidRPr="005722B4">
        <w:rPr>
          <w:rFonts w:ascii="Arial" w:hAnsi="Arial" w:cs="Arial"/>
          <w:b/>
        </w:rPr>
        <w:t>NATIONAL</w:t>
      </w:r>
      <w:r w:rsidR="0074150D" w:rsidRPr="005722B4">
        <w:rPr>
          <w:rFonts w:ascii="Arial" w:hAnsi="Arial" w:cs="Arial"/>
          <w:b/>
        </w:rPr>
        <w:t xml:space="preserve"> ASSEMBLY</w:t>
      </w:r>
    </w:p>
    <w:p w:rsidR="00F144E0" w:rsidRPr="005722B4" w:rsidRDefault="00F144E0" w:rsidP="00EB1205">
      <w:pPr>
        <w:spacing w:after="0" w:line="240" w:lineRule="auto"/>
        <w:jc w:val="center"/>
        <w:rPr>
          <w:rFonts w:ascii="Arial" w:hAnsi="Arial" w:cs="Arial"/>
          <w:b/>
        </w:rPr>
      </w:pPr>
    </w:p>
    <w:p w:rsidR="0099546F" w:rsidRPr="005722B4" w:rsidRDefault="0099546F" w:rsidP="00EB1205">
      <w:pPr>
        <w:spacing w:after="0" w:line="240" w:lineRule="auto"/>
        <w:jc w:val="center"/>
        <w:rPr>
          <w:rFonts w:ascii="Arial" w:hAnsi="Arial" w:cs="Arial"/>
          <w:b/>
        </w:rPr>
      </w:pPr>
      <w:r w:rsidRPr="005722B4">
        <w:rPr>
          <w:rFonts w:ascii="Arial" w:hAnsi="Arial" w:cs="Arial"/>
          <w:b/>
        </w:rPr>
        <w:t>QUESTION</w:t>
      </w:r>
      <w:r w:rsidR="003D2FE9" w:rsidRPr="005722B4">
        <w:rPr>
          <w:rFonts w:ascii="Arial" w:hAnsi="Arial" w:cs="Arial"/>
          <w:b/>
        </w:rPr>
        <w:t xml:space="preserve"> </w:t>
      </w:r>
      <w:r w:rsidRPr="005722B4">
        <w:rPr>
          <w:rFonts w:ascii="Arial" w:hAnsi="Arial" w:cs="Arial"/>
          <w:b/>
        </w:rPr>
        <w:t xml:space="preserve">FOR </w:t>
      </w:r>
      <w:r w:rsidR="0074150D" w:rsidRPr="005722B4">
        <w:rPr>
          <w:rFonts w:ascii="Arial" w:hAnsi="Arial" w:cs="Arial"/>
          <w:b/>
        </w:rPr>
        <w:t>WRITTEN</w:t>
      </w:r>
      <w:r w:rsidR="002F2186" w:rsidRPr="005722B4">
        <w:rPr>
          <w:rFonts w:ascii="Arial" w:hAnsi="Arial" w:cs="Arial"/>
          <w:b/>
        </w:rPr>
        <w:t xml:space="preserve"> </w:t>
      </w:r>
      <w:r w:rsidRPr="005722B4">
        <w:rPr>
          <w:rFonts w:ascii="Arial" w:hAnsi="Arial" w:cs="Arial"/>
          <w:b/>
        </w:rPr>
        <w:t>REPLY</w:t>
      </w:r>
    </w:p>
    <w:p w:rsidR="0097219B" w:rsidRPr="005722B4" w:rsidRDefault="0097219B" w:rsidP="00EB1205">
      <w:pPr>
        <w:spacing w:after="0" w:line="240" w:lineRule="auto"/>
        <w:jc w:val="center"/>
        <w:rPr>
          <w:rFonts w:ascii="Arial" w:hAnsi="Arial" w:cs="Arial"/>
          <w:b/>
        </w:rPr>
      </w:pPr>
    </w:p>
    <w:p w:rsidR="0097219B" w:rsidRPr="005722B4" w:rsidRDefault="00BD27E0" w:rsidP="00EB120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DUE TO PARLIAMENT</w:t>
      </w:r>
      <w:r w:rsidR="00A222F9" w:rsidRPr="005722B4"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/>
        </w:rPr>
        <w:t>FRIDAY, 17</w:t>
      </w:r>
      <w:r w:rsidR="00054BD9">
        <w:rPr>
          <w:rFonts w:ascii="Arial" w:hAnsi="Arial" w:cs="Arial"/>
          <w:b/>
        </w:rPr>
        <w:t xml:space="preserve"> DECEMBER </w:t>
      </w:r>
      <w:r w:rsidR="00146B99" w:rsidRPr="005722B4">
        <w:rPr>
          <w:rFonts w:ascii="Arial" w:hAnsi="Arial" w:cs="Arial"/>
          <w:b/>
        </w:rPr>
        <w:t>2021</w:t>
      </w:r>
    </w:p>
    <w:p w:rsidR="0074150D" w:rsidRPr="005722B4" w:rsidRDefault="0074150D" w:rsidP="0099546F">
      <w:pPr>
        <w:spacing w:after="0" w:line="360" w:lineRule="auto"/>
        <w:jc w:val="center"/>
        <w:rPr>
          <w:rFonts w:ascii="Arial" w:hAnsi="Arial" w:cs="Arial"/>
          <w:b/>
        </w:rPr>
      </w:pPr>
    </w:p>
    <w:p w:rsidR="004812C2" w:rsidRPr="004812C2" w:rsidRDefault="004812C2" w:rsidP="004812C2">
      <w:pPr>
        <w:spacing w:after="0" w:line="360" w:lineRule="auto"/>
        <w:ind w:left="709" w:hanging="709"/>
        <w:jc w:val="both"/>
        <w:outlineLvl w:val="0"/>
        <w:rPr>
          <w:rFonts w:ascii="Arial" w:hAnsi="Arial" w:cs="Arial"/>
          <w:b/>
          <w:lang w:val="en-US"/>
        </w:rPr>
      </w:pPr>
      <w:r w:rsidRPr="004812C2">
        <w:rPr>
          <w:rFonts w:ascii="Arial" w:hAnsi="Arial" w:cs="Arial"/>
          <w:b/>
        </w:rPr>
        <w:t>2783.</w:t>
      </w:r>
      <w:r w:rsidRPr="004812C2">
        <w:rPr>
          <w:rFonts w:ascii="Arial" w:hAnsi="Arial" w:cs="Arial"/>
          <w:b/>
        </w:rPr>
        <w:tab/>
      </w:r>
      <w:r w:rsidRPr="004812C2">
        <w:rPr>
          <w:rFonts w:ascii="Arial" w:hAnsi="Arial" w:cs="Arial"/>
          <w:b/>
          <w:lang w:val="en-US"/>
        </w:rPr>
        <w:t>Mr D F Mthenjane (EFF) to ask the Minister of Small Business Development:</w:t>
      </w:r>
    </w:p>
    <w:p w:rsidR="004812C2" w:rsidRPr="004812C2" w:rsidRDefault="004812C2" w:rsidP="004812C2">
      <w:pPr>
        <w:spacing w:after="0" w:line="360" w:lineRule="auto"/>
        <w:ind w:left="720"/>
        <w:jc w:val="both"/>
        <w:rPr>
          <w:rFonts w:ascii="Arial" w:hAnsi="Arial" w:cs="Arial"/>
          <w:b/>
          <w:lang w:val="en-US"/>
        </w:rPr>
      </w:pPr>
      <w:r w:rsidRPr="004812C2">
        <w:rPr>
          <w:rFonts w:ascii="Arial" w:hAnsi="Arial" w:cs="Arial"/>
          <w:b/>
          <w:lang w:val="en-US"/>
        </w:rPr>
        <w:t xml:space="preserve">What (a) are the details of the progress of the merger of the </w:t>
      </w:r>
      <w:r w:rsidRPr="004812C2">
        <w:rPr>
          <w:rFonts w:ascii="Arial" w:hAnsi="Arial" w:cs="Arial"/>
          <w:b/>
        </w:rPr>
        <w:t>Small Enterprise Finance Agency (Sefa) and Cooperative Banks Development Agency (CBDA) into the Small Enterprise Development Agency</w:t>
      </w:r>
      <w:r w:rsidRPr="004812C2">
        <w:rPr>
          <w:rFonts w:ascii="Arial" w:hAnsi="Arial" w:cs="Arial"/>
          <w:b/>
          <w:lang w:val="en-US"/>
        </w:rPr>
        <w:t>and (b) role has her department played in preparations for the merger?</w:t>
      </w:r>
      <w:r w:rsidR="00EB1205">
        <w:rPr>
          <w:rFonts w:ascii="Arial" w:hAnsi="Arial" w:cs="Arial"/>
          <w:b/>
          <w:lang w:val="en-US"/>
        </w:rPr>
        <w:t xml:space="preserve"> </w:t>
      </w:r>
      <w:r w:rsidRPr="004812C2">
        <w:rPr>
          <w:rFonts w:ascii="Arial" w:hAnsi="Arial" w:cs="Arial"/>
          <w:b/>
        </w:rPr>
        <w:t>NW3301E</w:t>
      </w:r>
    </w:p>
    <w:p w:rsidR="00450F0D" w:rsidRPr="00A35916" w:rsidRDefault="00450F0D" w:rsidP="00450F0D">
      <w:pPr>
        <w:spacing w:after="0" w:line="360" w:lineRule="auto"/>
        <w:ind w:left="720" w:hanging="720"/>
        <w:jc w:val="both"/>
        <w:rPr>
          <w:rFonts w:ascii="Arial" w:hAnsi="Arial" w:cs="Arial"/>
          <w:b/>
        </w:rPr>
      </w:pPr>
    </w:p>
    <w:p w:rsidR="00A66D92" w:rsidRDefault="00A66D92" w:rsidP="00450F0D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  <w:r w:rsidRPr="0094013A">
        <w:rPr>
          <w:rFonts w:ascii="Arial" w:hAnsi="Arial" w:cs="Arial"/>
          <w:b/>
          <w:bCs/>
          <w:lang/>
        </w:rPr>
        <w:t>REPLY:</w:t>
      </w:r>
    </w:p>
    <w:p w:rsidR="000A55B9" w:rsidRPr="0094013A" w:rsidRDefault="000A55B9" w:rsidP="00B275E8">
      <w:pPr>
        <w:spacing w:after="0" w:line="360" w:lineRule="auto"/>
        <w:ind w:left="720" w:hanging="720"/>
        <w:jc w:val="both"/>
        <w:rPr>
          <w:rFonts w:ascii="Arial" w:hAnsi="Arial" w:cs="Arial"/>
          <w:b/>
          <w:bCs/>
          <w:lang/>
        </w:rPr>
      </w:pPr>
    </w:p>
    <w:p w:rsidR="007935E4" w:rsidRPr="00601CE8" w:rsidRDefault="00601CE8" w:rsidP="00980573">
      <w:pPr>
        <w:spacing w:after="0" w:line="360" w:lineRule="auto"/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(a)</w:t>
      </w:r>
      <w:r w:rsidR="00980573">
        <w:rPr>
          <w:rFonts w:ascii="Arial" w:hAnsi="Arial" w:cs="Arial"/>
        </w:rPr>
        <w:t>&amp;</w:t>
      </w:r>
      <w:r>
        <w:rPr>
          <w:rFonts w:ascii="Arial" w:hAnsi="Arial" w:cs="Arial"/>
        </w:rPr>
        <w:t>(b)</w:t>
      </w:r>
      <w:r w:rsidR="00980573">
        <w:rPr>
          <w:rFonts w:ascii="Arial" w:hAnsi="Arial" w:cs="Arial"/>
        </w:rPr>
        <w:tab/>
      </w:r>
      <w:r w:rsidR="004812C2" w:rsidRPr="00601CE8">
        <w:rPr>
          <w:rFonts w:ascii="Arial" w:hAnsi="Arial" w:cs="Arial"/>
        </w:rPr>
        <w:t xml:space="preserve">On 4 </w:t>
      </w:r>
      <w:r w:rsidR="00980573">
        <w:rPr>
          <w:rFonts w:ascii="Arial" w:hAnsi="Arial" w:cs="Arial"/>
        </w:rPr>
        <w:t>A</w:t>
      </w:r>
      <w:r w:rsidR="004812C2" w:rsidRPr="00601CE8">
        <w:rPr>
          <w:rFonts w:ascii="Arial" w:hAnsi="Arial" w:cs="Arial"/>
        </w:rPr>
        <w:t xml:space="preserve">ugust 2021 </w:t>
      </w:r>
      <w:r w:rsidR="007935E4" w:rsidRPr="00601CE8">
        <w:rPr>
          <w:rFonts w:ascii="Arial" w:hAnsi="Arial" w:cs="Arial"/>
        </w:rPr>
        <w:t>Cabinet</w:t>
      </w:r>
      <w:r w:rsidR="004812C2" w:rsidRPr="00601CE8">
        <w:rPr>
          <w:rFonts w:ascii="Arial" w:hAnsi="Arial" w:cs="Arial"/>
        </w:rPr>
        <w:t xml:space="preserve"> approved the incorporation of the </w:t>
      </w:r>
      <w:r w:rsidR="007935E4" w:rsidRPr="00601CE8">
        <w:rPr>
          <w:rFonts w:ascii="Arial" w:hAnsi="Arial" w:cs="Arial"/>
        </w:rPr>
        <w:t xml:space="preserve">Small </w:t>
      </w:r>
      <w:r w:rsidR="004812C2" w:rsidRPr="00601CE8">
        <w:rPr>
          <w:rFonts w:ascii="Arial" w:hAnsi="Arial" w:cs="Arial"/>
        </w:rPr>
        <w:t>Enterprise Finance Agency (</w:t>
      </w:r>
      <w:r w:rsidR="004812C2" w:rsidRPr="00601CE8">
        <w:rPr>
          <w:rFonts w:ascii="Arial" w:hAnsi="Arial" w:cs="Arial"/>
          <w:b/>
          <w:bCs/>
        </w:rPr>
        <w:t>sefa</w:t>
      </w:r>
      <w:r w:rsidR="004812C2" w:rsidRPr="00601CE8">
        <w:rPr>
          <w:rFonts w:ascii="Arial" w:hAnsi="Arial" w:cs="Arial"/>
        </w:rPr>
        <w:t>) and Cooperatives Banks Development Agency (CBDA) into the Small Enterprise Development Agency (S</w:t>
      </w:r>
      <w:r w:rsidR="00980573">
        <w:rPr>
          <w:rFonts w:ascii="Arial" w:hAnsi="Arial" w:cs="Arial"/>
        </w:rPr>
        <w:t>eda</w:t>
      </w:r>
      <w:r w:rsidR="004812C2" w:rsidRPr="00601CE8">
        <w:rPr>
          <w:rFonts w:ascii="Arial" w:hAnsi="Arial" w:cs="Arial"/>
        </w:rPr>
        <w:t>)</w:t>
      </w:r>
      <w:r w:rsidR="00231200">
        <w:rPr>
          <w:rFonts w:ascii="Arial" w:hAnsi="Arial" w:cs="Arial"/>
        </w:rPr>
        <w:t xml:space="preserve"> </w:t>
      </w:r>
      <w:r w:rsidR="00231200" w:rsidRPr="00601CE8">
        <w:rPr>
          <w:rFonts w:ascii="Arial" w:hAnsi="Arial" w:cs="Arial"/>
        </w:rPr>
        <w:t xml:space="preserve">to form a new entity that will be responsible for the provision of both financial and non-financial support to small enterprises throughout the entire business development </w:t>
      </w:r>
      <w:r w:rsidR="00F1328D" w:rsidRPr="00601CE8">
        <w:rPr>
          <w:rFonts w:ascii="Arial" w:hAnsi="Arial" w:cs="Arial"/>
        </w:rPr>
        <w:t>lifecycle</w:t>
      </w:r>
      <w:r w:rsidR="00F1328D">
        <w:rPr>
          <w:rFonts w:ascii="Arial" w:hAnsi="Arial" w:cs="Arial"/>
        </w:rPr>
        <w:t>, with</w:t>
      </w:r>
      <w:r w:rsidR="004812C2" w:rsidRPr="00601CE8">
        <w:rPr>
          <w:rFonts w:ascii="Arial" w:hAnsi="Arial" w:cs="Arial"/>
        </w:rPr>
        <w:t xml:space="preserve"> effect </w:t>
      </w:r>
      <w:r w:rsidR="007935E4" w:rsidRPr="00601CE8">
        <w:rPr>
          <w:rFonts w:ascii="Arial" w:hAnsi="Arial" w:cs="Arial"/>
        </w:rPr>
        <w:t>from 01 April 2022.</w:t>
      </w:r>
    </w:p>
    <w:p w:rsidR="007935E4" w:rsidRDefault="007935E4" w:rsidP="007935E4">
      <w:pPr>
        <w:spacing w:after="0" w:line="360" w:lineRule="auto"/>
        <w:ind w:left="360"/>
        <w:jc w:val="both"/>
        <w:rPr>
          <w:rFonts w:ascii="Arial" w:hAnsi="Arial" w:cs="Arial"/>
        </w:rPr>
      </w:pPr>
    </w:p>
    <w:p w:rsidR="007935E4" w:rsidRDefault="007935E4" w:rsidP="00980573">
      <w:pPr>
        <w:spacing w:after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This will involve the conversion of S</w:t>
      </w:r>
      <w:r w:rsidR="00601CE8">
        <w:rPr>
          <w:rFonts w:ascii="Arial" w:hAnsi="Arial" w:cs="Arial"/>
        </w:rPr>
        <w:t>eda</w:t>
      </w:r>
      <w:r>
        <w:rPr>
          <w:rFonts w:ascii="Arial" w:hAnsi="Arial" w:cs="Arial"/>
        </w:rPr>
        <w:t xml:space="preserve"> into a Schedule 2 Public Entity with the Minister of Small Business Development as its Executive Authority. </w:t>
      </w:r>
      <w:r w:rsidR="00980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new entity will have both financial and non-financial small enterprise support functions. Both the conversion of S</w:t>
      </w:r>
      <w:r w:rsidR="00601CE8">
        <w:rPr>
          <w:rFonts w:ascii="Arial" w:hAnsi="Arial" w:cs="Arial"/>
        </w:rPr>
        <w:t>eda</w:t>
      </w:r>
      <w:r>
        <w:rPr>
          <w:rFonts w:ascii="Arial" w:hAnsi="Arial" w:cs="Arial"/>
        </w:rPr>
        <w:t xml:space="preserve"> and the definition of the support functions will be done through an amendment of the National Small Enterprise Act. The Cap</w:t>
      </w:r>
      <w:r w:rsidR="0092000D">
        <w:rPr>
          <w:rFonts w:ascii="Arial" w:hAnsi="Arial" w:cs="Arial"/>
        </w:rPr>
        <w:t xml:space="preserve">acity Building function and the Central Support Services of the CBDA will </w:t>
      </w:r>
      <w:r w:rsidR="00601CE8">
        <w:rPr>
          <w:rFonts w:ascii="Arial" w:hAnsi="Arial" w:cs="Arial"/>
        </w:rPr>
        <w:t xml:space="preserve">also </w:t>
      </w:r>
      <w:r w:rsidR="0092000D">
        <w:rPr>
          <w:rFonts w:ascii="Arial" w:hAnsi="Arial" w:cs="Arial"/>
        </w:rPr>
        <w:t>be transferred into the new entity.</w:t>
      </w:r>
    </w:p>
    <w:p w:rsidR="0092000D" w:rsidRDefault="0092000D" w:rsidP="00980573">
      <w:pPr>
        <w:spacing w:after="0" w:line="360" w:lineRule="auto"/>
        <w:ind w:left="851"/>
        <w:jc w:val="both"/>
        <w:rPr>
          <w:rFonts w:ascii="Arial" w:hAnsi="Arial" w:cs="Arial"/>
        </w:rPr>
      </w:pPr>
    </w:p>
    <w:p w:rsidR="0092000D" w:rsidRDefault="0092000D" w:rsidP="00980573">
      <w:pPr>
        <w:spacing w:after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Currently the Business Case, that includes the implementation plan with clear milestones and time frames</w:t>
      </w:r>
      <w:r w:rsidR="00A3591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developed to guide the implementation of the merger is being finalised. Furthermore, </w:t>
      </w:r>
      <w:r w:rsidR="00F1328D">
        <w:rPr>
          <w:rFonts w:ascii="Arial" w:hAnsi="Arial" w:cs="Arial"/>
        </w:rPr>
        <w:t xml:space="preserve">we have </w:t>
      </w:r>
      <w:r>
        <w:rPr>
          <w:rFonts w:ascii="Arial" w:hAnsi="Arial" w:cs="Arial"/>
        </w:rPr>
        <w:t xml:space="preserve">established a Joint Oversight Forum which </w:t>
      </w:r>
      <w:r w:rsidR="00F1328D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chair</w:t>
      </w:r>
      <w:r w:rsidR="00F1328D">
        <w:rPr>
          <w:rFonts w:ascii="Arial" w:hAnsi="Arial" w:cs="Arial"/>
        </w:rPr>
        <w:t xml:space="preserve">ed by Minister </w:t>
      </w:r>
      <w:r>
        <w:rPr>
          <w:rFonts w:ascii="Arial" w:hAnsi="Arial" w:cs="Arial"/>
        </w:rPr>
        <w:t xml:space="preserve">and comprises the Chairpersons of the three entities and the Executives. </w:t>
      </w:r>
      <w:r w:rsidR="00980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line with the provisions of Section 16B of the National Small Business Amendment Act the Minister has </w:t>
      </w:r>
      <w:r>
        <w:rPr>
          <w:rFonts w:ascii="Arial" w:hAnsi="Arial" w:cs="Arial"/>
        </w:rPr>
        <w:lastRenderedPageBreak/>
        <w:t xml:space="preserve">consulted with </w:t>
      </w:r>
      <w:r w:rsidR="00817B42">
        <w:rPr>
          <w:rFonts w:ascii="Arial" w:hAnsi="Arial" w:cs="Arial"/>
        </w:rPr>
        <w:t>the Executive Authorities of the designated institutions for incorporation into S</w:t>
      </w:r>
      <w:r w:rsidR="00980573">
        <w:rPr>
          <w:rFonts w:ascii="Arial" w:hAnsi="Arial" w:cs="Arial"/>
        </w:rPr>
        <w:t>eda</w:t>
      </w:r>
      <w:r w:rsidR="00817B42">
        <w:rPr>
          <w:rFonts w:ascii="Arial" w:hAnsi="Arial" w:cs="Arial"/>
        </w:rPr>
        <w:t xml:space="preserve"> which are the Minsters of Trade, Industry and Competition, and Finance.</w:t>
      </w:r>
    </w:p>
    <w:p w:rsidR="00817B42" w:rsidRDefault="00817B42" w:rsidP="00980573">
      <w:pPr>
        <w:spacing w:after="0" w:line="360" w:lineRule="auto"/>
        <w:ind w:left="851"/>
        <w:jc w:val="both"/>
        <w:rPr>
          <w:rFonts w:ascii="Arial" w:hAnsi="Arial" w:cs="Arial"/>
        </w:rPr>
      </w:pPr>
    </w:p>
    <w:p w:rsidR="00EF40DC" w:rsidRDefault="00F1328D" w:rsidP="00980573">
      <w:pPr>
        <w:spacing w:after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have </w:t>
      </w:r>
      <w:r w:rsidR="00817B42">
        <w:rPr>
          <w:rFonts w:ascii="Arial" w:hAnsi="Arial" w:cs="Arial"/>
        </w:rPr>
        <w:t>also gazetted a notice of intention to incorporate institutions whose objectives and functions are similar into a single Agency (S</w:t>
      </w:r>
      <w:r w:rsidR="00980573">
        <w:rPr>
          <w:rFonts w:ascii="Arial" w:hAnsi="Arial" w:cs="Arial"/>
        </w:rPr>
        <w:t>eda)</w:t>
      </w:r>
      <w:r w:rsidR="00817B42">
        <w:rPr>
          <w:rFonts w:ascii="Arial" w:hAnsi="Arial" w:cs="Arial"/>
        </w:rPr>
        <w:t>.</w:t>
      </w:r>
      <w:r w:rsidR="00980573">
        <w:rPr>
          <w:rFonts w:ascii="Arial" w:hAnsi="Arial" w:cs="Arial"/>
        </w:rPr>
        <w:t xml:space="preserve"> </w:t>
      </w:r>
      <w:r w:rsidR="00817B42">
        <w:rPr>
          <w:rFonts w:ascii="Arial" w:hAnsi="Arial" w:cs="Arial"/>
        </w:rPr>
        <w:t xml:space="preserve">The process of appointing the Board of Directors, of the new Agency, has been initiated and the advertisement calling for nominations, will be published in </w:t>
      </w:r>
      <w:r w:rsidR="00EB1205">
        <w:rPr>
          <w:rFonts w:ascii="Arial" w:hAnsi="Arial" w:cs="Arial"/>
        </w:rPr>
        <w:t xml:space="preserve">a </w:t>
      </w:r>
      <w:r w:rsidR="00817B42">
        <w:rPr>
          <w:rFonts w:ascii="Arial" w:hAnsi="Arial" w:cs="Arial"/>
        </w:rPr>
        <w:t xml:space="preserve">newspaper on 12 December 2021 with a closing date of 24 December 2021. </w:t>
      </w:r>
      <w:r w:rsidR="00EB1205">
        <w:rPr>
          <w:rFonts w:ascii="Arial" w:hAnsi="Arial" w:cs="Arial"/>
        </w:rPr>
        <w:t xml:space="preserve">The same advert will be placed on the DSBD, Seda and </w:t>
      </w:r>
      <w:r w:rsidR="00EB1205" w:rsidRPr="00EB1205">
        <w:rPr>
          <w:rFonts w:ascii="Arial" w:hAnsi="Arial" w:cs="Arial"/>
          <w:b/>
          <w:bCs/>
        </w:rPr>
        <w:t>sefa</w:t>
      </w:r>
      <w:r w:rsidR="00EB1205">
        <w:rPr>
          <w:rFonts w:ascii="Arial" w:hAnsi="Arial" w:cs="Arial"/>
        </w:rPr>
        <w:t xml:space="preserve"> websites, as well as social media pages. </w:t>
      </w:r>
    </w:p>
    <w:p w:rsidR="00EF40DC" w:rsidRDefault="00EF40DC" w:rsidP="00980573">
      <w:pPr>
        <w:spacing w:after="0" w:line="360" w:lineRule="auto"/>
        <w:ind w:left="851"/>
        <w:jc w:val="both"/>
        <w:rPr>
          <w:rFonts w:ascii="Arial" w:hAnsi="Arial" w:cs="Arial"/>
        </w:rPr>
      </w:pPr>
    </w:p>
    <w:p w:rsidR="00817B42" w:rsidRDefault="00817B42" w:rsidP="00980573">
      <w:pPr>
        <w:spacing w:after="0" w:line="36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>The Department</w:t>
      </w:r>
      <w:r w:rsidR="00980573">
        <w:rPr>
          <w:rFonts w:ascii="Arial" w:hAnsi="Arial" w:cs="Arial"/>
        </w:rPr>
        <w:t xml:space="preserve"> of Small Business Development</w:t>
      </w:r>
      <w:r>
        <w:rPr>
          <w:rFonts w:ascii="Arial" w:hAnsi="Arial" w:cs="Arial"/>
        </w:rPr>
        <w:t xml:space="preserve"> has established </w:t>
      </w:r>
      <w:r w:rsidR="000B78F4">
        <w:rPr>
          <w:rFonts w:ascii="Arial" w:hAnsi="Arial" w:cs="Arial"/>
        </w:rPr>
        <w:t xml:space="preserve">the following </w:t>
      </w:r>
      <w:r>
        <w:rPr>
          <w:rFonts w:ascii="Arial" w:hAnsi="Arial" w:cs="Arial"/>
        </w:rPr>
        <w:t>workstream</w:t>
      </w:r>
      <w:r w:rsidR="00EF40D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comprising of </w:t>
      </w:r>
      <w:r w:rsidRPr="00601CE8">
        <w:rPr>
          <w:rFonts w:ascii="Arial" w:hAnsi="Arial" w:cs="Arial"/>
          <w:b/>
          <w:bCs/>
        </w:rPr>
        <w:t>sefa</w:t>
      </w:r>
      <w:r>
        <w:rPr>
          <w:rFonts w:ascii="Arial" w:hAnsi="Arial" w:cs="Arial"/>
        </w:rPr>
        <w:t>, Seda, IDC and CBDA</w:t>
      </w:r>
      <w:r w:rsidR="000B78F4">
        <w:rPr>
          <w:rFonts w:ascii="Arial" w:hAnsi="Arial" w:cs="Arial"/>
        </w:rPr>
        <w:t xml:space="preserve"> plus organised labour:</w:t>
      </w:r>
    </w:p>
    <w:p w:rsidR="000B78F4" w:rsidRDefault="000B78F4" w:rsidP="00980573">
      <w:pPr>
        <w:pStyle w:val="ListParagraph"/>
        <w:numPr>
          <w:ilvl w:val="0"/>
          <w:numId w:val="9"/>
        </w:numPr>
        <w:spacing w:after="0" w:line="360" w:lineRule="auto"/>
        <w:ind w:left="1701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Policy and Structural Reform: This team will be responsible for developing the enabling policy framework and legislation for the establishment of the Small Business Development Agency and the dissolution of the CBDA, Seda and </w:t>
      </w:r>
      <w:r w:rsidRPr="00601CE8">
        <w:rPr>
          <w:rFonts w:ascii="Arial" w:hAnsi="Arial" w:cs="Arial"/>
          <w:b/>
          <w:bCs/>
        </w:rPr>
        <w:t>sefa</w:t>
      </w:r>
      <w:r>
        <w:rPr>
          <w:rFonts w:ascii="Arial" w:hAnsi="Arial" w:cs="Arial"/>
        </w:rPr>
        <w:t xml:space="preserve"> as separate, stand-alone entities.</w:t>
      </w:r>
    </w:p>
    <w:p w:rsidR="000B78F4" w:rsidRDefault="000B78F4" w:rsidP="00980573">
      <w:pPr>
        <w:pStyle w:val="ListParagraph"/>
        <w:numPr>
          <w:ilvl w:val="0"/>
          <w:numId w:val="9"/>
        </w:numPr>
        <w:spacing w:after="0" w:line="360" w:lineRule="auto"/>
        <w:ind w:left="1701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Organisational Consolidation Team:</w:t>
      </w:r>
      <w:r w:rsidR="00980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This team will be responsible for developing and implementing the consolidation of the business and operations of the CBDA, Seda and </w:t>
      </w:r>
      <w:r w:rsidRPr="00601CE8">
        <w:rPr>
          <w:rFonts w:ascii="Arial" w:hAnsi="Arial" w:cs="Arial"/>
          <w:b/>
          <w:bCs/>
        </w:rPr>
        <w:t>sefa</w:t>
      </w:r>
      <w:r>
        <w:rPr>
          <w:rFonts w:ascii="Arial" w:hAnsi="Arial" w:cs="Arial"/>
        </w:rPr>
        <w:t xml:space="preserve"> post-merger into one seamless business enterprise and designing and implementing the post-merger organisational chart</w:t>
      </w:r>
      <w:r w:rsidR="00980573">
        <w:rPr>
          <w:rFonts w:ascii="Arial" w:hAnsi="Arial" w:cs="Arial"/>
        </w:rPr>
        <w:t>.</w:t>
      </w:r>
    </w:p>
    <w:p w:rsidR="000B78F4" w:rsidRDefault="000B78F4" w:rsidP="00980573">
      <w:pPr>
        <w:pStyle w:val="ListParagraph"/>
        <w:numPr>
          <w:ilvl w:val="0"/>
          <w:numId w:val="9"/>
        </w:numPr>
        <w:spacing w:after="0" w:line="360" w:lineRule="auto"/>
        <w:ind w:left="1701" w:hanging="85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Finance and Information Technology: </w:t>
      </w:r>
      <w:r w:rsidR="009805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This team will be responsible for developing and implementing the</w:t>
      </w:r>
      <w:r w:rsidR="00601CE8">
        <w:rPr>
          <w:rFonts w:ascii="Arial" w:hAnsi="Arial" w:cs="Arial"/>
        </w:rPr>
        <w:t xml:space="preserve"> consolidated Information Technology and Finances of the CBDA, Seda and </w:t>
      </w:r>
      <w:r w:rsidR="00601CE8" w:rsidRPr="00601CE8">
        <w:rPr>
          <w:rFonts w:ascii="Arial" w:hAnsi="Arial" w:cs="Arial"/>
          <w:b/>
          <w:bCs/>
        </w:rPr>
        <w:t>sefa</w:t>
      </w:r>
      <w:r w:rsidR="00601CE8">
        <w:rPr>
          <w:rFonts w:ascii="Arial" w:hAnsi="Arial" w:cs="Arial"/>
        </w:rPr>
        <w:t xml:space="preserve"> post-merger.</w:t>
      </w:r>
    </w:p>
    <w:p w:rsidR="00EF40DC" w:rsidRDefault="00EF40DC" w:rsidP="00EF40DC">
      <w:pPr>
        <w:spacing w:after="0" w:line="360" w:lineRule="auto"/>
        <w:jc w:val="both"/>
        <w:rPr>
          <w:rFonts w:ascii="Arial" w:hAnsi="Arial" w:cs="Arial"/>
        </w:rPr>
      </w:pPr>
    </w:p>
    <w:p w:rsidR="00EF40DC" w:rsidRDefault="00F1328D" w:rsidP="00BD27E0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On the 8</w:t>
      </w:r>
      <w:r w:rsidRPr="00F1328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2021, t</w:t>
      </w:r>
      <w:r w:rsidR="00EF40DC">
        <w:rPr>
          <w:rFonts w:ascii="Arial" w:hAnsi="Arial" w:cs="Arial"/>
        </w:rPr>
        <w:t>he Portfolio Committee on Small Business Development, which Honourable Mthenjane is a member of, was provided with a detailed briefing</w:t>
      </w:r>
      <w:r w:rsidR="004D24B2">
        <w:rPr>
          <w:rFonts w:ascii="Arial" w:hAnsi="Arial" w:cs="Arial"/>
        </w:rPr>
        <w:t xml:space="preserve"> on the processes towards the incorporation </w:t>
      </w:r>
      <w:r w:rsidR="00EF40DC">
        <w:rPr>
          <w:rFonts w:ascii="Arial" w:hAnsi="Arial" w:cs="Arial"/>
        </w:rPr>
        <w:t xml:space="preserve">by DSBD and </w:t>
      </w:r>
      <w:r w:rsidR="00EF40DC" w:rsidRPr="00EF40DC">
        <w:rPr>
          <w:rFonts w:ascii="Arial" w:hAnsi="Arial" w:cs="Arial"/>
          <w:b/>
          <w:bCs/>
        </w:rPr>
        <w:t>sefa</w:t>
      </w:r>
      <w:r w:rsidR="00EF40DC" w:rsidRPr="00EF40DC">
        <w:rPr>
          <w:rFonts w:ascii="Arial" w:hAnsi="Arial" w:cs="Arial"/>
        </w:rPr>
        <w:t>, led by the Deputy Minister for Small Business Development</w:t>
      </w:r>
      <w:r w:rsidR="004D24B2">
        <w:rPr>
          <w:rFonts w:ascii="Arial" w:hAnsi="Arial" w:cs="Arial"/>
        </w:rPr>
        <w:t xml:space="preserve">. </w:t>
      </w:r>
    </w:p>
    <w:p w:rsidR="00BD27E0" w:rsidRDefault="00BD27E0" w:rsidP="00EF40DC">
      <w:pPr>
        <w:spacing w:after="0" w:line="360" w:lineRule="auto"/>
        <w:jc w:val="both"/>
        <w:rPr>
          <w:rFonts w:ascii="Arial" w:hAnsi="Arial" w:cs="Arial"/>
        </w:rPr>
      </w:pPr>
    </w:p>
    <w:p w:rsidR="00BD27E0" w:rsidRDefault="00BD27E0" w:rsidP="00EF40DC">
      <w:pPr>
        <w:spacing w:after="0" w:line="360" w:lineRule="auto"/>
        <w:jc w:val="both"/>
        <w:rPr>
          <w:rFonts w:ascii="Arial" w:hAnsi="Arial" w:cs="Arial"/>
        </w:rPr>
      </w:pPr>
    </w:p>
    <w:p w:rsidR="00BD27E0" w:rsidRDefault="00BD27E0" w:rsidP="00EF40DC">
      <w:pPr>
        <w:spacing w:after="0" w:line="360" w:lineRule="auto"/>
        <w:jc w:val="both"/>
        <w:rPr>
          <w:rFonts w:ascii="Arial" w:hAnsi="Arial" w:cs="Arial"/>
        </w:rPr>
      </w:pPr>
    </w:p>
    <w:p w:rsidR="00B52762" w:rsidRPr="0099546F" w:rsidRDefault="00EB6CB7" w:rsidP="00B52762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MS </w:t>
      </w:r>
      <w:r w:rsidRPr="00EB6CB7">
        <w:rPr>
          <w:rFonts w:ascii="Arial" w:hAnsi="Arial" w:cs="Arial"/>
          <w:b/>
        </w:rPr>
        <w:t>STELLA</w:t>
      </w:r>
      <w:r w:rsidR="00690CB6">
        <w:rPr>
          <w:rFonts w:ascii="Arial" w:hAnsi="Arial" w:cs="Arial"/>
          <w:b/>
        </w:rPr>
        <w:t xml:space="preserve"> TEMBISA</w:t>
      </w:r>
      <w:r w:rsidRPr="00EB6CB7">
        <w:rPr>
          <w:rFonts w:ascii="Arial" w:hAnsi="Arial" w:cs="Arial"/>
          <w:b/>
        </w:rPr>
        <w:t xml:space="preserve"> NDABENI-ABRAHAMS</w:t>
      </w:r>
      <w:r w:rsidR="00481700">
        <w:rPr>
          <w:rFonts w:ascii="Arial" w:hAnsi="Arial" w:cs="Arial"/>
          <w:b/>
        </w:rPr>
        <w:t>, MP</w:t>
      </w:r>
    </w:p>
    <w:p w:rsidR="00B52762" w:rsidRPr="0099546F" w:rsidRDefault="00B52762" w:rsidP="00B52762">
      <w:pPr>
        <w:spacing w:after="0" w:line="360" w:lineRule="auto"/>
        <w:rPr>
          <w:rFonts w:ascii="Arial" w:hAnsi="Arial" w:cs="Arial"/>
          <w:b/>
        </w:rPr>
      </w:pPr>
      <w:r w:rsidRPr="0099546F">
        <w:rPr>
          <w:rFonts w:ascii="Arial" w:hAnsi="Arial" w:cs="Arial"/>
          <w:b/>
        </w:rPr>
        <w:t xml:space="preserve">MINISTER </w:t>
      </w:r>
      <w:r>
        <w:rPr>
          <w:rFonts w:ascii="Arial" w:hAnsi="Arial" w:cs="Arial"/>
          <w:b/>
        </w:rPr>
        <w:t>OF SMALL BUSINESS DEVELOPMENT</w:t>
      </w:r>
    </w:p>
    <w:p w:rsidR="001908C9" w:rsidRPr="0099546F" w:rsidRDefault="001908C9" w:rsidP="00B52762">
      <w:pPr>
        <w:spacing w:after="0" w:line="360" w:lineRule="auto"/>
        <w:rPr>
          <w:rFonts w:ascii="Arial" w:hAnsi="Arial" w:cs="Arial"/>
        </w:rPr>
      </w:pPr>
    </w:p>
    <w:sectPr w:rsidR="001908C9" w:rsidRPr="0099546F" w:rsidSect="00AA14C6">
      <w:footerReference w:type="default" r:id="rId9"/>
      <w:pgSz w:w="12240" w:h="15840"/>
      <w:pgMar w:top="567" w:right="1183" w:bottom="709" w:left="1134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F4A" w:rsidRDefault="00983F4A" w:rsidP="004508F4">
      <w:pPr>
        <w:spacing w:after="0" w:line="240" w:lineRule="auto"/>
      </w:pPr>
      <w:r>
        <w:separator/>
      </w:r>
    </w:p>
  </w:endnote>
  <w:endnote w:type="continuationSeparator" w:id="0">
    <w:p w:rsidR="00983F4A" w:rsidRDefault="00983F4A" w:rsidP="00450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FF0000"/>
      </w:rPr>
      <w:id w:val="114183074"/>
      <w:docPartObj>
        <w:docPartGallery w:val="Page Numbers (Bottom of Page)"/>
        <w:docPartUnique/>
      </w:docPartObj>
    </w:sdtPr>
    <w:sdtEndPr>
      <w:rPr>
        <w:noProof/>
        <w:color w:val="auto"/>
        <w:sz w:val="18"/>
        <w:szCs w:val="18"/>
      </w:rPr>
    </w:sdtEndPr>
    <w:sdtContent>
      <w:p w:rsidR="00E41B2A" w:rsidRPr="00290ECD" w:rsidRDefault="00B354F3">
        <w:pPr>
          <w:pStyle w:val="Footer"/>
          <w:jc w:val="right"/>
          <w:rPr>
            <w:sz w:val="18"/>
            <w:szCs w:val="18"/>
          </w:rPr>
        </w:pPr>
        <w:r w:rsidRPr="00290ECD">
          <w:rPr>
            <w:sz w:val="18"/>
            <w:szCs w:val="18"/>
          </w:rPr>
          <w:fldChar w:fldCharType="begin"/>
        </w:r>
        <w:r w:rsidR="00E41B2A" w:rsidRPr="00290ECD">
          <w:rPr>
            <w:sz w:val="18"/>
            <w:szCs w:val="18"/>
          </w:rPr>
          <w:instrText xml:space="preserve"> PAGE   \* MERGEFORMAT </w:instrText>
        </w:r>
        <w:r w:rsidRPr="00290ECD">
          <w:rPr>
            <w:sz w:val="18"/>
            <w:szCs w:val="18"/>
          </w:rPr>
          <w:fldChar w:fldCharType="separate"/>
        </w:r>
        <w:r w:rsidR="00053933">
          <w:rPr>
            <w:noProof/>
            <w:sz w:val="18"/>
            <w:szCs w:val="18"/>
          </w:rPr>
          <w:t>1</w:t>
        </w:r>
        <w:r w:rsidRPr="00290ECD">
          <w:rPr>
            <w:noProof/>
            <w:sz w:val="18"/>
            <w:szCs w:val="18"/>
          </w:rPr>
          <w:fldChar w:fldCharType="end"/>
        </w:r>
      </w:p>
    </w:sdtContent>
  </w:sdt>
  <w:p w:rsidR="00E41B2A" w:rsidRPr="00A964AC" w:rsidRDefault="00E41B2A">
    <w:pPr>
      <w:pStyle w:val="Footer"/>
      <w:rPr>
        <w:sz w:val="18"/>
        <w:szCs w:val="18"/>
      </w:rPr>
    </w:pPr>
    <w:r w:rsidRPr="00A964AC">
      <w:rPr>
        <w:sz w:val="18"/>
        <w:szCs w:val="18"/>
      </w:rPr>
      <w:t xml:space="preserve">DSBD response to </w:t>
    </w:r>
    <w:r w:rsidR="00A964AC" w:rsidRPr="00A964AC">
      <w:rPr>
        <w:sz w:val="18"/>
        <w:szCs w:val="18"/>
      </w:rPr>
      <w:t>NA 2598</w:t>
    </w:r>
    <w:r w:rsidRPr="00A964AC">
      <w:rPr>
        <w:sz w:val="18"/>
        <w:szCs w:val="18"/>
      </w:rPr>
      <w:t>–</w:t>
    </w:r>
    <w:r w:rsidR="005722B4" w:rsidRPr="00A964AC">
      <w:t xml:space="preserve"> </w:t>
    </w:r>
    <w:r w:rsidR="005722B4" w:rsidRPr="00A964AC">
      <w:rPr>
        <w:sz w:val="18"/>
        <w:szCs w:val="18"/>
      </w:rPr>
      <w:t>NW</w:t>
    </w:r>
    <w:r w:rsidR="00054BD9">
      <w:rPr>
        <w:sz w:val="18"/>
        <w:szCs w:val="18"/>
      </w:rPr>
      <w:t>3</w:t>
    </w:r>
    <w:r w:rsidR="00A90E59">
      <w:rPr>
        <w:sz w:val="18"/>
        <w:szCs w:val="18"/>
      </w:rPr>
      <w:t>30</w:t>
    </w:r>
    <w:r w:rsidR="00A35916">
      <w:rPr>
        <w:sz w:val="18"/>
        <w:szCs w:val="18"/>
      </w:rPr>
      <w:t>1</w:t>
    </w:r>
    <w:r w:rsidR="005722B4" w:rsidRPr="00A964AC">
      <w:rPr>
        <w:sz w:val="18"/>
        <w:szCs w:val="18"/>
      </w:rPr>
      <w:t>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F4A" w:rsidRDefault="00983F4A" w:rsidP="004508F4">
      <w:pPr>
        <w:spacing w:after="0" w:line="240" w:lineRule="auto"/>
      </w:pPr>
      <w:r>
        <w:separator/>
      </w:r>
    </w:p>
  </w:footnote>
  <w:footnote w:type="continuationSeparator" w:id="0">
    <w:p w:rsidR="00983F4A" w:rsidRDefault="00983F4A" w:rsidP="00450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262AF"/>
    <w:multiLevelType w:val="hybridMultilevel"/>
    <w:tmpl w:val="ED54387E"/>
    <w:lvl w:ilvl="0" w:tplc="47001F7A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A80EB9"/>
    <w:multiLevelType w:val="hybridMultilevel"/>
    <w:tmpl w:val="FE72FD0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FE6859"/>
    <w:multiLevelType w:val="hybridMultilevel"/>
    <w:tmpl w:val="D18C7D0A"/>
    <w:lvl w:ilvl="0" w:tplc="782A8354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E05BAD"/>
    <w:multiLevelType w:val="hybridMultilevel"/>
    <w:tmpl w:val="D74AB3A2"/>
    <w:lvl w:ilvl="0" w:tplc="49EE857E">
      <w:start w:val="1"/>
      <w:numFmt w:val="lowerLetter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FD4F2E"/>
    <w:multiLevelType w:val="hybridMultilevel"/>
    <w:tmpl w:val="47A26F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9D40CAD"/>
    <w:multiLevelType w:val="hybridMultilevel"/>
    <w:tmpl w:val="702EF3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5542C1"/>
    <w:multiLevelType w:val="hybridMultilevel"/>
    <w:tmpl w:val="BACA7726"/>
    <w:lvl w:ilvl="0" w:tplc="E8B867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150DC"/>
    <w:multiLevelType w:val="hybridMultilevel"/>
    <w:tmpl w:val="ED0A2B10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97658C"/>
    <w:multiLevelType w:val="hybridMultilevel"/>
    <w:tmpl w:val="D1AAF1FE"/>
    <w:lvl w:ilvl="0" w:tplc="67521B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1286C"/>
    <w:multiLevelType w:val="hybridMultilevel"/>
    <w:tmpl w:val="43543A44"/>
    <w:lvl w:ilvl="0" w:tplc="72DAA4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908C9"/>
    <w:rsid w:val="00003CF0"/>
    <w:rsid w:val="0002493F"/>
    <w:rsid w:val="0004184A"/>
    <w:rsid w:val="00053933"/>
    <w:rsid w:val="00054BD9"/>
    <w:rsid w:val="00054F3F"/>
    <w:rsid w:val="0005558E"/>
    <w:rsid w:val="000639C1"/>
    <w:rsid w:val="00071BF6"/>
    <w:rsid w:val="000A0E43"/>
    <w:rsid w:val="000A55B9"/>
    <w:rsid w:val="000B78F4"/>
    <w:rsid w:val="000B7B4D"/>
    <w:rsid w:val="000C45EC"/>
    <w:rsid w:val="000E6AC2"/>
    <w:rsid w:val="000F07DF"/>
    <w:rsid w:val="000F5894"/>
    <w:rsid w:val="000F74D1"/>
    <w:rsid w:val="001012A8"/>
    <w:rsid w:val="00146B99"/>
    <w:rsid w:val="00163405"/>
    <w:rsid w:val="001908C9"/>
    <w:rsid w:val="001A43F2"/>
    <w:rsid w:val="001A7E04"/>
    <w:rsid w:val="001B35A6"/>
    <w:rsid w:val="001D49B3"/>
    <w:rsid w:val="00222393"/>
    <w:rsid w:val="00231200"/>
    <w:rsid w:val="002353F6"/>
    <w:rsid w:val="00271F00"/>
    <w:rsid w:val="00290ECD"/>
    <w:rsid w:val="002A4B2C"/>
    <w:rsid w:val="002F2186"/>
    <w:rsid w:val="002F3C2E"/>
    <w:rsid w:val="002F49F7"/>
    <w:rsid w:val="00303CC0"/>
    <w:rsid w:val="003230E1"/>
    <w:rsid w:val="003534BB"/>
    <w:rsid w:val="00396F42"/>
    <w:rsid w:val="003D2FE9"/>
    <w:rsid w:val="003E1C71"/>
    <w:rsid w:val="003F4C33"/>
    <w:rsid w:val="0042226E"/>
    <w:rsid w:val="00423CA1"/>
    <w:rsid w:val="004508F4"/>
    <w:rsid w:val="00450F0D"/>
    <w:rsid w:val="004812C2"/>
    <w:rsid w:val="00481700"/>
    <w:rsid w:val="004A0361"/>
    <w:rsid w:val="004D24B2"/>
    <w:rsid w:val="004E1DB8"/>
    <w:rsid w:val="004F045E"/>
    <w:rsid w:val="00516E25"/>
    <w:rsid w:val="00520FA5"/>
    <w:rsid w:val="00554184"/>
    <w:rsid w:val="005722B4"/>
    <w:rsid w:val="00575F66"/>
    <w:rsid w:val="005817F3"/>
    <w:rsid w:val="005C7CFE"/>
    <w:rsid w:val="00601CE8"/>
    <w:rsid w:val="006045C7"/>
    <w:rsid w:val="00680594"/>
    <w:rsid w:val="00683424"/>
    <w:rsid w:val="00690CB6"/>
    <w:rsid w:val="00694D0C"/>
    <w:rsid w:val="00697971"/>
    <w:rsid w:val="006E266D"/>
    <w:rsid w:val="00713072"/>
    <w:rsid w:val="0074150D"/>
    <w:rsid w:val="00773D83"/>
    <w:rsid w:val="0078008D"/>
    <w:rsid w:val="00783DF4"/>
    <w:rsid w:val="007935E4"/>
    <w:rsid w:val="007B7D48"/>
    <w:rsid w:val="00817B42"/>
    <w:rsid w:val="008541E1"/>
    <w:rsid w:val="00856001"/>
    <w:rsid w:val="00866D09"/>
    <w:rsid w:val="00892134"/>
    <w:rsid w:val="008A1C18"/>
    <w:rsid w:val="008A5F1C"/>
    <w:rsid w:val="008C5152"/>
    <w:rsid w:val="008C754E"/>
    <w:rsid w:val="008D53F3"/>
    <w:rsid w:val="008F102D"/>
    <w:rsid w:val="008F338B"/>
    <w:rsid w:val="008F5751"/>
    <w:rsid w:val="00901E95"/>
    <w:rsid w:val="00903F1D"/>
    <w:rsid w:val="00913F99"/>
    <w:rsid w:val="0092000D"/>
    <w:rsid w:val="0094013A"/>
    <w:rsid w:val="0097219B"/>
    <w:rsid w:val="00980573"/>
    <w:rsid w:val="00983F4A"/>
    <w:rsid w:val="009853C1"/>
    <w:rsid w:val="0098783D"/>
    <w:rsid w:val="0099546F"/>
    <w:rsid w:val="009A5097"/>
    <w:rsid w:val="009C5327"/>
    <w:rsid w:val="009D403F"/>
    <w:rsid w:val="009E4A76"/>
    <w:rsid w:val="009F22E5"/>
    <w:rsid w:val="00A04670"/>
    <w:rsid w:val="00A222F9"/>
    <w:rsid w:val="00A32501"/>
    <w:rsid w:val="00A35916"/>
    <w:rsid w:val="00A41EB4"/>
    <w:rsid w:val="00A66920"/>
    <w:rsid w:val="00A66D92"/>
    <w:rsid w:val="00A836B8"/>
    <w:rsid w:val="00A90E59"/>
    <w:rsid w:val="00A93B7D"/>
    <w:rsid w:val="00A964AC"/>
    <w:rsid w:val="00AA0C1F"/>
    <w:rsid w:val="00AA14C6"/>
    <w:rsid w:val="00AC4F50"/>
    <w:rsid w:val="00AF775E"/>
    <w:rsid w:val="00B10FF4"/>
    <w:rsid w:val="00B275E8"/>
    <w:rsid w:val="00B354F3"/>
    <w:rsid w:val="00B52762"/>
    <w:rsid w:val="00B553AF"/>
    <w:rsid w:val="00B607A7"/>
    <w:rsid w:val="00B87A23"/>
    <w:rsid w:val="00B94470"/>
    <w:rsid w:val="00B971E0"/>
    <w:rsid w:val="00BC1FD6"/>
    <w:rsid w:val="00BD27E0"/>
    <w:rsid w:val="00BD58D6"/>
    <w:rsid w:val="00BE01E3"/>
    <w:rsid w:val="00BF30CB"/>
    <w:rsid w:val="00BF5E21"/>
    <w:rsid w:val="00C30063"/>
    <w:rsid w:val="00C410F3"/>
    <w:rsid w:val="00C464ED"/>
    <w:rsid w:val="00C72623"/>
    <w:rsid w:val="00C84F9D"/>
    <w:rsid w:val="00C97BF5"/>
    <w:rsid w:val="00CA534A"/>
    <w:rsid w:val="00CB05DD"/>
    <w:rsid w:val="00CD20EE"/>
    <w:rsid w:val="00CE2C1C"/>
    <w:rsid w:val="00D010EC"/>
    <w:rsid w:val="00D2530E"/>
    <w:rsid w:val="00D343B9"/>
    <w:rsid w:val="00D34652"/>
    <w:rsid w:val="00D439E9"/>
    <w:rsid w:val="00E41B2A"/>
    <w:rsid w:val="00E86125"/>
    <w:rsid w:val="00EB07EA"/>
    <w:rsid w:val="00EB1205"/>
    <w:rsid w:val="00EB6CB7"/>
    <w:rsid w:val="00EE068C"/>
    <w:rsid w:val="00EF40DC"/>
    <w:rsid w:val="00F0412C"/>
    <w:rsid w:val="00F1328D"/>
    <w:rsid w:val="00F144E0"/>
    <w:rsid w:val="00F311D8"/>
    <w:rsid w:val="00FB23B1"/>
    <w:rsid w:val="00FB35B1"/>
    <w:rsid w:val="00FE1FD2"/>
    <w:rsid w:val="00FF3C83"/>
    <w:rsid w:val="00FF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751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B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DD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F4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4508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F4"/>
    <w:rPr>
      <w:lang w:val="en-ZA"/>
    </w:rPr>
  </w:style>
  <w:style w:type="character" w:customStyle="1" w:styleId="apple-converted-space">
    <w:name w:val="apple-converted-space"/>
    <w:basedOn w:val="DefaultParagraphFont"/>
    <w:rsid w:val="008C754E"/>
  </w:style>
  <w:style w:type="character" w:styleId="CommentReference">
    <w:name w:val="annotation reference"/>
    <w:basedOn w:val="DefaultParagraphFont"/>
    <w:uiPriority w:val="99"/>
    <w:semiHidden/>
    <w:unhideWhenUsed/>
    <w:rsid w:val="008C75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5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54E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5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54E"/>
    <w:rPr>
      <w:b/>
      <w:bCs/>
      <w:sz w:val="20"/>
      <w:szCs w:val="20"/>
      <w:lang w:val="en-ZA"/>
    </w:rPr>
  </w:style>
  <w:style w:type="paragraph" w:customStyle="1" w:styleId="Default">
    <w:name w:val="Default"/>
    <w:rsid w:val="00146B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ZA"/>
    </w:rPr>
  </w:style>
  <w:style w:type="paragraph" w:styleId="Revision">
    <w:name w:val="Revision"/>
    <w:hidden/>
    <w:uiPriority w:val="99"/>
    <w:semiHidden/>
    <w:rsid w:val="00231200"/>
    <w:pPr>
      <w:spacing w:after="0" w:line="240" w:lineRule="auto"/>
    </w:pPr>
    <w:rPr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CEA35-FEEE-4E5A-8083-B1C35824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DSBD ODG</dc:creator>
  <cp:lastModifiedBy>USER</cp:lastModifiedBy>
  <cp:revision>2</cp:revision>
  <cp:lastPrinted>2020-08-24T13:30:00Z</cp:lastPrinted>
  <dcterms:created xsi:type="dcterms:W3CDTF">2021-12-14T12:06:00Z</dcterms:created>
  <dcterms:modified xsi:type="dcterms:W3CDTF">2021-12-14T12:06:00Z</dcterms:modified>
</cp:coreProperties>
</file>