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8C" w:rsidRPr="005875B3" w:rsidRDefault="0030788C" w:rsidP="0030788C">
      <w:pPr>
        <w:spacing w:before="100" w:beforeAutospacing="1" w:after="100" w:afterAutospacing="1"/>
        <w:ind w:left="993" w:hanging="851"/>
        <w:jc w:val="both"/>
        <w:outlineLvl w:val="0"/>
        <w:rPr>
          <w:b/>
        </w:rPr>
      </w:pPr>
      <w:r>
        <w:rPr>
          <w:b/>
        </w:rPr>
        <w:t>2776.</w:t>
      </w:r>
      <w:r>
        <w:rPr>
          <w:b/>
        </w:rPr>
        <w:tab/>
      </w:r>
      <w:r w:rsidRPr="00B10C60">
        <w:rPr>
          <w:b/>
        </w:rPr>
        <w:t>Adv H C Schmidt</w:t>
      </w:r>
      <w:r w:rsidRPr="005875B3">
        <w:rPr>
          <w:b/>
        </w:rPr>
        <w:t xml:space="preserve"> (DA) to ask the Deputy President:</w:t>
      </w:r>
    </w:p>
    <w:p w:rsidR="0030788C" w:rsidRPr="00902350" w:rsidRDefault="0030788C" w:rsidP="0030788C">
      <w:pPr>
        <w:spacing w:before="100" w:beforeAutospacing="1" w:after="100" w:afterAutospacing="1"/>
        <w:ind w:left="993"/>
        <w:jc w:val="both"/>
        <w:outlineLvl w:val="0"/>
        <w:rPr>
          <w:sz w:val="20"/>
          <w:szCs w:val="20"/>
          <w:lang w:val="en-ZA"/>
        </w:rPr>
      </w:pPr>
      <w:r w:rsidRPr="005F41CD">
        <w:t xml:space="preserve">Whether </w:t>
      </w:r>
      <w:r>
        <w:t>(a) he and (b) any official</w:t>
      </w:r>
      <w:r w:rsidRPr="005F41CD">
        <w:t xml:space="preserve">s </w:t>
      </w:r>
      <w:r>
        <w:t xml:space="preserve">in his Office </w:t>
      </w:r>
      <w:r w:rsidRPr="005F41CD">
        <w:t>travelled to China in the 2014</w:t>
      </w:r>
      <w:r>
        <w:t>-15 financial y</w:t>
      </w:r>
      <w:r w:rsidRPr="005F41CD">
        <w:t xml:space="preserve">ear; if so, </w:t>
      </w:r>
      <w:r w:rsidRPr="005875B3">
        <w:rPr>
          <w:color w:val="000000"/>
        </w:rPr>
        <w:t>what</w:t>
      </w:r>
      <w:r w:rsidRPr="005F41CD">
        <w:t xml:space="preserve"> was the (</w:t>
      </w:r>
      <w:proofErr w:type="spellStart"/>
      <w:r w:rsidRPr="005F41CD">
        <w:t>i</w:t>
      </w:r>
      <w:proofErr w:type="spellEnd"/>
      <w:r w:rsidRPr="005F41CD">
        <w:t>) purpose of each specified visit</w:t>
      </w:r>
      <w:r>
        <w:t xml:space="preserve"> and</w:t>
      </w:r>
      <w:r w:rsidRPr="005F41CD">
        <w:t xml:space="preserve"> (ii)</w:t>
      </w:r>
      <w:r>
        <w:t>(</w:t>
      </w:r>
      <w:proofErr w:type="spellStart"/>
      <w:r>
        <w:t>aa</w:t>
      </w:r>
      <w:proofErr w:type="spellEnd"/>
      <w:r>
        <w:t>)</w:t>
      </w:r>
      <w:r w:rsidRPr="005F41CD">
        <w:t xml:space="preserve"> total cost and (</w:t>
      </w:r>
      <w:r>
        <w:t xml:space="preserve">bb) </w:t>
      </w:r>
      <w:r w:rsidRPr="005F41CD">
        <w:t xml:space="preserve">breakdown </w:t>
      </w:r>
      <w:r>
        <w:t>of</w:t>
      </w:r>
      <w:r w:rsidRPr="005F41CD">
        <w:t xml:space="preserve"> </w:t>
      </w:r>
      <w:r>
        <w:t xml:space="preserve">such </w:t>
      </w:r>
      <w:r w:rsidRPr="005F41CD">
        <w:t>costs of each specified visit</w:t>
      </w:r>
      <w:r>
        <w:rPr>
          <w:lang w:val="en-ZA"/>
        </w:rPr>
        <w:t>?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sz w:val="20"/>
          <w:szCs w:val="20"/>
          <w:lang w:val="en-ZA"/>
        </w:rPr>
        <w:t>NW3210E</w:t>
      </w:r>
    </w:p>
    <w:p w:rsidR="0030788C" w:rsidRDefault="0030788C" w:rsidP="0030788C">
      <w:pPr>
        <w:rPr>
          <w:rFonts w:ascii="Arial" w:hAnsi="Arial" w:cs="Arial"/>
          <w:b/>
        </w:rPr>
      </w:pPr>
    </w:p>
    <w:p w:rsidR="0030788C" w:rsidRDefault="0030788C" w:rsidP="0030788C">
      <w:pPr>
        <w:rPr>
          <w:rFonts w:ascii="Arial" w:hAnsi="Arial" w:cs="Arial"/>
        </w:rPr>
      </w:pPr>
      <w:r w:rsidRPr="002003DD">
        <w:rPr>
          <w:rFonts w:ascii="Arial" w:hAnsi="Arial" w:cs="Arial"/>
          <w:b/>
        </w:rPr>
        <w:t>REPLY</w:t>
      </w:r>
    </w:p>
    <w:p w:rsidR="0030788C" w:rsidRDefault="0030788C" w:rsidP="0030788C">
      <w:pPr>
        <w:rPr>
          <w:rFonts w:ascii="Arial" w:hAnsi="Arial" w:cs="Arial"/>
        </w:rPr>
      </w:pPr>
    </w:p>
    <w:p w:rsidR="0030788C" w:rsidRPr="002003DD" w:rsidRDefault="0030788C" w:rsidP="0030788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Neither t</w:t>
      </w:r>
      <w:r w:rsidRPr="002003DD">
        <w:rPr>
          <w:rFonts w:ascii="Arial" w:hAnsi="Arial" w:cs="Arial"/>
        </w:rPr>
        <w:t xml:space="preserve">he Deputy President </w:t>
      </w:r>
      <w:r>
        <w:rPr>
          <w:rFonts w:ascii="Arial" w:hAnsi="Arial" w:cs="Arial"/>
        </w:rPr>
        <w:t>nor any</w:t>
      </w:r>
      <w:r w:rsidRPr="002003DD">
        <w:rPr>
          <w:rFonts w:ascii="Arial" w:hAnsi="Arial" w:cs="Arial"/>
        </w:rPr>
        <w:t xml:space="preserve"> officials in his </w:t>
      </w:r>
      <w:r>
        <w:rPr>
          <w:rFonts w:ascii="Arial" w:hAnsi="Arial" w:cs="Arial"/>
        </w:rPr>
        <w:t>O</w:t>
      </w:r>
      <w:r w:rsidRPr="002003DD">
        <w:rPr>
          <w:rFonts w:ascii="Arial" w:hAnsi="Arial" w:cs="Arial"/>
        </w:rPr>
        <w:t>ffice travel</w:t>
      </w:r>
      <w:r>
        <w:rPr>
          <w:rFonts w:ascii="Arial" w:hAnsi="Arial" w:cs="Arial"/>
        </w:rPr>
        <w:t>led</w:t>
      </w:r>
      <w:r w:rsidRPr="002003DD">
        <w:rPr>
          <w:rFonts w:ascii="Arial" w:hAnsi="Arial" w:cs="Arial"/>
        </w:rPr>
        <w:t xml:space="preserve"> to China in the 2014-15 financial </w:t>
      </w:r>
      <w:proofErr w:type="gramStart"/>
      <w:r>
        <w:rPr>
          <w:rFonts w:ascii="Arial" w:hAnsi="Arial" w:cs="Arial"/>
        </w:rPr>
        <w:t>year</w:t>
      </w:r>
      <w:proofErr w:type="gramEnd"/>
      <w:r w:rsidRPr="002003DD">
        <w:rPr>
          <w:rFonts w:ascii="Arial" w:hAnsi="Arial" w:cs="Arial"/>
        </w:rPr>
        <w:t xml:space="preserve">. </w:t>
      </w:r>
    </w:p>
    <w:p w:rsidR="0030788C" w:rsidRPr="002003DD" w:rsidRDefault="0030788C" w:rsidP="0030788C">
      <w:pPr>
        <w:rPr>
          <w:rFonts w:ascii="Arial" w:hAnsi="Arial" w:cs="Arial"/>
        </w:rPr>
      </w:pPr>
    </w:p>
    <w:p w:rsidR="00A42C71" w:rsidRDefault="00A42C71"/>
    <w:sectPr w:rsidR="00A42C71" w:rsidSect="005A1540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075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6744" w:rsidRDefault="003078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6744" w:rsidRDefault="0030788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0788C"/>
    <w:rsid w:val="0030788C"/>
    <w:rsid w:val="0048259B"/>
    <w:rsid w:val="00A42C71"/>
    <w:rsid w:val="00E9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7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88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mplaatjies</dc:creator>
  <cp:lastModifiedBy>mplaatjies</cp:lastModifiedBy>
  <cp:revision>1</cp:revision>
  <dcterms:created xsi:type="dcterms:W3CDTF">2015-12-02T12:49:00Z</dcterms:created>
  <dcterms:modified xsi:type="dcterms:W3CDTF">2015-12-02T12:50:00Z</dcterms:modified>
</cp:coreProperties>
</file>