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69733E" w:rsidRDefault="0069733E" w:rsidP="0069733E">
      <w:pPr>
        <w:pBdr>
          <w:bottom w:val="single" w:sz="4" w:space="1" w:color="auto"/>
        </w:pBdr>
        <w:jc w:val="center"/>
      </w:pPr>
    </w:p>
    <w:p w:rsidR="001F31E8" w:rsidRPr="006E6DAE" w:rsidRDefault="0069733E" w:rsidP="0069733E">
      <w:pPr>
        <w:rPr>
          <w:rFonts w:ascii="Arial" w:hAnsi="Arial" w:cs="Arial"/>
          <w:b/>
          <w:sz w:val="24"/>
          <w:szCs w:val="24"/>
        </w:rPr>
      </w:pPr>
      <w:r w:rsidRPr="006E6DAE">
        <w:rPr>
          <w:rFonts w:ascii="Arial" w:hAnsi="Arial" w:cs="Arial"/>
          <w:b/>
          <w:sz w:val="24"/>
          <w:szCs w:val="24"/>
        </w:rPr>
        <w:t xml:space="preserve">NATIONAL ASSEMBLY </w:t>
      </w:r>
    </w:p>
    <w:p w:rsidR="0069733E" w:rsidRPr="006E6DAE" w:rsidRDefault="0069733E" w:rsidP="0069733E">
      <w:pPr>
        <w:rPr>
          <w:rFonts w:ascii="Arial" w:hAnsi="Arial" w:cs="Arial"/>
          <w:b/>
          <w:sz w:val="24"/>
          <w:szCs w:val="24"/>
        </w:rPr>
      </w:pPr>
      <w:r w:rsidRPr="006E6DAE">
        <w:rPr>
          <w:rFonts w:ascii="Arial" w:hAnsi="Arial" w:cs="Arial"/>
          <w:b/>
          <w:sz w:val="24"/>
          <w:szCs w:val="24"/>
        </w:rPr>
        <w:t xml:space="preserve">QUESTION FOR WRITTEN REPLY </w:t>
      </w:r>
    </w:p>
    <w:p w:rsidR="0069733E" w:rsidRPr="006E6DAE" w:rsidRDefault="0069733E" w:rsidP="0069733E">
      <w:pPr>
        <w:rPr>
          <w:rFonts w:ascii="Arial" w:hAnsi="Arial" w:cs="Arial"/>
          <w:b/>
          <w:sz w:val="24"/>
          <w:szCs w:val="24"/>
        </w:rPr>
      </w:pPr>
      <w:r w:rsidRPr="006E6DAE">
        <w:rPr>
          <w:rFonts w:ascii="Arial" w:hAnsi="Arial" w:cs="Arial"/>
          <w:b/>
          <w:sz w:val="24"/>
          <w:szCs w:val="24"/>
        </w:rPr>
        <w:t>PARLIAMENTARY QUESTION NO: 277</w:t>
      </w:r>
    </w:p>
    <w:p w:rsidR="0069733E" w:rsidRPr="006E6DAE" w:rsidRDefault="0069733E" w:rsidP="0069733E">
      <w:pPr>
        <w:rPr>
          <w:rFonts w:ascii="Arial" w:hAnsi="Arial" w:cs="Arial"/>
          <w:b/>
          <w:sz w:val="24"/>
          <w:szCs w:val="24"/>
        </w:rPr>
      </w:pPr>
      <w:r w:rsidRPr="006E6DAE">
        <w:rPr>
          <w:rFonts w:ascii="Arial" w:hAnsi="Arial" w:cs="Arial"/>
          <w:b/>
          <w:sz w:val="24"/>
          <w:szCs w:val="24"/>
        </w:rPr>
        <w:t xml:space="preserve">DATE OF QUESTION: </w:t>
      </w:r>
      <w:r w:rsidR="006E6DAE">
        <w:rPr>
          <w:rFonts w:ascii="Arial" w:hAnsi="Arial" w:cs="Arial"/>
          <w:b/>
          <w:sz w:val="24"/>
          <w:szCs w:val="24"/>
        </w:rPr>
        <w:t>18 FEBRUARY 2022</w:t>
      </w:r>
    </w:p>
    <w:p w:rsidR="0069733E" w:rsidRPr="006E6DAE" w:rsidRDefault="0069733E" w:rsidP="0069733E">
      <w:pPr>
        <w:rPr>
          <w:rFonts w:ascii="Arial" w:hAnsi="Arial" w:cs="Arial"/>
          <w:b/>
          <w:sz w:val="24"/>
          <w:szCs w:val="24"/>
        </w:rPr>
      </w:pPr>
      <w:r w:rsidRPr="006E6DAE">
        <w:rPr>
          <w:rFonts w:ascii="Arial" w:hAnsi="Arial" w:cs="Arial"/>
          <w:b/>
          <w:sz w:val="24"/>
          <w:szCs w:val="24"/>
        </w:rPr>
        <w:t xml:space="preserve">DATE OF SUBMISSION: </w:t>
      </w:r>
      <w:r w:rsidR="006E6DAE">
        <w:rPr>
          <w:rFonts w:ascii="Arial" w:hAnsi="Arial" w:cs="Arial"/>
          <w:b/>
          <w:sz w:val="24"/>
          <w:szCs w:val="24"/>
        </w:rPr>
        <w:t>04 MARCH 2022</w:t>
      </w:r>
    </w:p>
    <w:p w:rsidR="0069733E" w:rsidRPr="006E6DAE" w:rsidRDefault="0069733E" w:rsidP="0069733E">
      <w:pPr>
        <w:rPr>
          <w:rFonts w:ascii="Arial" w:hAnsi="Arial" w:cs="Arial"/>
          <w:sz w:val="24"/>
          <w:szCs w:val="24"/>
        </w:rPr>
      </w:pPr>
      <w:r w:rsidRPr="006E6DAE">
        <w:rPr>
          <w:rFonts w:ascii="Arial" w:hAnsi="Arial" w:cs="Arial"/>
          <w:b/>
          <w:bCs/>
          <w:sz w:val="24"/>
          <w:szCs w:val="24"/>
        </w:rPr>
        <w:t xml:space="preserve">Mrs C </w:t>
      </w:r>
      <w:proofErr w:type="spellStart"/>
      <w:r w:rsidRPr="006E6DAE">
        <w:rPr>
          <w:rFonts w:ascii="Arial" w:hAnsi="Arial" w:cs="Arial"/>
          <w:b/>
          <w:bCs/>
          <w:sz w:val="24"/>
          <w:szCs w:val="24"/>
        </w:rPr>
        <w:t>C</w:t>
      </w:r>
      <w:proofErr w:type="spellEnd"/>
      <w:r w:rsidRPr="006E6DAE">
        <w:rPr>
          <w:rFonts w:ascii="Arial" w:hAnsi="Arial" w:cs="Arial"/>
          <w:b/>
          <w:bCs/>
          <w:sz w:val="24"/>
          <w:szCs w:val="24"/>
        </w:rPr>
        <w:t xml:space="preserve"> S </w:t>
      </w:r>
      <w:proofErr w:type="spellStart"/>
      <w:r w:rsidRPr="006E6DAE">
        <w:rPr>
          <w:rFonts w:ascii="Arial" w:hAnsi="Arial" w:cs="Arial"/>
          <w:b/>
          <w:bCs/>
          <w:sz w:val="24"/>
          <w:szCs w:val="24"/>
        </w:rPr>
        <w:t>Motsepe</w:t>
      </w:r>
      <w:proofErr w:type="spellEnd"/>
      <w:r w:rsidRPr="006E6DAE">
        <w:rPr>
          <w:rFonts w:ascii="Arial" w:hAnsi="Arial" w:cs="Arial"/>
          <w:b/>
          <w:bCs/>
          <w:sz w:val="24"/>
          <w:szCs w:val="24"/>
        </w:rPr>
        <w:t xml:space="preserve"> (EFF) to ask the Minister of Justice and Correctional Services: </w:t>
      </w:r>
    </w:p>
    <w:p w:rsidR="0069733E" w:rsidRPr="006E6DAE" w:rsidRDefault="0069733E" w:rsidP="0069733E">
      <w:pPr>
        <w:rPr>
          <w:rFonts w:ascii="Arial" w:hAnsi="Arial" w:cs="Arial"/>
          <w:sz w:val="24"/>
          <w:szCs w:val="24"/>
        </w:rPr>
      </w:pPr>
      <w:r w:rsidRPr="006E6DAE">
        <w:rPr>
          <w:rFonts w:ascii="Arial" w:hAnsi="Arial" w:cs="Arial"/>
          <w:sz w:val="24"/>
          <w:szCs w:val="24"/>
        </w:rPr>
        <w:t xml:space="preserve">What is the policy position of his department with regard to judges who take leave of absence without having delivered judgments on urgent applications that were heard by them before they took leave? </w:t>
      </w:r>
    </w:p>
    <w:p w:rsidR="0069733E" w:rsidRPr="006E6DAE" w:rsidRDefault="0069733E" w:rsidP="0069733E">
      <w:pPr>
        <w:ind w:left="7200" w:firstLine="720"/>
        <w:rPr>
          <w:rFonts w:ascii="Arial" w:hAnsi="Arial" w:cs="Arial"/>
          <w:b/>
          <w:sz w:val="24"/>
          <w:szCs w:val="24"/>
        </w:rPr>
      </w:pPr>
      <w:r w:rsidRPr="006E6DAE">
        <w:rPr>
          <w:rFonts w:ascii="Arial" w:hAnsi="Arial" w:cs="Arial"/>
          <w:b/>
          <w:sz w:val="24"/>
          <w:szCs w:val="24"/>
        </w:rPr>
        <w:t>NW283E</w:t>
      </w:r>
    </w:p>
    <w:p w:rsidR="0069733E" w:rsidRPr="006E6DAE" w:rsidRDefault="0069733E" w:rsidP="0069733E">
      <w:pPr>
        <w:rPr>
          <w:rFonts w:ascii="Arial" w:hAnsi="Arial" w:cs="Arial"/>
          <w:sz w:val="24"/>
          <w:szCs w:val="24"/>
        </w:rPr>
      </w:pPr>
    </w:p>
    <w:p w:rsidR="0069733E" w:rsidRPr="006E6DAE" w:rsidRDefault="0069733E" w:rsidP="0069733E">
      <w:pPr>
        <w:rPr>
          <w:rFonts w:ascii="Arial" w:hAnsi="Arial" w:cs="Arial"/>
          <w:sz w:val="24"/>
          <w:szCs w:val="24"/>
        </w:rPr>
      </w:pPr>
      <w:r w:rsidRPr="006E6DAE">
        <w:rPr>
          <w:rFonts w:ascii="Arial" w:hAnsi="Arial" w:cs="Arial"/>
          <w:b/>
          <w:sz w:val="24"/>
          <w:szCs w:val="24"/>
        </w:rPr>
        <w:t>REPLY</w:t>
      </w:r>
      <w:r w:rsidRPr="006E6DAE">
        <w:rPr>
          <w:rFonts w:ascii="Arial" w:hAnsi="Arial" w:cs="Arial"/>
          <w:sz w:val="24"/>
          <w:szCs w:val="24"/>
        </w:rPr>
        <w:t>:</w:t>
      </w:r>
    </w:p>
    <w:p w:rsidR="0069733E" w:rsidRPr="006E6DAE" w:rsidRDefault="002244F8" w:rsidP="0069733E">
      <w:pPr>
        <w:rPr>
          <w:rFonts w:ascii="Arial" w:hAnsi="Arial" w:cs="Arial"/>
          <w:sz w:val="24"/>
          <w:szCs w:val="24"/>
        </w:rPr>
      </w:pPr>
      <w:r w:rsidRPr="006E6DAE">
        <w:rPr>
          <w:rFonts w:ascii="Arial" w:hAnsi="Arial" w:cs="Arial"/>
          <w:sz w:val="24"/>
          <w:szCs w:val="24"/>
        </w:rPr>
        <w:t xml:space="preserve">I would like to inform the Honourable member </w:t>
      </w:r>
      <w:r w:rsidR="006E6DAE" w:rsidRPr="006E6DAE">
        <w:rPr>
          <w:rFonts w:ascii="Arial" w:hAnsi="Arial" w:cs="Arial"/>
          <w:sz w:val="24"/>
          <w:szCs w:val="24"/>
        </w:rPr>
        <w:t>that;</w:t>
      </w:r>
      <w:r w:rsidRPr="006E6DAE">
        <w:rPr>
          <w:rFonts w:ascii="Arial" w:hAnsi="Arial" w:cs="Arial"/>
          <w:sz w:val="24"/>
          <w:szCs w:val="24"/>
        </w:rPr>
        <w:t xml:space="preserve"> the office is </w:t>
      </w:r>
      <w:r w:rsidR="006E6DAE" w:rsidRPr="006E6DAE">
        <w:rPr>
          <w:rFonts w:ascii="Arial" w:hAnsi="Arial" w:cs="Arial"/>
          <w:sz w:val="24"/>
          <w:szCs w:val="24"/>
        </w:rPr>
        <w:t>waiting</w:t>
      </w:r>
      <w:r w:rsidRPr="006E6DAE">
        <w:rPr>
          <w:rFonts w:ascii="Arial" w:hAnsi="Arial" w:cs="Arial"/>
          <w:sz w:val="24"/>
          <w:szCs w:val="24"/>
        </w:rPr>
        <w:t xml:space="preserve"> </w:t>
      </w:r>
      <w:r w:rsidR="006E6DAE">
        <w:rPr>
          <w:rFonts w:ascii="Arial" w:hAnsi="Arial" w:cs="Arial"/>
          <w:sz w:val="24"/>
          <w:szCs w:val="24"/>
        </w:rPr>
        <w:t>for a feedback f</w:t>
      </w:r>
      <w:r w:rsidRPr="006E6DAE">
        <w:rPr>
          <w:rFonts w:ascii="Arial" w:hAnsi="Arial" w:cs="Arial"/>
          <w:sz w:val="24"/>
          <w:szCs w:val="24"/>
        </w:rPr>
        <w:t>r</w:t>
      </w:r>
      <w:r w:rsidR="006E6DAE">
        <w:rPr>
          <w:rFonts w:ascii="Arial" w:hAnsi="Arial" w:cs="Arial"/>
          <w:sz w:val="24"/>
          <w:szCs w:val="24"/>
        </w:rPr>
        <w:t>o</w:t>
      </w:r>
      <w:r w:rsidRPr="006E6DAE">
        <w:rPr>
          <w:rFonts w:ascii="Arial" w:hAnsi="Arial" w:cs="Arial"/>
          <w:sz w:val="24"/>
          <w:szCs w:val="24"/>
        </w:rPr>
        <w:t xml:space="preserve">m the Office of the </w:t>
      </w:r>
      <w:r w:rsidR="006E6DAE">
        <w:rPr>
          <w:rFonts w:ascii="Arial" w:hAnsi="Arial" w:cs="Arial"/>
          <w:sz w:val="24"/>
          <w:szCs w:val="24"/>
        </w:rPr>
        <w:t>Chief Justice</w:t>
      </w:r>
      <w:r w:rsidRPr="006E6DAE">
        <w:rPr>
          <w:rFonts w:ascii="Arial" w:hAnsi="Arial" w:cs="Arial"/>
          <w:sz w:val="24"/>
          <w:szCs w:val="24"/>
        </w:rPr>
        <w:t>.</w:t>
      </w:r>
      <w:bookmarkStart w:id="0" w:name="_GoBack"/>
      <w:bookmarkEnd w:id="0"/>
    </w:p>
    <w:sectPr w:rsidR="0069733E" w:rsidRPr="006E6DAE" w:rsidSect="007F50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BB" w:rsidRDefault="00B654BB" w:rsidP="00E82A53">
      <w:pPr>
        <w:spacing w:after="0" w:line="240" w:lineRule="auto"/>
      </w:pPr>
      <w:r>
        <w:separator/>
      </w:r>
    </w:p>
  </w:endnote>
  <w:endnote w:type="continuationSeparator" w:id="0">
    <w:p w:rsidR="00B654BB" w:rsidRDefault="00B654BB"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BB" w:rsidRDefault="00B654BB" w:rsidP="00E82A53">
      <w:pPr>
        <w:spacing w:after="0" w:line="240" w:lineRule="auto"/>
      </w:pPr>
      <w:r>
        <w:separator/>
      </w:r>
    </w:p>
  </w:footnote>
  <w:footnote w:type="continuationSeparator" w:id="0">
    <w:p w:rsidR="00B654BB" w:rsidRDefault="00B654BB" w:rsidP="00E82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1853F2"/>
    <w:rsid w:val="002244F8"/>
    <w:rsid w:val="005A1B4A"/>
    <w:rsid w:val="005D40C3"/>
    <w:rsid w:val="0069733E"/>
    <w:rsid w:val="006E6DAE"/>
    <w:rsid w:val="007F50D8"/>
    <w:rsid w:val="009411C1"/>
    <w:rsid w:val="00B654BB"/>
    <w:rsid w:val="00D72286"/>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2022-08-08T08:04:00Z</dcterms:created>
  <dcterms:modified xsi:type="dcterms:W3CDTF">2022-08-08T08:04:00Z</dcterms:modified>
</cp:coreProperties>
</file>