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065FA"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13/11/2020</w:t>
      </w:r>
    </w:p>
    <w:p w:rsidR="006D7B63" w:rsidRPr="000016F3" w:rsidRDefault="000065F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47/2020</w:t>
      </w:r>
    </w:p>
    <w:p w:rsidR="00D66D5B" w:rsidRPr="000065FA" w:rsidRDefault="000065FA" w:rsidP="000065FA">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Pr>
          <w:rFonts w:ascii="Arial" w:hAnsi="Arial" w:cs="Arial"/>
          <w:b/>
          <w:bCs/>
          <w:noProof/>
          <w:sz w:val="24"/>
          <w:szCs w:val="24"/>
        </w:rPr>
        <w:t xml:space="preserve">2764.  </w:t>
      </w:r>
      <w:r w:rsidRPr="005B4653">
        <w:rPr>
          <w:rFonts w:ascii="Arial" w:eastAsia="Calibri" w:hAnsi="Arial" w:cs="Arial"/>
          <w:b/>
          <w:noProof/>
          <w:sz w:val="24"/>
          <w:szCs w:val="24"/>
        </w:rPr>
        <w:t>Mrs N R Mashabela (EFF) to ask the Minister of Basic Education</w:t>
      </w:r>
      <w:r w:rsidRPr="000016F3">
        <w:rPr>
          <w:rFonts w:ascii="Arial" w:eastAsia="Calibri" w:hAnsi="Arial" w:cs="Arial"/>
          <w:b/>
          <w:noProof/>
          <w:sz w:val="24"/>
          <w:szCs w:val="24"/>
          <w:lang w:val="af-ZA"/>
        </w:rPr>
        <w:t xml:space="preserve"> to ask the Minister of Basic Education:</w:t>
      </w:r>
    </w:p>
    <w:p w:rsidR="00D66D5B" w:rsidRDefault="000065F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with regard to the Accelerated School Infrastructure Delivery Initiative which was introduced in the 2011-12 financial year to eliminate the backlog in schools infrastructure, there has been any meaningful improvement in terms of monitoring and accounting of the school infrastructure programme; if not, why not; if so, what is the current backlog in school infrastructure in each province?                               </w:t>
      </w:r>
    </w:p>
    <w:p w:rsidR="006D7B63" w:rsidRDefault="000065F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66D5B" w:rsidRDefault="000065FA" w:rsidP="000065FA">
      <w:pPr>
        <w:jc w:val="both"/>
        <w:rPr>
          <w:rFonts w:ascii="Times New Roman" w:eastAsia="Times New Roman" w:hAnsi="Times New Roman" w:cs="Times New Roman"/>
          <w:sz w:val="24"/>
          <w:szCs w:val="24"/>
        </w:rPr>
      </w:pPr>
      <w:r>
        <w:rPr>
          <w:rFonts w:ascii="Arial" w:eastAsia="Arial" w:hAnsi="Arial" w:cs="Arial"/>
          <w:sz w:val="24"/>
          <w:szCs w:val="24"/>
        </w:rPr>
        <w:t>Overall progress on ASIDI is summarised as follows:</w:t>
      </w:r>
    </w:p>
    <w:p w:rsidR="00D66D5B" w:rsidRDefault="000065FA" w:rsidP="000065FA">
      <w:pPr>
        <w:numPr>
          <w:ilvl w:val="0"/>
          <w:numId w:val="6"/>
        </w:numPr>
        <w:spacing w:before="240"/>
        <w:jc w:val="both"/>
        <w:rPr>
          <w:rFonts w:ascii="Times New Roman" w:eastAsia="Times New Roman" w:hAnsi="Times New Roman" w:cs="Times New Roman"/>
          <w:sz w:val="24"/>
          <w:szCs w:val="24"/>
        </w:rPr>
      </w:pPr>
      <w:r>
        <w:rPr>
          <w:rFonts w:ascii="Arial" w:eastAsia="Arial" w:hAnsi="Arial" w:cs="Arial"/>
          <w:sz w:val="24"/>
          <w:szCs w:val="24"/>
        </w:rPr>
        <w:t>Of the 365 schools that need to be replaced, 252 have already progressed to Practical Completion</w:t>
      </w:r>
    </w:p>
    <w:p w:rsidR="00D66D5B" w:rsidRDefault="000065FA" w:rsidP="000065FA">
      <w:pPr>
        <w:numPr>
          <w:ilvl w:val="0"/>
          <w:numId w:val="6"/>
        </w:numPr>
        <w:jc w:val="both"/>
        <w:rPr>
          <w:rFonts w:ascii="Times New Roman" w:eastAsia="Times New Roman" w:hAnsi="Times New Roman" w:cs="Times New Roman"/>
          <w:sz w:val="24"/>
          <w:szCs w:val="24"/>
        </w:rPr>
      </w:pPr>
      <w:r>
        <w:rPr>
          <w:rFonts w:ascii="Arial" w:eastAsia="Arial" w:hAnsi="Arial" w:cs="Arial"/>
          <w:sz w:val="24"/>
          <w:szCs w:val="24"/>
        </w:rPr>
        <w:t>Of the 977 schools that required upgraded sanatition, 897 have already progressed to Practical Completion</w:t>
      </w:r>
    </w:p>
    <w:p w:rsidR="00D66D5B" w:rsidRDefault="000065FA" w:rsidP="000065FA">
      <w:pPr>
        <w:numPr>
          <w:ilvl w:val="0"/>
          <w:numId w:val="6"/>
        </w:numPr>
        <w:jc w:val="both"/>
        <w:rPr>
          <w:rFonts w:ascii="Times New Roman" w:eastAsia="Times New Roman" w:hAnsi="Times New Roman" w:cs="Times New Roman"/>
          <w:sz w:val="24"/>
          <w:szCs w:val="24"/>
        </w:rPr>
      </w:pPr>
      <w:r>
        <w:rPr>
          <w:rFonts w:ascii="Arial" w:eastAsia="Arial" w:hAnsi="Arial" w:cs="Arial"/>
          <w:sz w:val="24"/>
          <w:szCs w:val="24"/>
        </w:rPr>
        <w:t>Of the 1214 schools that required upgraded water supply, 955 have already progressed to Practical Completion</w:t>
      </w:r>
    </w:p>
    <w:p w:rsidR="00D66D5B" w:rsidRDefault="000065FA" w:rsidP="000065FA">
      <w:pPr>
        <w:numPr>
          <w:ilvl w:val="0"/>
          <w:numId w:val="6"/>
        </w:numPr>
        <w:jc w:val="both"/>
        <w:rPr>
          <w:rFonts w:ascii="Times New Roman" w:eastAsia="Times New Roman" w:hAnsi="Times New Roman" w:cs="Times New Roman"/>
          <w:sz w:val="24"/>
          <w:szCs w:val="24"/>
        </w:rPr>
      </w:pPr>
      <w:r>
        <w:rPr>
          <w:rFonts w:ascii="Arial" w:eastAsia="Arial" w:hAnsi="Arial" w:cs="Arial"/>
          <w:sz w:val="24"/>
          <w:szCs w:val="24"/>
        </w:rPr>
        <w:t>Of the 373 schools that required upgraded electricity supply, all 373 have progressed to Practical Completion</w:t>
      </w:r>
    </w:p>
    <w:p w:rsidR="00D66D5B" w:rsidRDefault="000065FA" w:rsidP="000065FA">
      <w:pPr>
        <w:spacing w:before="240"/>
        <w:jc w:val="both"/>
        <w:rPr>
          <w:rFonts w:ascii="Times New Roman" w:eastAsia="Times New Roman" w:hAnsi="Times New Roman" w:cs="Times New Roman"/>
          <w:sz w:val="24"/>
          <w:szCs w:val="24"/>
        </w:rPr>
      </w:pPr>
      <w:r>
        <w:rPr>
          <w:rFonts w:ascii="Arial" w:eastAsia="Arial" w:hAnsi="Arial" w:cs="Arial"/>
          <w:sz w:val="24"/>
          <w:szCs w:val="24"/>
        </w:rPr>
        <w:t>There are ASIDI schools which have been completed on both Inappropriate Structures and Basic Services which currently in occupied, and schools under construction which are in advance construction stages (Annexure B) and schools that requires funding (Annexure A-Backlog).</w:t>
      </w:r>
    </w:p>
    <w:p w:rsidR="007266A4" w:rsidRPr="00E455F4" w:rsidRDefault="007266A4" w:rsidP="00E455F4">
      <w:pPr>
        <w:spacing w:after="0" w:line="360" w:lineRule="atLeast"/>
        <w:jc w:val="both"/>
        <w:rPr>
          <w:rFonts w:ascii="Arial" w:eastAsia="Calibri" w:hAnsi="Arial" w:cs="Arial"/>
        </w:rPr>
      </w:pPr>
    </w:p>
    <w:sectPr w:rsidR="007266A4" w:rsidRPr="00E455F4" w:rsidSect="0000751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784" w:rsidRDefault="00944784">
      <w:pPr>
        <w:spacing w:after="0" w:line="240" w:lineRule="auto"/>
      </w:pPr>
      <w:r>
        <w:separator/>
      </w:r>
    </w:p>
  </w:endnote>
  <w:endnote w:type="continuationSeparator" w:id="1">
    <w:p w:rsidR="00944784" w:rsidRDefault="00944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84" w:rsidRDefault="00944784">
      <w:pPr>
        <w:spacing w:after="0" w:line="240" w:lineRule="auto"/>
      </w:pPr>
      <w:r>
        <w:separator/>
      </w:r>
    </w:p>
  </w:footnote>
  <w:footnote w:type="continuationSeparator" w:id="1">
    <w:p w:rsidR="00944784" w:rsidRDefault="00944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065F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065F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065F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2764. 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522"/>
    <w:multiLevelType w:val="hybridMultilevel"/>
    <w:tmpl w:val="E44E35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7193CBE"/>
    <w:multiLevelType w:val="hybridMultilevel"/>
    <w:tmpl w:val="8CDEA814"/>
    <w:lvl w:ilvl="0" w:tplc="5F14D68E">
      <w:start w:val="1"/>
      <w:numFmt w:val="lowerLetter"/>
      <w:lvlText w:val="(%1)"/>
      <w:lvlJc w:val="left"/>
      <w:pPr>
        <w:ind w:left="1080" w:hanging="360"/>
      </w:pPr>
      <w:rPr>
        <w:rFonts w:eastAsia="Calibri" w:hint="default"/>
        <w:sz w:val="24"/>
      </w:rPr>
    </w:lvl>
    <w:lvl w:ilvl="1" w:tplc="AEF8017E" w:tentative="1">
      <w:start w:val="1"/>
      <w:numFmt w:val="lowerLetter"/>
      <w:lvlText w:val="%2."/>
      <w:lvlJc w:val="left"/>
      <w:pPr>
        <w:ind w:left="1800" w:hanging="360"/>
      </w:pPr>
    </w:lvl>
    <w:lvl w:ilvl="2" w:tplc="81587D92" w:tentative="1">
      <w:start w:val="1"/>
      <w:numFmt w:val="lowerRoman"/>
      <w:lvlText w:val="%3."/>
      <w:lvlJc w:val="right"/>
      <w:pPr>
        <w:ind w:left="2520" w:hanging="180"/>
      </w:pPr>
    </w:lvl>
    <w:lvl w:ilvl="3" w:tplc="F1ECAE60" w:tentative="1">
      <w:start w:val="1"/>
      <w:numFmt w:val="decimal"/>
      <w:lvlText w:val="%4."/>
      <w:lvlJc w:val="left"/>
      <w:pPr>
        <w:ind w:left="3240" w:hanging="360"/>
      </w:pPr>
    </w:lvl>
    <w:lvl w:ilvl="4" w:tplc="449476AA" w:tentative="1">
      <w:start w:val="1"/>
      <w:numFmt w:val="lowerLetter"/>
      <w:lvlText w:val="%5."/>
      <w:lvlJc w:val="left"/>
      <w:pPr>
        <w:ind w:left="3960" w:hanging="360"/>
      </w:pPr>
    </w:lvl>
    <w:lvl w:ilvl="5" w:tplc="E028ED90" w:tentative="1">
      <w:start w:val="1"/>
      <w:numFmt w:val="lowerRoman"/>
      <w:lvlText w:val="%6."/>
      <w:lvlJc w:val="right"/>
      <w:pPr>
        <w:ind w:left="4680" w:hanging="180"/>
      </w:pPr>
    </w:lvl>
    <w:lvl w:ilvl="6" w:tplc="67F231DE" w:tentative="1">
      <w:start w:val="1"/>
      <w:numFmt w:val="decimal"/>
      <w:lvlText w:val="%7."/>
      <w:lvlJc w:val="left"/>
      <w:pPr>
        <w:ind w:left="5400" w:hanging="360"/>
      </w:pPr>
    </w:lvl>
    <w:lvl w:ilvl="7" w:tplc="75C21360" w:tentative="1">
      <w:start w:val="1"/>
      <w:numFmt w:val="lowerLetter"/>
      <w:lvlText w:val="%8."/>
      <w:lvlJc w:val="left"/>
      <w:pPr>
        <w:ind w:left="6120" w:hanging="360"/>
      </w:pPr>
    </w:lvl>
    <w:lvl w:ilvl="8" w:tplc="8EA60EAE" w:tentative="1">
      <w:start w:val="1"/>
      <w:numFmt w:val="lowerRoman"/>
      <w:lvlText w:val="%9."/>
      <w:lvlJc w:val="right"/>
      <w:pPr>
        <w:ind w:left="6840" w:hanging="180"/>
      </w:pPr>
    </w:lvl>
  </w:abstractNum>
  <w:abstractNum w:abstractNumId="2">
    <w:nsid w:val="48202B8E"/>
    <w:multiLevelType w:val="hybridMultilevel"/>
    <w:tmpl w:val="8B24878A"/>
    <w:lvl w:ilvl="0" w:tplc="17CE7888">
      <w:start w:val="1"/>
      <w:numFmt w:val="lowerLetter"/>
      <w:lvlText w:val="(%1)"/>
      <w:lvlJc w:val="left"/>
      <w:pPr>
        <w:ind w:left="786" w:hanging="360"/>
      </w:pPr>
      <w:rPr>
        <w:rFonts w:hint="default"/>
        <w:sz w:val="24"/>
        <w:szCs w:val="24"/>
      </w:rPr>
    </w:lvl>
    <w:lvl w:ilvl="1" w:tplc="894A5E92" w:tentative="1">
      <w:start w:val="1"/>
      <w:numFmt w:val="lowerLetter"/>
      <w:lvlText w:val="%2."/>
      <w:lvlJc w:val="left"/>
      <w:pPr>
        <w:ind w:left="1506" w:hanging="360"/>
      </w:pPr>
    </w:lvl>
    <w:lvl w:ilvl="2" w:tplc="5A0CF054" w:tentative="1">
      <w:start w:val="1"/>
      <w:numFmt w:val="lowerRoman"/>
      <w:lvlText w:val="%3."/>
      <w:lvlJc w:val="right"/>
      <w:pPr>
        <w:ind w:left="2226" w:hanging="180"/>
      </w:pPr>
    </w:lvl>
    <w:lvl w:ilvl="3" w:tplc="6C7EB724" w:tentative="1">
      <w:start w:val="1"/>
      <w:numFmt w:val="decimal"/>
      <w:lvlText w:val="%4."/>
      <w:lvlJc w:val="left"/>
      <w:pPr>
        <w:ind w:left="2946" w:hanging="360"/>
      </w:pPr>
    </w:lvl>
    <w:lvl w:ilvl="4" w:tplc="76424158" w:tentative="1">
      <w:start w:val="1"/>
      <w:numFmt w:val="lowerLetter"/>
      <w:lvlText w:val="%5."/>
      <w:lvlJc w:val="left"/>
      <w:pPr>
        <w:ind w:left="3666" w:hanging="360"/>
      </w:pPr>
    </w:lvl>
    <w:lvl w:ilvl="5" w:tplc="1A08FE76" w:tentative="1">
      <w:start w:val="1"/>
      <w:numFmt w:val="lowerRoman"/>
      <w:lvlText w:val="%6."/>
      <w:lvlJc w:val="right"/>
      <w:pPr>
        <w:ind w:left="4386" w:hanging="180"/>
      </w:pPr>
    </w:lvl>
    <w:lvl w:ilvl="6" w:tplc="9D46074E" w:tentative="1">
      <w:start w:val="1"/>
      <w:numFmt w:val="decimal"/>
      <w:lvlText w:val="%7."/>
      <w:lvlJc w:val="left"/>
      <w:pPr>
        <w:ind w:left="5106" w:hanging="360"/>
      </w:pPr>
    </w:lvl>
    <w:lvl w:ilvl="7" w:tplc="BF98C826" w:tentative="1">
      <w:start w:val="1"/>
      <w:numFmt w:val="lowerLetter"/>
      <w:lvlText w:val="%8."/>
      <w:lvlJc w:val="left"/>
      <w:pPr>
        <w:ind w:left="5826" w:hanging="360"/>
      </w:pPr>
    </w:lvl>
    <w:lvl w:ilvl="8" w:tplc="E0129BA0" w:tentative="1">
      <w:start w:val="1"/>
      <w:numFmt w:val="lowerRoman"/>
      <w:lvlText w:val="%9."/>
      <w:lvlJc w:val="right"/>
      <w:pPr>
        <w:ind w:left="6546" w:hanging="180"/>
      </w:pPr>
    </w:lvl>
  </w:abstractNum>
  <w:abstractNum w:abstractNumId="3">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0"/>
    <w:multiLevelType w:val="hybridMultilevel"/>
    <w:tmpl w:val="48202B90"/>
    <w:lvl w:ilvl="0" w:tplc="E6863002">
      <w:start w:val="1"/>
      <w:numFmt w:val="bullet"/>
      <w:lvlText w:val=""/>
      <w:lvlJc w:val="left"/>
      <w:pPr>
        <w:tabs>
          <w:tab w:val="num" w:pos="720"/>
        </w:tabs>
        <w:ind w:left="720" w:hanging="720"/>
      </w:pPr>
      <w:rPr>
        <w:rFonts w:ascii="Symbol" w:hAnsi="Symbol"/>
      </w:rPr>
    </w:lvl>
    <w:lvl w:ilvl="1" w:tplc="4B185BB2">
      <w:start w:val="1"/>
      <w:numFmt w:val="bullet"/>
      <w:lvlText w:val="o"/>
      <w:lvlJc w:val="left"/>
      <w:pPr>
        <w:tabs>
          <w:tab w:val="num" w:pos="1440"/>
        </w:tabs>
        <w:ind w:left="1440" w:hanging="360"/>
      </w:pPr>
      <w:rPr>
        <w:rFonts w:ascii="Courier New" w:hAnsi="Courier New"/>
      </w:rPr>
    </w:lvl>
    <w:lvl w:ilvl="2" w:tplc="1D2ECD3A">
      <w:start w:val="1"/>
      <w:numFmt w:val="bullet"/>
      <w:lvlText w:val=""/>
      <w:lvlJc w:val="left"/>
      <w:pPr>
        <w:tabs>
          <w:tab w:val="num" w:pos="2160"/>
        </w:tabs>
        <w:ind w:left="2160" w:hanging="360"/>
      </w:pPr>
      <w:rPr>
        <w:rFonts w:ascii="Wingdings" w:hAnsi="Wingdings"/>
      </w:rPr>
    </w:lvl>
    <w:lvl w:ilvl="3" w:tplc="B2A63D8C">
      <w:start w:val="1"/>
      <w:numFmt w:val="bullet"/>
      <w:lvlText w:val=""/>
      <w:lvlJc w:val="left"/>
      <w:pPr>
        <w:tabs>
          <w:tab w:val="num" w:pos="2880"/>
        </w:tabs>
        <w:ind w:left="2880" w:hanging="360"/>
      </w:pPr>
      <w:rPr>
        <w:rFonts w:ascii="Symbol" w:hAnsi="Symbol"/>
      </w:rPr>
    </w:lvl>
    <w:lvl w:ilvl="4" w:tplc="A4001CE6">
      <w:start w:val="1"/>
      <w:numFmt w:val="bullet"/>
      <w:lvlText w:val="o"/>
      <w:lvlJc w:val="left"/>
      <w:pPr>
        <w:tabs>
          <w:tab w:val="num" w:pos="3600"/>
        </w:tabs>
        <w:ind w:left="3600" w:hanging="360"/>
      </w:pPr>
      <w:rPr>
        <w:rFonts w:ascii="Courier New" w:hAnsi="Courier New"/>
      </w:rPr>
    </w:lvl>
    <w:lvl w:ilvl="5" w:tplc="12A20F38">
      <w:start w:val="1"/>
      <w:numFmt w:val="bullet"/>
      <w:lvlText w:val=""/>
      <w:lvlJc w:val="left"/>
      <w:pPr>
        <w:tabs>
          <w:tab w:val="num" w:pos="4320"/>
        </w:tabs>
        <w:ind w:left="4320" w:hanging="360"/>
      </w:pPr>
      <w:rPr>
        <w:rFonts w:ascii="Wingdings" w:hAnsi="Wingdings"/>
      </w:rPr>
    </w:lvl>
    <w:lvl w:ilvl="6" w:tplc="4672FAEA">
      <w:start w:val="1"/>
      <w:numFmt w:val="bullet"/>
      <w:lvlText w:val=""/>
      <w:lvlJc w:val="left"/>
      <w:pPr>
        <w:tabs>
          <w:tab w:val="num" w:pos="5040"/>
        </w:tabs>
        <w:ind w:left="5040" w:hanging="360"/>
      </w:pPr>
      <w:rPr>
        <w:rFonts w:ascii="Symbol" w:hAnsi="Symbol"/>
      </w:rPr>
    </w:lvl>
    <w:lvl w:ilvl="7" w:tplc="681C759C">
      <w:start w:val="1"/>
      <w:numFmt w:val="bullet"/>
      <w:lvlText w:val="o"/>
      <w:lvlJc w:val="left"/>
      <w:pPr>
        <w:tabs>
          <w:tab w:val="num" w:pos="5760"/>
        </w:tabs>
        <w:ind w:left="5760" w:hanging="360"/>
      </w:pPr>
      <w:rPr>
        <w:rFonts w:ascii="Courier New" w:hAnsi="Courier New"/>
      </w:rPr>
    </w:lvl>
    <w:lvl w:ilvl="8" w:tplc="7AA22984">
      <w:start w:val="1"/>
      <w:numFmt w:val="bullet"/>
      <w:lvlText w:val=""/>
      <w:lvlJc w:val="left"/>
      <w:pPr>
        <w:tabs>
          <w:tab w:val="num" w:pos="6480"/>
        </w:tabs>
        <w:ind w:left="6480" w:hanging="360"/>
      </w:pPr>
      <w:rPr>
        <w:rFonts w:ascii="Wingdings" w:hAnsi="Wingdings"/>
      </w:rPr>
    </w:lvl>
  </w:abstractNum>
  <w:abstractNum w:abstractNumId="5">
    <w:nsid w:val="48202B91"/>
    <w:multiLevelType w:val="multilevel"/>
    <w:tmpl w:val="48202B9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065FA"/>
    <w:rsid w:val="00007510"/>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3171"/>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4784"/>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66D5B"/>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033B-E240-471A-9DDE-28183DFF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2020-11-26T13:21:00Z</dcterms:created>
  <dcterms:modified xsi:type="dcterms:W3CDTF">2020-11-26T13:21:00Z</dcterms:modified>
</cp:coreProperties>
</file>