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6" w:rsidRPr="00D05E34" w:rsidRDefault="00D05E34" w:rsidP="00D05E34">
      <w:pPr>
        <w:pStyle w:val="Heading1"/>
        <w:spacing w:before="0"/>
        <w:ind w:left="3877" w:right="3873"/>
        <w:jc w:val="center"/>
        <w:rPr>
          <w:sz w:val="20"/>
          <w:szCs w:val="20"/>
          <w:u w:val="none"/>
        </w:rPr>
      </w:pPr>
      <w:r w:rsidRPr="00D05E34">
        <w:rPr>
          <w:sz w:val="20"/>
          <w:szCs w:val="20"/>
          <w:u w:val="thick"/>
        </w:rPr>
        <w:t>NATIONAL ASSEMBLY</w:t>
      </w:r>
    </w:p>
    <w:p w:rsidR="00975FF6" w:rsidRPr="00D05E34" w:rsidRDefault="00975FF6" w:rsidP="00D05E34">
      <w:pPr>
        <w:pStyle w:val="BodyText"/>
        <w:rPr>
          <w:b/>
          <w:sz w:val="20"/>
          <w:szCs w:val="20"/>
        </w:rPr>
      </w:pPr>
    </w:p>
    <w:p w:rsidR="00975FF6" w:rsidRPr="00D05E34" w:rsidRDefault="00D05E34" w:rsidP="00D05E34">
      <w:pPr>
        <w:ind w:left="112"/>
        <w:rPr>
          <w:b/>
          <w:sz w:val="20"/>
          <w:szCs w:val="20"/>
        </w:rPr>
      </w:pPr>
      <w:r w:rsidRPr="00D05E34">
        <w:rPr>
          <w:b/>
          <w:sz w:val="20"/>
          <w:szCs w:val="20"/>
          <w:u w:val="thick"/>
        </w:rPr>
        <w:t>FOR WRITTEN REPLY</w:t>
      </w:r>
    </w:p>
    <w:p w:rsidR="00975FF6" w:rsidRPr="00D05E34" w:rsidRDefault="00975FF6" w:rsidP="00D05E34">
      <w:pPr>
        <w:pStyle w:val="BodyText"/>
        <w:rPr>
          <w:b/>
          <w:sz w:val="20"/>
          <w:szCs w:val="20"/>
        </w:rPr>
      </w:pPr>
    </w:p>
    <w:p w:rsidR="00975FF6" w:rsidRPr="00D05E34" w:rsidRDefault="00D05E34" w:rsidP="00D05E34">
      <w:pPr>
        <w:ind w:left="112"/>
        <w:rPr>
          <w:b/>
          <w:sz w:val="20"/>
          <w:szCs w:val="20"/>
        </w:rPr>
      </w:pPr>
      <w:r w:rsidRPr="00D05E34">
        <w:rPr>
          <w:b/>
          <w:sz w:val="20"/>
          <w:szCs w:val="20"/>
          <w:u w:val="thick"/>
        </w:rPr>
        <w:t>QUESTION NO. 2759</w:t>
      </w:r>
    </w:p>
    <w:p w:rsidR="00975FF6" w:rsidRPr="00D05E34" w:rsidRDefault="00975FF6" w:rsidP="00D05E34">
      <w:pPr>
        <w:pStyle w:val="BodyText"/>
        <w:rPr>
          <w:b/>
          <w:sz w:val="20"/>
          <w:szCs w:val="20"/>
        </w:rPr>
      </w:pPr>
    </w:p>
    <w:p w:rsidR="00975FF6" w:rsidRPr="00D05E34" w:rsidRDefault="00D05E34" w:rsidP="00D05E34">
      <w:pPr>
        <w:ind w:left="112" w:right="1283"/>
        <w:rPr>
          <w:b/>
          <w:sz w:val="20"/>
          <w:szCs w:val="20"/>
        </w:rPr>
      </w:pPr>
      <w:r w:rsidRPr="00D05E34">
        <w:rPr>
          <w:b/>
          <w:sz w:val="20"/>
          <w:szCs w:val="20"/>
          <w:u w:val="thick"/>
        </w:rPr>
        <w:t>DATE OF PUBLICATION IN INTERNAL QUESTION PAPER: 03 DECEMBER 2021</w:t>
      </w:r>
      <w:r w:rsidRPr="00D05E34">
        <w:rPr>
          <w:b/>
          <w:sz w:val="20"/>
          <w:szCs w:val="20"/>
        </w:rPr>
        <w:t xml:space="preserve"> </w:t>
      </w:r>
      <w:r w:rsidRPr="00D05E34">
        <w:rPr>
          <w:b/>
          <w:sz w:val="20"/>
          <w:szCs w:val="20"/>
          <w:u w:val="thick"/>
        </w:rPr>
        <w:t>(INTERNAL QUESTION PAPER NO. 31)</w:t>
      </w:r>
    </w:p>
    <w:p w:rsidR="00975FF6" w:rsidRPr="00D05E34" w:rsidRDefault="00975FF6" w:rsidP="00D05E34">
      <w:pPr>
        <w:pStyle w:val="BodyText"/>
        <w:rPr>
          <w:b/>
          <w:sz w:val="20"/>
          <w:szCs w:val="20"/>
        </w:rPr>
      </w:pPr>
    </w:p>
    <w:p w:rsidR="00975FF6" w:rsidRPr="00D05E34" w:rsidRDefault="00D05E34" w:rsidP="00D05E34">
      <w:pPr>
        <w:ind w:left="112"/>
        <w:rPr>
          <w:b/>
          <w:sz w:val="20"/>
          <w:szCs w:val="20"/>
        </w:rPr>
      </w:pPr>
      <w:r w:rsidRPr="00D05E34">
        <w:rPr>
          <w:b/>
          <w:sz w:val="20"/>
          <w:szCs w:val="20"/>
          <w:u w:val="thick"/>
        </w:rPr>
        <w:t xml:space="preserve">Dr S </w:t>
      </w:r>
      <w:proofErr w:type="spellStart"/>
      <w:r w:rsidRPr="00D05E34">
        <w:rPr>
          <w:b/>
          <w:sz w:val="20"/>
          <w:szCs w:val="20"/>
          <w:u w:val="thick"/>
        </w:rPr>
        <w:t>S</w:t>
      </w:r>
      <w:proofErr w:type="spellEnd"/>
      <w:r w:rsidRPr="00D05E34">
        <w:rPr>
          <w:b/>
          <w:sz w:val="20"/>
          <w:szCs w:val="20"/>
          <w:u w:val="thick"/>
        </w:rPr>
        <w:t xml:space="preserve"> </w:t>
      </w:r>
      <w:proofErr w:type="spellStart"/>
      <w:r w:rsidRPr="00D05E34">
        <w:rPr>
          <w:b/>
          <w:sz w:val="20"/>
          <w:szCs w:val="20"/>
          <w:u w:val="thick"/>
        </w:rPr>
        <w:t>Thembekwayo</w:t>
      </w:r>
      <w:proofErr w:type="spellEnd"/>
      <w:r w:rsidRPr="00D05E34">
        <w:rPr>
          <w:b/>
          <w:sz w:val="20"/>
          <w:szCs w:val="20"/>
          <w:u w:val="thick"/>
        </w:rPr>
        <w:t xml:space="preserve"> (EFF) to ask the Minister of Health:</w:t>
      </w:r>
    </w:p>
    <w:p w:rsidR="00975FF6" w:rsidRPr="00D05E34" w:rsidRDefault="00975FF6" w:rsidP="00D05E34">
      <w:pPr>
        <w:pStyle w:val="BodyText"/>
        <w:rPr>
          <w:b/>
          <w:sz w:val="20"/>
          <w:szCs w:val="20"/>
        </w:rPr>
      </w:pPr>
    </w:p>
    <w:p w:rsidR="00975FF6" w:rsidRPr="00D05E34" w:rsidRDefault="00D05E34" w:rsidP="00D05E34">
      <w:pPr>
        <w:pStyle w:val="BodyText"/>
        <w:ind w:left="112" w:hanging="12"/>
        <w:rPr>
          <w:sz w:val="20"/>
          <w:szCs w:val="20"/>
        </w:rPr>
      </w:pPr>
      <w:r w:rsidRPr="00D05E34">
        <w:rPr>
          <w:sz w:val="20"/>
          <w:szCs w:val="20"/>
        </w:rPr>
        <w:t>What is his department’s state of readiness to fight against the fourth wave of the COVID-19 pandemic?</w:t>
      </w:r>
    </w:p>
    <w:p w:rsidR="00975FF6" w:rsidRPr="00D05E34" w:rsidRDefault="00975FF6" w:rsidP="00D05E34">
      <w:pPr>
        <w:pStyle w:val="BodyText"/>
        <w:rPr>
          <w:sz w:val="20"/>
          <w:szCs w:val="20"/>
        </w:rPr>
      </w:pPr>
    </w:p>
    <w:p w:rsidR="00975FF6" w:rsidRPr="00D05E34" w:rsidRDefault="00D05E34" w:rsidP="00D05E34">
      <w:pPr>
        <w:ind w:right="104"/>
        <w:jc w:val="right"/>
        <w:rPr>
          <w:b/>
          <w:sz w:val="20"/>
          <w:szCs w:val="20"/>
        </w:rPr>
      </w:pPr>
      <w:r w:rsidRPr="00D05E34">
        <w:rPr>
          <w:b/>
          <w:sz w:val="20"/>
          <w:szCs w:val="20"/>
        </w:rPr>
        <w:t>NW3274E</w:t>
      </w:r>
    </w:p>
    <w:p w:rsidR="00975FF6" w:rsidRPr="00D05E34" w:rsidRDefault="00975FF6" w:rsidP="00D05E34">
      <w:pPr>
        <w:pStyle w:val="BodyText"/>
        <w:rPr>
          <w:b/>
          <w:sz w:val="20"/>
          <w:szCs w:val="20"/>
        </w:rPr>
      </w:pPr>
    </w:p>
    <w:p w:rsidR="00975FF6" w:rsidRPr="00D05E34" w:rsidRDefault="00975FF6" w:rsidP="00D05E34">
      <w:pPr>
        <w:pStyle w:val="BodyText"/>
        <w:rPr>
          <w:b/>
          <w:sz w:val="20"/>
          <w:szCs w:val="20"/>
        </w:rPr>
      </w:pPr>
    </w:p>
    <w:p w:rsidR="00975FF6" w:rsidRPr="00D05E34" w:rsidRDefault="00D05E34" w:rsidP="00D05E34">
      <w:pPr>
        <w:pStyle w:val="Heading1"/>
        <w:spacing w:before="0"/>
        <w:rPr>
          <w:sz w:val="20"/>
          <w:szCs w:val="20"/>
          <w:u w:val="none"/>
        </w:rPr>
      </w:pPr>
      <w:r w:rsidRPr="00D05E34">
        <w:rPr>
          <w:sz w:val="20"/>
          <w:szCs w:val="20"/>
          <w:u w:val="thick"/>
        </w:rPr>
        <w:t>REPLY:</w:t>
      </w:r>
    </w:p>
    <w:p w:rsidR="00975FF6" w:rsidRPr="00D05E34" w:rsidRDefault="00975FF6" w:rsidP="00D05E34">
      <w:pPr>
        <w:pStyle w:val="BodyText"/>
        <w:rPr>
          <w:b/>
          <w:sz w:val="20"/>
          <w:szCs w:val="20"/>
        </w:rPr>
      </w:pPr>
    </w:p>
    <w:p w:rsidR="00975FF6" w:rsidRPr="00D05E34" w:rsidRDefault="00D05E34" w:rsidP="00D05E34">
      <w:pPr>
        <w:pStyle w:val="BodyText"/>
        <w:ind w:left="112" w:right="107"/>
        <w:jc w:val="both"/>
        <w:rPr>
          <w:sz w:val="20"/>
          <w:szCs w:val="20"/>
        </w:rPr>
      </w:pPr>
      <w:r w:rsidRPr="00D05E34">
        <w:rPr>
          <w:sz w:val="20"/>
          <w:szCs w:val="20"/>
        </w:rPr>
        <w:t>The</w:t>
      </w:r>
      <w:r w:rsidRPr="00D05E34">
        <w:rPr>
          <w:spacing w:val="-19"/>
          <w:sz w:val="20"/>
          <w:szCs w:val="20"/>
        </w:rPr>
        <w:t xml:space="preserve"> </w:t>
      </w:r>
      <w:r w:rsidRPr="00D05E34">
        <w:rPr>
          <w:sz w:val="20"/>
          <w:szCs w:val="20"/>
        </w:rPr>
        <w:t>department</w:t>
      </w:r>
      <w:r w:rsidRPr="00D05E34">
        <w:rPr>
          <w:spacing w:val="-18"/>
          <w:sz w:val="20"/>
          <w:szCs w:val="20"/>
        </w:rPr>
        <w:t xml:space="preserve"> </w:t>
      </w:r>
      <w:r w:rsidRPr="00D05E34">
        <w:rPr>
          <w:sz w:val="20"/>
          <w:szCs w:val="20"/>
        </w:rPr>
        <w:t>started</w:t>
      </w:r>
      <w:r w:rsidRPr="00D05E34">
        <w:rPr>
          <w:spacing w:val="-17"/>
          <w:sz w:val="20"/>
          <w:szCs w:val="20"/>
        </w:rPr>
        <w:t xml:space="preserve"> </w:t>
      </w:r>
      <w:r w:rsidRPr="00D05E34">
        <w:rPr>
          <w:sz w:val="20"/>
          <w:szCs w:val="20"/>
        </w:rPr>
        <w:t>planning</w:t>
      </w:r>
      <w:r w:rsidRPr="00D05E34">
        <w:rPr>
          <w:spacing w:val="-20"/>
          <w:sz w:val="20"/>
          <w:szCs w:val="20"/>
        </w:rPr>
        <w:t xml:space="preserve"> </w:t>
      </w:r>
      <w:r w:rsidRPr="00D05E34">
        <w:rPr>
          <w:sz w:val="20"/>
          <w:szCs w:val="20"/>
        </w:rPr>
        <w:t>for</w:t>
      </w:r>
      <w:r w:rsidRPr="00D05E34">
        <w:rPr>
          <w:spacing w:val="-19"/>
          <w:sz w:val="20"/>
          <w:szCs w:val="20"/>
        </w:rPr>
        <w:t xml:space="preserve"> </w:t>
      </w:r>
      <w:r w:rsidRPr="00D05E34">
        <w:rPr>
          <w:sz w:val="20"/>
          <w:szCs w:val="20"/>
        </w:rPr>
        <w:t>the</w:t>
      </w:r>
      <w:r w:rsidRPr="00D05E34">
        <w:rPr>
          <w:spacing w:val="-17"/>
          <w:sz w:val="20"/>
          <w:szCs w:val="20"/>
        </w:rPr>
        <w:t xml:space="preserve"> </w:t>
      </w:r>
      <w:r w:rsidRPr="00D05E34">
        <w:rPr>
          <w:sz w:val="20"/>
          <w:szCs w:val="20"/>
        </w:rPr>
        <w:t>fourth</w:t>
      </w:r>
      <w:r w:rsidRPr="00D05E34">
        <w:rPr>
          <w:spacing w:val="-16"/>
          <w:sz w:val="20"/>
          <w:szCs w:val="20"/>
        </w:rPr>
        <w:t xml:space="preserve"> </w:t>
      </w:r>
      <w:r w:rsidRPr="00D05E34">
        <w:rPr>
          <w:sz w:val="20"/>
          <w:szCs w:val="20"/>
        </w:rPr>
        <w:t>wave</w:t>
      </w:r>
      <w:r w:rsidRPr="00D05E34">
        <w:rPr>
          <w:spacing w:val="-15"/>
          <w:sz w:val="20"/>
          <w:szCs w:val="20"/>
        </w:rPr>
        <w:t xml:space="preserve"> </w:t>
      </w:r>
      <w:r w:rsidRPr="00D05E34">
        <w:rPr>
          <w:sz w:val="20"/>
          <w:szCs w:val="20"/>
        </w:rPr>
        <w:t>based</w:t>
      </w:r>
      <w:r w:rsidRPr="00D05E34">
        <w:rPr>
          <w:spacing w:val="-18"/>
          <w:sz w:val="20"/>
          <w:szCs w:val="20"/>
        </w:rPr>
        <w:t xml:space="preserve"> </w:t>
      </w:r>
      <w:r w:rsidRPr="00D05E34">
        <w:rPr>
          <w:sz w:val="20"/>
          <w:szCs w:val="20"/>
        </w:rPr>
        <w:t>on</w:t>
      </w:r>
      <w:r w:rsidRPr="00D05E34">
        <w:rPr>
          <w:spacing w:val="-18"/>
          <w:sz w:val="20"/>
          <w:szCs w:val="20"/>
        </w:rPr>
        <w:t xml:space="preserve"> </w:t>
      </w:r>
      <w:r w:rsidRPr="00D05E34">
        <w:rPr>
          <w:sz w:val="20"/>
          <w:szCs w:val="20"/>
        </w:rPr>
        <w:t>the</w:t>
      </w:r>
      <w:r w:rsidRPr="00D05E34">
        <w:rPr>
          <w:spacing w:val="-19"/>
          <w:sz w:val="20"/>
          <w:szCs w:val="20"/>
        </w:rPr>
        <w:t xml:space="preserve"> </w:t>
      </w:r>
      <w:r w:rsidRPr="00D05E34">
        <w:rPr>
          <w:sz w:val="20"/>
          <w:szCs w:val="20"/>
        </w:rPr>
        <w:t>experience</w:t>
      </w:r>
      <w:r w:rsidRPr="00D05E34">
        <w:rPr>
          <w:spacing w:val="-18"/>
          <w:sz w:val="20"/>
          <w:szCs w:val="20"/>
        </w:rPr>
        <w:t xml:space="preserve"> </w:t>
      </w:r>
      <w:r w:rsidRPr="00D05E34">
        <w:rPr>
          <w:sz w:val="20"/>
          <w:szCs w:val="20"/>
        </w:rPr>
        <w:t>from</w:t>
      </w:r>
      <w:r w:rsidRPr="00D05E34">
        <w:rPr>
          <w:spacing w:val="-18"/>
          <w:sz w:val="20"/>
          <w:szCs w:val="20"/>
        </w:rPr>
        <w:t xml:space="preserve"> </w:t>
      </w:r>
      <w:r w:rsidRPr="00D05E34">
        <w:rPr>
          <w:sz w:val="20"/>
          <w:szCs w:val="20"/>
        </w:rPr>
        <w:t>other</w:t>
      </w:r>
      <w:r w:rsidRPr="00D05E34">
        <w:rPr>
          <w:spacing w:val="-17"/>
          <w:sz w:val="20"/>
          <w:szCs w:val="20"/>
        </w:rPr>
        <w:t xml:space="preserve"> </w:t>
      </w:r>
      <w:r w:rsidRPr="00D05E34">
        <w:rPr>
          <w:sz w:val="20"/>
          <w:szCs w:val="20"/>
        </w:rPr>
        <w:t xml:space="preserve">countries and the advice from the scientists about the third wave. In this regard, the department worked with the provinces, the National Institute of Communicable Diseases, the World Health </w:t>
      </w:r>
      <w:proofErr w:type="spellStart"/>
      <w:r w:rsidRPr="00D05E34">
        <w:rPr>
          <w:sz w:val="20"/>
          <w:szCs w:val="20"/>
        </w:rPr>
        <w:t>Organisation</w:t>
      </w:r>
      <w:proofErr w:type="spellEnd"/>
      <w:r w:rsidRPr="00D05E34">
        <w:rPr>
          <w:spacing w:val="-8"/>
          <w:sz w:val="20"/>
          <w:szCs w:val="20"/>
        </w:rPr>
        <w:t xml:space="preserve"> </w:t>
      </w:r>
      <w:r w:rsidRPr="00D05E34">
        <w:rPr>
          <w:sz w:val="20"/>
          <w:szCs w:val="20"/>
        </w:rPr>
        <w:t>(WHO),</w:t>
      </w:r>
      <w:r w:rsidRPr="00D05E34">
        <w:rPr>
          <w:spacing w:val="-8"/>
          <w:sz w:val="20"/>
          <w:szCs w:val="20"/>
        </w:rPr>
        <w:t xml:space="preserve"> </w:t>
      </w:r>
      <w:r w:rsidRPr="00D05E34">
        <w:rPr>
          <w:sz w:val="20"/>
          <w:szCs w:val="20"/>
        </w:rPr>
        <w:t>the</w:t>
      </w:r>
      <w:r w:rsidRPr="00D05E34">
        <w:rPr>
          <w:spacing w:val="-8"/>
          <w:sz w:val="20"/>
          <w:szCs w:val="20"/>
        </w:rPr>
        <w:t xml:space="preserve"> </w:t>
      </w:r>
      <w:r w:rsidRPr="00D05E34">
        <w:rPr>
          <w:sz w:val="20"/>
          <w:szCs w:val="20"/>
        </w:rPr>
        <w:t>scientists</w:t>
      </w:r>
      <w:r w:rsidRPr="00D05E34">
        <w:rPr>
          <w:spacing w:val="-11"/>
          <w:sz w:val="20"/>
          <w:szCs w:val="20"/>
        </w:rPr>
        <w:t xml:space="preserve"> </w:t>
      </w:r>
      <w:r w:rsidRPr="00D05E34">
        <w:rPr>
          <w:sz w:val="20"/>
          <w:szCs w:val="20"/>
        </w:rPr>
        <w:t>and</w:t>
      </w:r>
      <w:r w:rsidRPr="00D05E34">
        <w:rPr>
          <w:spacing w:val="-11"/>
          <w:sz w:val="20"/>
          <w:szCs w:val="20"/>
        </w:rPr>
        <w:t xml:space="preserve"> </w:t>
      </w:r>
      <w:r w:rsidRPr="00D05E34">
        <w:rPr>
          <w:sz w:val="20"/>
          <w:szCs w:val="20"/>
        </w:rPr>
        <w:t>all</w:t>
      </w:r>
      <w:r w:rsidRPr="00D05E34">
        <w:rPr>
          <w:spacing w:val="-13"/>
          <w:sz w:val="20"/>
          <w:szCs w:val="20"/>
        </w:rPr>
        <w:t xml:space="preserve"> </w:t>
      </w:r>
      <w:r w:rsidRPr="00D05E34">
        <w:rPr>
          <w:sz w:val="20"/>
          <w:szCs w:val="20"/>
        </w:rPr>
        <w:t>other</w:t>
      </w:r>
      <w:r w:rsidRPr="00D05E34">
        <w:rPr>
          <w:spacing w:val="-10"/>
          <w:sz w:val="20"/>
          <w:szCs w:val="20"/>
        </w:rPr>
        <w:t xml:space="preserve"> </w:t>
      </w:r>
      <w:r w:rsidRPr="00D05E34">
        <w:rPr>
          <w:sz w:val="20"/>
          <w:szCs w:val="20"/>
        </w:rPr>
        <w:t>stakeholders</w:t>
      </w:r>
      <w:r w:rsidRPr="00D05E34">
        <w:rPr>
          <w:spacing w:val="-10"/>
          <w:sz w:val="20"/>
          <w:szCs w:val="20"/>
        </w:rPr>
        <w:t xml:space="preserve"> </w:t>
      </w:r>
      <w:r w:rsidRPr="00D05E34">
        <w:rPr>
          <w:sz w:val="20"/>
          <w:szCs w:val="20"/>
        </w:rPr>
        <w:t>to</w:t>
      </w:r>
      <w:r w:rsidRPr="00D05E34">
        <w:rPr>
          <w:spacing w:val="-11"/>
          <w:sz w:val="20"/>
          <w:szCs w:val="20"/>
        </w:rPr>
        <w:t xml:space="preserve"> </w:t>
      </w:r>
      <w:r w:rsidRPr="00D05E34">
        <w:rPr>
          <w:sz w:val="20"/>
          <w:szCs w:val="20"/>
        </w:rPr>
        <w:t>prepare</w:t>
      </w:r>
      <w:r w:rsidRPr="00D05E34">
        <w:rPr>
          <w:spacing w:val="-11"/>
          <w:sz w:val="20"/>
          <w:szCs w:val="20"/>
        </w:rPr>
        <w:t xml:space="preserve"> </w:t>
      </w:r>
      <w:r w:rsidRPr="00D05E34">
        <w:rPr>
          <w:sz w:val="20"/>
          <w:szCs w:val="20"/>
        </w:rPr>
        <w:t>for</w:t>
      </w:r>
      <w:r w:rsidRPr="00D05E34">
        <w:rPr>
          <w:spacing w:val="-10"/>
          <w:sz w:val="20"/>
          <w:szCs w:val="20"/>
        </w:rPr>
        <w:t xml:space="preserve"> </w:t>
      </w:r>
      <w:r w:rsidRPr="00D05E34">
        <w:rPr>
          <w:sz w:val="20"/>
          <w:szCs w:val="20"/>
        </w:rPr>
        <w:t>this</w:t>
      </w:r>
      <w:r w:rsidRPr="00D05E34">
        <w:rPr>
          <w:spacing w:val="-11"/>
          <w:sz w:val="20"/>
          <w:szCs w:val="20"/>
        </w:rPr>
        <w:t xml:space="preserve"> </w:t>
      </w:r>
      <w:r w:rsidRPr="00D05E34">
        <w:rPr>
          <w:sz w:val="20"/>
          <w:szCs w:val="20"/>
        </w:rPr>
        <w:t>fourth</w:t>
      </w:r>
      <w:r w:rsidRPr="00D05E34">
        <w:rPr>
          <w:spacing w:val="-9"/>
          <w:sz w:val="20"/>
          <w:szCs w:val="20"/>
        </w:rPr>
        <w:t xml:space="preserve"> </w:t>
      </w:r>
      <w:r w:rsidRPr="00D05E34">
        <w:rPr>
          <w:sz w:val="20"/>
          <w:szCs w:val="20"/>
        </w:rPr>
        <w:t>wave.</w:t>
      </w:r>
      <w:r w:rsidRPr="00D05E34">
        <w:rPr>
          <w:spacing w:val="-11"/>
          <w:sz w:val="20"/>
          <w:szCs w:val="20"/>
        </w:rPr>
        <w:t xml:space="preserve"> </w:t>
      </w:r>
      <w:r w:rsidRPr="00D05E34">
        <w:rPr>
          <w:sz w:val="20"/>
          <w:szCs w:val="20"/>
        </w:rPr>
        <w:t>The preparations resulted in the development of the fourth wave resurgence plan for both National Department</w:t>
      </w:r>
      <w:r w:rsidRPr="00D05E34">
        <w:rPr>
          <w:spacing w:val="-6"/>
          <w:sz w:val="20"/>
          <w:szCs w:val="20"/>
        </w:rPr>
        <w:t xml:space="preserve"> </w:t>
      </w:r>
      <w:r w:rsidRPr="00D05E34">
        <w:rPr>
          <w:sz w:val="20"/>
          <w:szCs w:val="20"/>
        </w:rPr>
        <w:t>and</w:t>
      </w:r>
      <w:r w:rsidRPr="00D05E34">
        <w:rPr>
          <w:spacing w:val="-6"/>
          <w:sz w:val="20"/>
          <w:szCs w:val="20"/>
        </w:rPr>
        <w:t xml:space="preserve"> </w:t>
      </w:r>
      <w:r w:rsidRPr="00D05E34">
        <w:rPr>
          <w:sz w:val="20"/>
          <w:szCs w:val="20"/>
        </w:rPr>
        <w:t>the</w:t>
      </w:r>
      <w:r w:rsidRPr="00D05E34">
        <w:rPr>
          <w:spacing w:val="-4"/>
          <w:sz w:val="20"/>
          <w:szCs w:val="20"/>
        </w:rPr>
        <w:t xml:space="preserve"> </w:t>
      </w:r>
      <w:r w:rsidRPr="00D05E34">
        <w:rPr>
          <w:sz w:val="20"/>
          <w:szCs w:val="20"/>
        </w:rPr>
        <w:t>provinces.</w:t>
      </w:r>
      <w:r w:rsidRPr="00D05E34">
        <w:rPr>
          <w:spacing w:val="-4"/>
          <w:sz w:val="20"/>
          <w:szCs w:val="20"/>
        </w:rPr>
        <w:t xml:space="preserve"> </w:t>
      </w:r>
      <w:r w:rsidRPr="00D05E34">
        <w:rPr>
          <w:sz w:val="20"/>
          <w:szCs w:val="20"/>
        </w:rPr>
        <w:t>The</w:t>
      </w:r>
      <w:r w:rsidRPr="00D05E34">
        <w:rPr>
          <w:spacing w:val="-6"/>
          <w:sz w:val="20"/>
          <w:szCs w:val="20"/>
        </w:rPr>
        <w:t xml:space="preserve"> </w:t>
      </w:r>
      <w:r w:rsidRPr="00D05E34">
        <w:rPr>
          <w:sz w:val="20"/>
          <w:szCs w:val="20"/>
        </w:rPr>
        <w:t>planning</w:t>
      </w:r>
      <w:r w:rsidRPr="00D05E34">
        <w:rPr>
          <w:spacing w:val="-8"/>
          <w:sz w:val="20"/>
          <w:szCs w:val="20"/>
        </w:rPr>
        <w:t xml:space="preserve"> </w:t>
      </w:r>
      <w:r w:rsidRPr="00D05E34">
        <w:rPr>
          <w:sz w:val="20"/>
          <w:szCs w:val="20"/>
        </w:rPr>
        <w:t>covered</w:t>
      </w:r>
      <w:r w:rsidRPr="00D05E34">
        <w:rPr>
          <w:spacing w:val="-3"/>
          <w:sz w:val="20"/>
          <w:szCs w:val="20"/>
        </w:rPr>
        <w:t xml:space="preserve"> </w:t>
      </w:r>
      <w:r w:rsidRPr="00D05E34">
        <w:rPr>
          <w:sz w:val="20"/>
          <w:szCs w:val="20"/>
        </w:rPr>
        <w:t>various</w:t>
      </w:r>
      <w:r w:rsidRPr="00D05E34">
        <w:rPr>
          <w:spacing w:val="-4"/>
          <w:sz w:val="20"/>
          <w:szCs w:val="20"/>
        </w:rPr>
        <w:t xml:space="preserve"> </w:t>
      </w:r>
      <w:r w:rsidRPr="00D05E34">
        <w:rPr>
          <w:sz w:val="20"/>
          <w:szCs w:val="20"/>
        </w:rPr>
        <w:t>areas</w:t>
      </w:r>
      <w:r w:rsidRPr="00D05E34">
        <w:rPr>
          <w:spacing w:val="-7"/>
          <w:sz w:val="20"/>
          <w:szCs w:val="20"/>
        </w:rPr>
        <w:t xml:space="preserve"> </w:t>
      </w:r>
      <w:r w:rsidRPr="00D05E34">
        <w:rPr>
          <w:sz w:val="20"/>
          <w:szCs w:val="20"/>
        </w:rPr>
        <w:t>which</w:t>
      </w:r>
      <w:r w:rsidRPr="00D05E34">
        <w:rPr>
          <w:spacing w:val="-4"/>
          <w:sz w:val="20"/>
          <w:szCs w:val="20"/>
        </w:rPr>
        <w:t xml:space="preserve"> </w:t>
      </w:r>
      <w:r w:rsidRPr="00D05E34">
        <w:rPr>
          <w:sz w:val="20"/>
          <w:szCs w:val="20"/>
        </w:rPr>
        <w:t>are</w:t>
      </w:r>
      <w:r w:rsidRPr="00D05E34">
        <w:rPr>
          <w:spacing w:val="-4"/>
          <w:sz w:val="20"/>
          <w:szCs w:val="20"/>
        </w:rPr>
        <w:t xml:space="preserve"> </w:t>
      </w:r>
      <w:r w:rsidRPr="00D05E34">
        <w:rPr>
          <w:sz w:val="20"/>
          <w:szCs w:val="20"/>
        </w:rPr>
        <w:t>provided</w:t>
      </w:r>
      <w:r w:rsidRPr="00D05E34">
        <w:rPr>
          <w:spacing w:val="-8"/>
          <w:sz w:val="20"/>
          <w:szCs w:val="20"/>
        </w:rPr>
        <w:t xml:space="preserve"> </w:t>
      </w:r>
      <w:r w:rsidRPr="00D05E34">
        <w:rPr>
          <w:sz w:val="20"/>
          <w:szCs w:val="20"/>
        </w:rPr>
        <w:t>for</w:t>
      </w:r>
      <w:r w:rsidRPr="00D05E34">
        <w:rPr>
          <w:spacing w:val="-7"/>
          <w:sz w:val="20"/>
          <w:szCs w:val="20"/>
        </w:rPr>
        <w:t xml:space="preserve"> </w:t>
      </w:r>
      <w:r w:rsidRPr="00D05E34">
        <w:rPr>
          <w:sz w:val="20"/>
          <w:szCs w:val="20"/>
        </w:rPr>
        <w:t>in</w:t>
      </w:r>
      <w:r w:rsidRPr="00D05E34">
        <w:rPr>
          <w:spacing w:val="-4"/>
          <w:sz w:val="20"/>
          <w:szCs w:val="20"/>
        </w:rPr>
        <w:t xml:space="preserve"> </w:t>
      </w:r>
      <w:r w:rsidRPr="00D05E34">
        <w:rPr>
          <w:sz w:val="20"/>
          <w:szCs w:val="20"/>
        </w:rPr>
        <w:t>the original surge planning framework</w:t>
      </w:r>
      <w:r w:rsidRPr="00D05E34">
        <w:rPr>
          <w:sz w:val="20"/>
          <w:szCs w:val="20"/>
        </w:rPr>
        <w:t>. This plan includes the</w:t>
      </w:r>
      <w:r w:rsidRPr="00D05E34">
        <w:rPr>
          <w:spacing w:val="-15"/>
          <w:sz w:val="20"/>
          <w:szCs w:val="20"/>
        </w:rPr>
        <w:t xml:space="preserve"> </w:t>
      </w:r>
      <w:r w:rsidRPr="00D05E34">
        <w:rPr>
          <w:sz w:val="20"/>
          <w:szCs w:val="20"/>
        </w:rPr>
        <w:t>following:</w:t>
      </w:r>
    </w:p>
    <w:p w:rsidR="00975FF6" w:rsidRPr="00D05E34" w:rsidRDefault="00975FF6" w:rsidP="00D05E34">
      <w:pPr>
        <w:pStyle w:val="BodyText"/>
        <w:rPr>
          <w:sz w:val="20"/>
          <w:szCs w:val="20"/>
        </w:rPr>
      </w:pPr>
    </w:p>
    <w:p w:rsidR="00975FF6" w:rsidRPr="00D05E34" w:rsidRDefault="00D05E34" w:rsidP="00D05E34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rPr>
          <w:sz w:val="20"/>
          <w:szCs w:val="20"/>
        </w:rPr>
      </w:pPr>
      <w:r w:rsidRPr="00D05E34">
        <w:rPr>
          <w:sz w:val="20"/>
          <w:szCs w:val="20"/>
        </w:rPr>
        <w:t>The number of beds that are available for admission of CoVid-19</w:t>
      </w:r>
      <w:r w:rsidRPr="00D05E34">
        <w:rPr>
          <w:spacing w:val="-9"/>
          <w:sz w:val="20"/>
          <w:szCs w:val="20"/>
        </w:rPr>
        <w:t xml:space="preserve"> </w:t>
      </w:r>
      <w:r w:rsidRPr="00D05E34">
        <w:rPr>
          <w:sz w:val="20"/>
          <w:szCs w:val="20"/>
        </w:rPr>
        <w:t>patients</w:t>
      </w:r>
    </w:p>
    <w:p w:rsidR="00975FF6" w:rsidRPr="00D05E34" w:rsidRDefault="00D05E34" w:rsidP="00D05E34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rPr>
          <w:sz w:val="20"/>
          <w:szCs w:val="20"/>
        </w:rPr>
      </w:pPr>
      <w:r w:rsidRPr="00D05E34">
        <w:rPr>
          <w:sz w:val="20"/>
          <w:szCs w:val="20"/>
        </w:rPr>
        <w:t>The number of respiratory support</w:t>
      </w:r>
      <w:r w:rsidRPr="00D05E34">
        <w:rPr>
          <w:spacing w:val="-5"/>
          <w:sz w:val="20"/>
          <w:szCs w:val="20"/>
        </w:rPr>
        <w:t xml:space="preserve"> </w:t>
      </w:r>
      <w:r w:rsidRPr="00D05E34">
        <w:rPr>
          <w:sz w:val="20"/>
          <w:szCs w:val="20"/>
        </w:rPr>
        <w:t>devices</w:t>
      </w:r>
    </w:p>
    <w:p w:rsidR="00975FF6" w:rsidRPr="00D05E34" w:rsidRDefault="00D05E34" w:rsidP="00D05E34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116"/>
        <w:rPr>
          <w:sz w:val="20"/>
          <w:szCs w:val="20"/>
        </w:rPr>
      </w:pPr>
      <w:r w:rsidRPr="00D05E34">
        <w:rPr>
          <w:sz w:val="20"/>
          <w:szCs w:val="20"/>
        </w:rPr>
        <w:t>The capacity and capacity of oxygen supply and reticulation including sustainable availability in the</w:t>
      </w:r>
      <w:r w:rsidRPr="00D05E34">
        <w:rPr>
          <w:spacing w:val="-4"/>
          <w:sz w:val="20"/>
          <w:szCs w:val="20"/>
        </w:rPr>
        <w:t xml:space="preserve"> </w:t>
      </w:r>
      <w:r w:rsidRPr="00D05E34">
        <w:rPr>
          <w:sz w:val="20"/>
          <w:szCs w:val="20"/>
        </w:rPr>
        <w:t>ho</w:t>
      </w:r>
      <w:r w:rsidRPr="00D05E34">
        <w:rPr>
          <w:sz w:val="20"/>
          <w:szCs w:val="20"/>
        </w:rPr>
        <w:t>spitals</w:t>
      </w:r>
    </w:p>
    <w:p w:rsidR="00975FF6" w:rsidRPr="00D05E34" w:rsidRDefault="00975FF6" w:rsidP="00D05E34">
      <w:pPr>
        <w:pStyle w:val="BodyText"/>
        <w:rPr>
          <w:sz w:val="20"/>
          <w:szCs w:val="20"/>
        </w:rPr>
      </w:pPr>
    </w:p>
    <w:p w:rsidR="00975FF6" w:rsidRPr="00D05E34" w:rsidRDefault="00D05E34" w:rsidP="00D05E34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106"/>
        <w:rPr>
          <w:sz w:val="20"/>
          <w:szCs w:val="20"/>
        </w:rPr>
      </w:pPr>
      <w:r w:rsidRPr="00D05E34">
        <w:rPr>
          <w:sz w:val="20"/>
          <w:szCs w:val="20"/>
        </w:rPr>
        <w:t xml:space="preserve">Availability of the Human Resources by encouraging that those who were at the front line </w:t>
      </w:r>
      <w:proofErr w:type="gramStart"/>
      <w:r w:rsidRPr="00D05E34">
        <w:rPr>
          <w:sz w:val="20"/>
          <w:szCs w:val="20"/>
        </w:rPr>
        <w:t>be</w:t>
      </w:r>
      <w:proofErr w:type="gramEnd"/>
      <w:r w:rsidRPr="00D05E34">
        <w:rPr>
          <w:sz w:val="20"/>
          <w:szCs w:val="20"/>
        </w:rPr>
        <w:t xml:space="preserve"> allowed to take leave to recover from the pressure of the third</w:t>
      </w:r>
      <w:r w:rsidRPr="00D05E34">
        <w:rPr>
          <w:spacing w:val="-13"/>
          <w:sz w:val="20"/>
          <w:szCs w:val="20"/>
        </w:rPr>
        <w:t xml:space="preserve"> </w:t>
      </w:r>
      <w:r w:rsidRPr="00D05E34">
        <w:rPr>
          <w:sz w:val="20"/>
          <w:szCs w:val="20"/>
        </w:rPr>
        <w:t>wave.</w:t>
      </w:r>
    </w:p>
    <w:p w:rsidR="00975FF6" w:rsidRPr="00D05E34" w:rsidRDefault="00975FF6" w:rsidP="00D05E34">
      <w:pPr>
        <w:pStyle w:val="BodyText"/>
        <w:rPr>
          <w:sz w:val="20"/>
          <w:szCs w:val="20"/>
        </w:rPr>
      </w:pPr>
    </w:p>
    <w:p w:rsidR="00975FF6" w:rsidRPr="00D05E34" w:rsidRDefault="00975FF6" w:rsidP="00D05E34">
      <w:pPr>
        <w:pStyle w:val="BodyText"/>
        <w:rPr>
          <w:sz w:val="20"/>
          <w:szCs w:val="20"/>
        </w:rPr>
      </w:pPr>
    </w:p>
    <w:p w:rsidR="00975FF6" w:rsidRPr="00D05E34" w:rsidRDefault="00D05E34" w:rsidP="00D05E34">
      <w:pPr>
        <w:pStyle w:val="BodyText"/>
        <w:ind w:left="112"/>
        <w:rPr>
          <w:sz w:val="20"/>
          <w:szCs w:val="20"/>
        </w:rPr>
      </w:pPr>
      <w:r w:rsidRPr="00D05E34">
        <w:rPr>
          <w:sz w:val="20"/>
          <w:szCs w:val="20"/>
        </w:rPr>
        <w:t>END.</w:t>
      </w:r>
    </w:p>
    <w:sectPr w:rsidR="00975FF6" w:rsidRPr="00D05E34" w:rsidSect="00975FF6">
      <w:type w:val="continuous"/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3E3"/>
    <w:multiLevelType w:val="hybridMultilevel"/>
    <w:tmpl w:val="2CA89EBC"/>
    <w:lvl w:ilvl="0" w:tplc="05DE576C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4443E40">
      <w:numFmt w:val="bullet"/>
      <w:lvlText w:val="•"/>
      <w:lvlJc w:val="left"/>
      <w:pPr>
        <w:ind w:left="1780" w:hanging="356"/>
      </w:pPr>
      <w:rPr>
        <w:rFonts w:hint="default"/>
        <w:lang w:val="en-US" w:eastAsia="en-US" w:bidi="en-US"/>
      </w:rPr>
    </w:lvl>
    <w:lvl w:ilvl="2" w:tplc="A66CEDE0">
      <w:numFmt w:val="bullet"/>
      <w:lvlText w:val="•"/>
      <w:lvlJc w:val="left"/>
      <w:pPr>
        <w:ind w:left="2741" w:hanging="356"/>
      </w:pPr>
      <w:rPr>
        <w:rFonts w:hint="default"/>
        <w:lang w:val="en-US" w:eastAsia="en-US" w:bidi="en-US"/>
      </w:rPr>
    </w:lvl>
    <w:lvl w:ilvl="3" w:tplc="4344EE54">
      <w:numFmt w:val="bullet"/>
      <w:lvlText w:val="•"/>
      <w:lvlJc w:val="left"/>
      <w:pPr>
        <w:ind w:left="3701" w:hanging="356"/>
      </w:pPr>
      <w:rPr>
        <w:rFonts w:hint="default"/>
        <w:lang w:val="en-US" w:eastAsia="en-US" w:bidi="en-US"/>
      </w:rPr>
    </w:lvl>
    <w:lvl w:ilvl="4" w:tplc="BA586C1C">
      <w:numFmt w:val="bullet"/>
      <w:lvlText w:val="•"/>
      <w:lvlJc w:val="left"/>
      <w:pPr>
        <w:ind w:left="4662" w:hanging="356"/>
      </w:pPr>
      <w:rPr>
        <w:rFonts w:hint="default"/>
        <w:lang w:val="en-US" w:eastAsia="en-US" w:bidi="en-US"/>
      </w:rPr>
    </w:lvl>
    <w:lvl w:ilvl="5" w:tplc="CA92C924">
      <w:numFmt w:val="bullet"/>
      <w:lvlText w:val="•"/>
      <w:lvlJc w:val="left"/>
      <w:pPr>
        <w:ind w:left="5623" w:hanging="356"/>
      </w:pPr>
      <w:rPr>
        <w:rFonts w:hint="default"/>
        <w:lang w:val="en-US" w:eastAsia="en-US" w:bidi="en-US"/>
      </w:rPr>
    </w:lvl>
    <w:lvl w:ilvl="6" w:tplc="F542A1DA">
      <w:numFmt w:val="bullet"/>
      <w:lvlText w:val="•"/>
      <w:lvlJc w:val="left"/>
      <w:pPr>
        <w:ind w:left="6583" w:hanging="356"/>
      </w:pPr>
      <w:rPr>
        <w:rFonts w:hint="default"/>
        <w:lang w:val="en-US" w:eastAsia="en-US" w:bidi="en-US"/>
      </w:rPr>
    </w:lvl>
    <w:lvl w:ilvl="7" w:tplc="C72A216E">
      <w:numFmt w:val="bullet"/>
      <w:lvlText w:val="•"/>
      <w:lvlJc w:val="left"/>
      <w:pPr>
        <w:ind w:left="7544" w:hanging="356"/>
      </w:pPr>
      <w:rPr>
        <w:rFonts w:hint="default"/>
        <w:lang w:val="en-US" w:eastAsia="en-US" w:bidi="en-US"/>
      </w:rPr>
    </w:lvl>
    <w:lvl w:ilvl="8" w:tplc="BBA40C72">
      <w:numFmt w:val="bullet"/>
      <w:lvlText w:val="•"/>
      <w:lvlJc w:val="left"/>
      <w:pPr>
        <w:ind w:left="8505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5FF6"/>
    <w:rsid w:val="00975FF6"/>
    <w:rsid w:val="00D0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FF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75FF6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5FF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75FF6"/>
    <w:pPr>
      <w:ind w:left="825" w:hanging="356"/>
    </w:pPr>
  </w:style>
  <w:style w:type="paragraph" w:customStyle="1" w:styleId="TableParagraph">
    <w:name w:val="Table Paragraph"/>
    <w:basedOn w:val="Normal"/>
    <w:uiPriority w:val="1"/>
    <w:qFormat/>
    <w:rsid w:val="00975F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2022-01-18T06:35:00Z</dcterms:created>
  <dcterms:modified xsi:type="dcterms:W3CDTF">2022-01-18T07:02:00Z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