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E" w:rsidRPr="005742A1" w:rsidRDefault="0018228E" w:rsidP="001822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42A1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18228E" w:rsidRPr="005742A1" w:rsidRDefault="0018228E" w:rsidP="001822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228E" w:rsidRPr="005742A1" w:rsidRDefault="0018228E" w:rsidP="001822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42A1">
        <w:rPr>
          <w:rFonts w:ascii="Arial" w:eastAsia="Calibri" w:hAnsi="Arial" w:cs="Arial"/>
          <w:b/>
          <w:sz w:val="24"/>
          <w:szCs w:val="24"/>
        </w:rPr>
        <w:t>WRITTEN REPLY</w:t>
      </w:r>
    </w:p>
    <w:p w:rsidR="0018228E" w:rsidRPr="005742A1" w:rsidRDefault="0018228E" w:rsidP="001822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228E" w:rsidRPr="005742A1" w:rsidRDefault="0018228E" w:rsidP="0018228E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5742A1">
        <w:rPr>
          <w:rFonts w:ascii="Arial" w:eastAsia="Calibri" w:hAnsi="Arial" w:cs="Arial"/>
          <w:b/>
        </w:rPr>
        <w:t xml:space="preserve">QUESTION </w:t>
      </w:r>
      <w:r w:rsidRPr="005742A1">
        <w:rPr>
          <w:rFonts w:ascii="Arial" w:eastAsia="Calibri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75</w:t>
      </w:r>
      <w:r w:rsidRPr="005742A1">
        <w:rPr>
          <w:rFonts w:ascii="Arial" w:eastAsia="Calibri" w:hAnsi="Arial" w:cs="Arial"/>
          <w:b/>
        </w:rPr>
        <w:t xml:space="preserve"> /</w:t>
      </w:r>
      <w:r w:rsidRPr="005742A1">
        <w:rPr>
          <w:rFonts w:ascii="Arial" w:eastAsia="Calibri" w:hAnsi="Arial" w:cs="Times New Roman"/>
          <w:b/>
          <w:lang w:val="en-GB"/>
        </w:rPr>
        <w:t xml:space="preserve"> </w:t>
      </w:r>
      <w:r w:rsidRPr="005742A1">
        <w:rPr>
          <w:rFonts w:ascii="Arial" w:eastAsia="Calibri" w:hAnsi="Arial" w:cs="Arial"/>
          <w:b/>
        </w:rPr>
        <w:t>NW</w:t>
      </w:r>
      <w:r w:rsidRPr="005742A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288</w:t>
      </w:r>
      <w:r w:rsidRPr="005742A1">
        <w:rPr>
          <w:rFonts w:ascii="Arial" w:eastAsia="Calibri" w:hAnsi="Arial" w:cs="Arial"/>
          <w:b/>
          <w:sz w:val="24"/>
          <w:szCs w:val="24"/>
        </w:rPr>
        <w:t>E</w:t>
      </w:r>
    </w:p>
    <w:p w:rsidR="0018228E" w:rsidRPr="005742A1" w:rsidRDefault="0018228E" w:rsidP="0018228E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228E" w:rsidRPr="005742A1" w:rsidRDefault="0018228E" w:rsidP="0018228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742A1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18228E" w:rsidRPr="0018228E" w:rsidRDefault="0018228E" w:rsidP="0018228E">
      <w:pPr>
        <w:spacing w:before="100" w:beforeAutospacing="1" w:after="100" w:afterAutospacing="1"/>
        <w:ind w:left="426" w:hanging="426"/>
        <w:jc w:val="both"/>
        <w:rPr>
          <w:rFonts w:ascii="Arial" w:eastAsia="Calibri" w:hAnsi="Arial" w:cs="Arial"/>
          <w:b/>
          <w:bCs/>
          <w:lang w:val="en-GB"/>
        </w:rPr>
      </w:pPr>
      <w:r w:rsidRPr="0018228E">
        <w:rPr>
          <w:rFonts w:ascii="Arial" w:hAnsi="Arial" w:cs="Arial"/>
          <w:b/>
          <w:bCs/>
          <w:lang w:val="af-ZA"/>
        </w:rPr>
        <w:t>Mr N Paulsen (EFF)</w:t>
      </w:r>
      <w:r w:rsidRPr="0018228E">
        <w:rPr>
          <w:rFonts w:ascii="Arial" w:eastAsia="Calibri" w:hAnsi="Arial" w:cs="Arial"/>
          <w:b/>
          <w:bCs/>
        </w:rPr>
        <w:t xml:space="preserve"> </w:t>
      </w:r>
      <w:r w:rsidRPr="0018228E">
        <w:rPr>
          <w:rFonts w:ascii="Arial" w:eastAsia="Calibri" w:hAnsi="Arial" w:cs="Arial"/>
          <w:b/>
          <w:bCs/>
          <w:lang w:val="en-GB"/>
        </w:rPr>
        <w:t>to ask the Minister of Agriculture, Forestry and Fisheries:</w:t>
      </w:r>
    </w:p>
    <w:p w:rsidR="0018228E" w:rsidRDefault="0018228E" w:rsidP="0018228E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18228E">
        <w:rPr>
          <w:rFonts w:ascii="Arial" w:eastAsia="Calibri" w:hAnsi="Arial" w:cs="Arial"/>
          <w:b/>
          <w:bCs/>
          <w:caps/>
          <w:u w:val="single"/>
        </w:rPr>
        <w:t>QUESTION:</w:t>
      </w:r>
    </w:p>
    <w:p w:rsidR="0018228E" w:rsidRPr="0018228E" w:rsidRDefault="0018228E" w:rsidP="0018228E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</w:p>
    <w:p w:rsidR="0018228E" w:rsidRPr="0018228E" w:rsidRDefault="0018228E" w:rsidP="0018228E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GB"/>
        </w:rPr>
      </w:pPr>
      <w:r w:rsidRPr="0018228E">
        <w:rPr>
          <w:rFonts w:ascii="Arial" w:hAnsi="Arial" w:cs="Arial"/>
        </w:rPr>
        <w:t>What number of (a) tender briefings was held in 2018 by (</w:t>
      </w:r>
      <w:proofErr w:type="spellStart"/>
      <w:r w:rsidRPr="0018228E">
        <w:rPr>
          <w:rFonts w:ascii="Arial" w:hAnsi="Arial" w:cs="Arial"/>
        </w:rPr>
        <w:t>i</w:t>
      </w:r>
      <w:proofErr w:type="spellEnd"/>
      <w:r w:rsidRPr="0018228E">
        <w:rPr>
          <w:rFonts w:ascii="Arial" w:hAnsi="Arial" w:cs="Arial"/>
        </w:rPr>
        <w:t>) his department and (ii) each of the entities reporting to him and (b) the specified briefings were compulsory</w:t>
      </w:r>
      <w:r w:rsidRPr="0018228E">
        <w:rPr>
          <w:rFonts w:ascii="Arial" w:hAnsi="Arial" w:cs="Arial"/>
          <w:lang w:val="en-GB"/>
        </w:rPr>
        <w:t>?</w:t>
      </w:r>
      <w:r w:rsidRPr="0018228E">
        <w:rPr>
          <w:rFonts w:ascii="Arial" w:hAnsi="Arial" w:cs="Arial"/>
          <w:b/>
          <w:bCs/>
        </w:rPr>
        <w:t xml:space="preserve"> NW288E</w:t>
      </w:r>
    </w:p>
    <w:p w:rsidR="0018228E" w:rsidRDefault="0018228E" w:rsidP="0018228E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5742A1">
        <w:rPr>
          <w:rFonts w:ascii="Arial" w:eastAsia="Calibri" w:hAnsi="Arial" w:cs="Arial"/>
          <w:b/>
          <w:u w:val="single"/>
        </w:rPr>
        <w:t>REPLY:</w:t>
      </w:r>
    </w:p>
    <w:p w:rsidR="0018228E" w:rsidRPr="0018228E" w:rsidRDefault="0018228E" w:rsidP="0018228E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18228E" w:rsidRPr="0018228E" w:rsidRDefault="0018228E" w:rsidP="0018228E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8228E">
        <w:rPr>
          <w:rFonts w:ascii="Arial" w:eastAsia="Calibri" w:hAnsi="Arial" w:cs="Arial"/>
          <w:b/>
          <w:u w:val="single"/>
        </w:rPr>
        <w:t>DAFF</w:t>
      </w:r>
    </w:p>
    <w:p w:rsidR="0018228E" w:rsidRPr="0018228E" w:rsidRDefault="0018228E" w:rsidP="0018228E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</w:rPr>
      </w:pPr>
      <w:r w:rsidRPr="0018228E">
        <w:rPr>
          <w:rFonts w:ascii="Arial" w:eastAsia="Calibri" w:hAnsi="Arial" w:cs="Arial"/>
        </w:rPr>
        <w:t>The Department of Agriculture, Forestry and Fisheries had 34 compulsory tender briefings in 2018.</w:t>
      </w:r>
    </w:p>
    <w:p w:rsidR="0018228E" w:rsidRPr="0018228E" w:rsidRDefault="0018228E" w:rsidP="0018228E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18228E" w:rsidRPr="0018228E" w:rsidRDefault="0018228E" w:rsidP="0018228E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8228E">
        <w:rPr>
          <w:rFonts w:ascii="Arial" w:eastAsia="Calibri" w:hAnsi="Arial" w:cs="Arial"/>
          <w:b/>
          <w:u w:val="single"/>
        </w:rPr>
        <w:t>ARC</w:t>
      </w:r>
    </w:p>
    <w:p w:rsidR="0018228E" w:rsidRPr="0018228E" w:rsidRDefault="0018228E" w:rsidP="0018228E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</w:rPr>
      </w:pPr>
      <w:r w:rsidRPr="0018228E">
        <w:rPr>
          <w:rFonts w:ascii="Arial" w:eastAsia="Calibri" w:hAnsi="Arial" w:cs="Arial"/>
        </w:rPr>
        <w:t>The ARC had 9 compulsory tender briefings in 2018.</w:t>
      </w:r>
    </w:p>
    <w:p w:rsidR="0018228E" w:rsidRPr="0018228E" w:rsidRDefault="0018228E" w:rsidP="0018228E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  <w:b/>
          <w:u w:val="single"/>
        </w:rPr>
      </w:pPr>
      <w:r w:rsidRPr="0018228E">
        <w:rPr>
          <w:rFonts w:ascii="Arial" w:eastAsia="Calibri" w:hAnsi="Arial" w:cs="Arial"/>
          <w:b/>
          <w:u w:val="single"/>
        </w:rPr>
        <w:t>PPECB</w:t>
      </w:r>
    </w:p>
    <w:p w:rsidR="0018228E" w:rsidRPr="0018228E" w:rsidRDefault="0018228E" w:rsidP="0018228E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</w:rPr>
      </w:pPr>
      <w:r w:rsidRPr="0018228E">
        <w:rPr>
          <w:rFonts w:ascii="Arial" w:eastAsia="Calibri" w:hAnsi="Arial" w:cs="Arial"/>
        </w:rPr>
        <w:t>The PPECB had 1 compulsory tender briefing in 2018.</w:t>
      </w: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  <w:b/>
          <w:u w:val="single"/>
        </w:rPr>
      </w:pP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  <w:b/>
          <w:u w:val="single"/>
        </w:rPr>
      </w:pPr>
      <w:r w:rsidRPr="0018228E">
        <w:rPr>
          <w:rFonts w:ascii="Arial" w:eastAsia="Calibri" w:hAnsi="Arial" w:cs="Arial"/>
          <w:b/>
          <w:u w:val="single"/>
        </w:rPr>
        <w:t>OBP</w:t>
      </w:r>
    </w:p>
    <w:p w:rsidR="0018228E" w:rsidRPr="0018228E" w:rsidRDefault="0018228E" w:rsidP="0018228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18228E">
        <w:rPr>
          <w:rFonts w:ascii="Arial" w:eastAsia="Calibri" w:hAnsi="Arial" w:cs="Arial"/>
        </w:rPr>
        <w:t>The number of Tenders for 2018 were (5) five and the compulsory briefing session attended were (4) four.</w:t>
      </w: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</w:rPr>
      </w:pP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  <w:b/>
          <w:u w:val="single"/>
        </w:rPr>
      </w:pPr>
      <w:r w:rsidRPr="0018228E">
        <w:rPr>
          <w:rFonts w:ascii="Arial" w:eastAsia="Calibri" w:hAnsi="Arial" w:cs="Arial"/>
          <w:b/>
          <w:u w:val="single"/>
        </w:rPr>
        <w:t>NAMC</w:t>
      </w: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</w:rPr>
      </w:pPr>
      <w:r w:rsidRPr="0018228E">
        <w:rPr>
          <w:rFonts w:ascii="Arial" w:eastAsia="Calibri" w:hAnsi="Arial" w:cs="Arial"/>
          <w:bCs/>
        </w:rPr>
        <w:t>No tender briefing was held by NAMC.</w:t>
      </w:r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:rsidR="0018228E" w:rsidRPr="0018228E" w:rsidRDefault="0018228E" w:rsidP="0018228E">
      <w:pPr>
        <w:spacing w:after="120" w:line="360" w:lineRule="auto"/>
        <w:rPr>
          <w:rFonts w:ascii="Arial" w:eastAsia="Calibri" w:hAnsi="Arial" w:cs="Arial"/>
          <w:b/>
          <w:u w:val="single"/>
        </w:rPr>
      </w:pPr>
      <w:r w:rsidRPr="0018228E">
        <w:rPr>
          <w:rFonts w:ascii="Arial" w:eastAsia="Calibri" w:hAnsi="Arial" w:cs="Arial"/>
          <w:b/>
          <w:u w:val="single"/>
        </w:rPr>
        <w:lastRenderedPageBreak/>
        <w:t>MLRF</w:t>
      </w:r>
    </w:p>
    <w:p w:rsidR="009C3581" w:rsidRPr="009C3581" w:rsidRDefault="009C3581" w:rsidP="009C3581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9C3581">
        <w:rPr>
          <w:rFonts w:ascii="Arial" w:eastAsia="Calibri" w:hAnsi="Arial" w:cs="Arial"/>
        </w:rPr>
        <w:t>The number of Tenders for 2018 were (2) two, one compulsory briefing session and one non-</w:t>
      </w:r>
      <w:r w:rsidRPr="009C3581">
        <w:rPr>
          <w:rFonts w:ascii="Arial" w:eastAsia="Calibri" w:hAnsi="Arial" w:cs="Arial"/>
          <w:color w:val="000000"/>
        </w:rPr>
        <w:t xml:space="preserve">compulsory. </w:t>
      </w:r>
    </w:p>
    <w:p w:rsidR="005F561C" w:rsidRPr="0018228E" w:rsidRDefault="00625436" w:rsidP="009C3581"/>
    <w:sectPr w:rsidR="005F561C" w:rsidRPr="0018228E" w:rsidSect="0038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28E"/>
    <w:rsid w:val="0018228E"/>
    <w:rsid w:val="00186AC3"/>
    <w:rsid w:val="00190823"/>
    <w:rsid w:val="003666BF"/>
    <w:rsid w:val="003823AD"/>
    <w:rsid w:val="00405B27"/>
    <w:rsid w:val="004F5BD7"/>
    <w:rsid w:val="00513D32"/>
    <w:rsid w:val="00625436"/>
    <w:rsid w:val="00664E0B"/>
    <w:rsid w:val="00721A78"/>
    <w:rsid w:val="00791051"/>
    <w:rsid w:val="007E1699"/>
    <w:rsid w:val="008F025D"/>
    <w:rsid w:val="0092761C"/>
    <w:rsid w:val="009C3581"/>
    <w:rsid w:val="00B64F1B"/>
    <w:rsid w:val="00C92F37"/>
    <w:rsid w:val="00CE1156"/>
    <w:rsid w:val="00D42452"/>
    <w:rsid w:val="00D427AA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5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5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PUMZA</cp:lastModifiedBy>
  <cp:revision>2</cp:revision>
  <dcterms:created xsi:type="dcterms:W3CDTF">2019-03-20T10:48:00Z</dcterms:created>
  <dcterms:modified xsi:type="dcterms:W3CDTF">2019-03-20T10:48:00Z</dcterms:modified>
</cp:coreProperties>
</file>