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C726C9">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2117760" r:id="rId9">
            <o:FieldCodes>\s</o:FieldCodes>
          </o:OLEObject>
        </w:object>
      </w:r>
    </w:p>
    <w:p w:rsidR="009305D7" w:rsidRPr="006E42A6" w:rsidRDefault="009305D7" w:rsidP="00C726C9">
      <w:pPr>
        <w:pBdr>
          <w:bottom w:val="single" w:sz="4" w:space="5" w:color="auto"/>
        </w:pBdr>
        <w:jc w:val="both"/>
        <w:rPr>
          <w:rFonts w:ascii="Arial Narrow" w:hAnsi="Arial Narrow"/>
          <w:b/>
          <w:lang w:val="nl-NL"/>
        </w:rPr>
      </w:pPr>
    </w:p>
    <w:p w:rsidR="009305D7" w:rsidRPr="006E42A6" w:rsidRDefault="0000083B" w:rsidP="00C726C9">
      <w:pPr>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C726C9">
      <w:pPr>
        <w:jc w:val="both"/>
        <w:rPr>
          <w:rFonts w:ascii="Arial Narrow" w:hAnsi="Arial Narrow"/>
          <w:b/>
          <w:lang w:val="en-GB"/>
        </w:rPr>
      </w:pPr>
    </w:p>
    <w:p w:rsidR="0087358A" w:rsidRPr="006E42A6" w:rsidRDefault="0087358A" w:rsidP="00C726C9">
      <w:pPr>
        <w:jc w:val="both"/>
        <w:rPr>
          <w:rFonts w:ascii="Arial Narrow" w:hAnsi="Arial Narrow"/>
          <w:b/>
          <w:lang w:val="en-GB"/>
        </w:rPr>
      </w:pPr>
    </w:p>
    <w:p w:rsidR="0087358A" w:rsidRPr="006E42A6" w:rsidRDefault="0087358A" w:rsidP="00C726C9">
      <w:pPr>
        <w:jc w:val="both"/>
        <w:rPr>
          <w:rFonts w:ascii="Arial Narrow" w:hAnsi="Arial Narrow"/>
          <w:b/>
          <w:lang w:val="en-GB"/>
        </w:rPr>
      </w:pPr>
    </w:p>
    <w:p w:rsidR="0087358A" w:rsidRPr="006E42A6" w:rsidRDefault="0087358A" w:rsidP="00C726C9">
      <w:pPr>
        <w:jc w:val="both"/>
        <w:rPr>
          <w:rFonts w:ascii="Arial Narrow" w:hAnsi="Arial Narrow"/>
          <w:b/>
          <w:lang w:val="en-GB"/>
        </w:rPr>
      </w:pPr>
    </w:p>
    <w:p w:rsidR="009305D7" w:rsidRPr="006E42A6" w:rsidRDefault="009305D7" w:rsidP="00C726C9">
      <w:pPr>
        <w:jc w:val="both"/>
        <w:rPr>
          <w:rFonts w:ascii="Arial Narrow" w:hAnsi="Arial Narrow"/>
          <w:b/>
          <w:lang w:val="en-GB"/>
        </w:rPr>
      </w:pPr>
      <w:r w:rsidRPr="006E42A6">
        <w:rPr>
          <w:rFonts w:ascii="Arial Narrow" w:hAnsi="Arial Narrow"/>
          <w:b/>
          <w:lang w:val="en-GB"/>
        </w:rPr>
        <w:t>MINISTER</w:t>
      </w:r>
    </w:p>
    <w:p w:rsidR="0087358A" w:rsidRPr="006E42A6" w:rsidRDefault="0087358A" w:rsidP="00C726C9">
      <w:pPr>
        <w:jc w:val="both"/>
        <w:rPr>
          <w:rFonts w:ascii="Arial Narrow" w:hAnsi="Arial Narrow"/>
          <w:b/>
          <w:lang w:val="en-GB"/>
        </w:rPr>
      </w:pPr>
    </w:p>
    <w:p w:rsidR="0087358A" w:rsidRPr="006E42A6" w:rsidRDefault="0087358A" w:rsidP="00C726C9">
      <w:pPr>
        <w:jc w:val="both"/>
        <w:rPr>
          <w:rFonts w:ascii="Arial Narrow" w:hAnsi="Arial Narrow"/>
          <w:b/>
          <w:lang w:val="en-GB"/>
        </w:rPr>
      </w:pPr>
    </w:p>
    <w:p w:rsidR="009305D7" w:rsidRPr="006E42A6" w:rsidRDefault="00BD5B83" w:rsidP="00C726C9">
      <w:pPr>
        <w:jc w:val="both"/>
        <w:rPr>
          <w:rFonts w:ascii="Arial Narrow" w:hAnsi="Arial Narrow"/>
          <w:b/>
          <w:lang w:val="en-GB"/>
        </w:rPr>
      </w:pPr>
      <w:r w:rsidRPr="006E42A6">
        <w:rPr>
          <w:rFonts w:ascii="Arial Narrow" w:hAnsi="Arial Narrow"/>
          <w:b/>
          <w:lang w:val="en-GB"/>
        </w:rPr>
        <w:t>QUESTION NO.</w:t>
      </w:r>
      <w:r w:rsidR="00B83D12">
        <w:rPr>
          <w:rFonts w:ascii="Arial Narrow" w:hAnsi="Arial Narrow"/>
          <w:b/>
          <w:lang w:val="en-GB"/>
        </w:rPr>
        <w:t xml:space="preserve"> </w:t>
      </w:r>
      <w:r w:rsidR="009C4BB6">
        <w:rPr>
          <w:rFonts w:ascii="Arial Narrow" w:hAnsi="Arial Narrow"/>
          <w:b/>
          <w:lang w:val="en-GB"/>
        </w:rPr>
        <w:t>275</w:t>
      </w:r>
      <w:r w:rsidR="00C46ECD">
        <w:rPr>
          <w:rFonts w:ascii="Arial Narrow" w:hAnsi="Arial Narrow"/>
          <w: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FB0DC7">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0F5F38">
        <w:rPr>
          <w:rFonts w:ascii="Arial Narrow" w:hAnsi="Arial Narrow"/>
          <w:b/>
          <w:lang w:val="en-GB"/>
        </w:rPr>
        <w:t>ASSEMBLY</w:t>
      </w:r>
    </w:p>
    <w:p w:rsidR="0003226A" w:rsidRPr="006E42A6" w:rsidRDefault="0003226A" w:rsidP="00C726C9">
      <w:pPr>
        <w:jc w:val="both"/>
        <w:rPr>
          <w:rFonts w:ascii="Arial Narrow" w:hAnsi="Arial Narrow"/>
          <w:lang w:val="en-GB"/>
        </w:rPr>
      </w:pPr>
    </w:p>
    <w:p w:rsidR="009305D7" w:rsidRPr="006E42A6" w:rsidRDefault="009305D7" w:rsidP="00C726C9">
      <w:pPr>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w:t>
      </w:r>
      <w:r w:rsidR="009C4BB6" w:rsidRPr="009C4BB6">
        <w:rPr>
          <w:rFonts w:ascii="Arial Narrow" w:hAnsi="Arial Narrow"/>
          <w:b/>
          <w:bCs/>
          <w:lang w:val="en-GB"/>
        </w:rPr>
        <w:t xml:space="preserve">Ms J Edwards (DA)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C726C9">
      <w:pPr>
        <w:jc w:val="both"/>
        <w:rPr>
          <w:rFonts w:ascii="Arial Narrow" w:hAnsi="Arial Narrow"/>
          <w:lang w:val="en-GB"/>
        </w:rPr>
      </w:pPr>
    </w:p>
    <w:p w:rsidR="005779CF" w:rsidRPr="006E42A6" w:rsidRDefault="005779CF" w:rsidP="00C726C9">
      <w:pPr>
        <w:jc w:val="both"/>
        <w:rPr>
          <w:rFonts w:ascii="Arial Narrow" w:hAnsi="Arial Narrow"/>
          <w:lang w:val="en-GB"/>
        </w:rPr>
      </w:pPr>
    </w:p>
    <w:p w:rsidR="005779CF" w:rsidRPr="006E42A6" w:rsidRDefault="005779CF" w:rsidP="00C726C9">
      <w:pPr>
        <w:jc w:val="both"/>
        <w:rPr>
          <w:rFonts w:ascii="Arial Narrow" w:hAnsi="Arial Narrow"/>
          <w:lang w:val="en-GB"/>
        </w:rPr>
      </w:pPr>
    </w:p>
    <w:p w:rsidR="00912587" w:rsidRPr="006E42A6" w:rsidRDefault="00912587" w:rsidP="00C726C9">
      <w:pPr>
        <w:jc w:val="both"/>
        <w:rPr>
          <w:rFonts w:ascii="Arial Narrow" w:hAnsi="Arial Narrow"/>
          <w:lang w:val="en-GB"/>
        </w:rPr>
      </w:pPr>
    </w:p>
    <w:p w:rsidR="005779CF" w:rsidRPr="006E42A6" w:rsidRDefault="005779CF" w:rsidP="00C726C9">
      <w:pPr>
        <w:jc w:val="both"/>
        <w:rPr>
          <w:rFonts w:ascii="Arial Narrow" w:hAnsi="Arial Narrow"/>
          <w:lang w:val="en-GB"/>
        </w:rPr>
      </w:pPr>
    </w:p>
    <w:p w:rsidR="00920B4D" w:rsidRPr="006E42A6" w:rsidRDefault="0048390A" w:rsidP="00C726C9">
      <w:pPr>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C726C9">
      <w:pPr>
        <w:jc w:val="both"/>
        <w:rPr>
          <w:rFonts w:ascii="Arial Narrow" w:hAnsi="Arial Narrow"/>
          <w:b/>
          <w:lang w:val="en-GB"/>
        </w:rPr>
      </w:pPr>
      <w:r w:rsidRPr="006E42A6">
        <w:rPr>
          <w:rFonts w:ascii="Arial Narrow" w:hAnsi="Arial Narrow"/>
          <w:b/>
          <w:lang w:val="en-GB"/>
        </w:rPr>
        <w:t>DIRECTOR-GENERA</w:t>
      </w:r>
      <w:r w:rsidR="00C726C9">
        <w:rPr>
          <w:rFonts w:ascii="Arial Narrow" w:hAnsi="Arial Narrow"/>
          <w:b/>
          <w:lang w:val="en-GB"/>
        </w:rPr>
        <w:t>L</w:t>
      </w:r>
    </w:p>
    <w:p w:rsidR="00C726C9" w:rsidRDefault="00C726C9" w:rsidP="00C726C9">
      <w:pPr>
        <w:tabs>
          <w:tab w:val="center" w:pos="4513"/>
        </w:tabs>
        <w:jc w:val="both"/>
        <w:rPr>
          <w:rFonts w:ascii="Arial Narrow" w:hAnsi="Arial Narrow"/>
          <w:b/>
          <w:lang w:val="en-GB"/>
        </w:rPr>
      </w:pPr>
    </w:p>
    <w:p w:rsidR="00920B4D" w:rsidRPr="006E42A6" w:rsidRDefault="00920B4D" w:rsidP="00C726C9">
      <w:pPr>
        <w:tabs>
          <w:tab w:val="center" w:pos="4513"/>
        </w:tabs>
        <w:jc w:val="both"/>
        <w:rPr>
          <w:rFonts w:ascii="Arial Narrow" w:hAnsi="Arial Narrow"/>
          <w:b/>
          <w:lang w:val="en-GB"/>
        </w:rPr>
      </w:pPr>
      <w:r w:rsidRPr="006E42A6">
        <w:rPr>
          <w:rFonts w:ascii="Arial Narrow" w:hAnsi="Arial Narrow"/>
          <w:b/>
          <w:lang w:val="en-GB"/>
        </w:rPr>
        <w:t>DATE:</w:t>
      </w:r>
    </w:p>
    <w:p w:rsidR="00920B4D" w:rsidRPr="006E42A6" w:rsidRDefault="00920B4D" w:rsidP="00C726C9">
      <w:pPr>
        <w:jc w:val="both"/>
        <w:rPr>
          <w:rFonts w:ascii="Arial Narrow" w:hAnsi="Arial Narrow"/>
          <w:b/>
          <w:lang w:val="en-GB"/>
        </w:rPr>
      </w:pPr>
    </w:p>
    <w:p w:rsidR="00920B4D" w:rsidRPr="006E42A6" w:rsidRDefault="00920B4D" w:rsidP="00C726C9">
      <w:pPr>
        <w:jc w:val="both"/>
        <w:rPr>
          <w:rFonts w:ascii="Arial Narrow" w:hAnsi="Arial Narrow"/>
          <w:b/>
          <w:lang w:val="en-GB"/>
        </w:rPr>
      </w:pPr>
    </w:p>
    <w:p w:rsidR="00920B4D" w:rsidRPr="006E42A6" w:rsidRDefault="00920B4D" w:rsidP="00C726C9">
      <w:pPr>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C726C9">
      <w:pPr>
        <w:jc w:val="both"/>
        <w:rPr>
          <w:rFonts w:ascii="Arial Narrow" w:hAnsi="Arial Narrow"/>
          <w:lang w:val="en-GB"/>
        </w:rPr>
      </w:pPr>
    </w:p>
    <w:p w:rsidR="00920B4D" w:rsidRPr="006E42A6" w:rsidRDefault="00920B4D" w:rsidP="00C726C9">
      <w:pPr>
        <w:jc w:val="both"/>
        <w:rPr>
          <w:rFonts w:ascii="Arial Narrow" w:hAnsi="Arial Narrow"/>
          <w:lang w:val="en-GB"/>
        </w:rPr>
      </w:pPr>
    </w:p>
    <w:p w:rsidR="00920B4D" w:rsidRPr="006E42A6" w:rsidRDefault="00920B4D" w:rsidP="00C726C9">
      <w:pPr>
        <w:jc w:val="both"/>
        <w:rPr>
          <w:rFonts w:ascii="Arial Narrow" w:hAnsi="Arial Narrow"/>
          <w:lang w:val="en-GB"/>
        </w:rPr>
      </w:pPr>
    </w:p>
    <w:p w:rsidR="00912587" w:rsidRPr="006E42A6" w:rsidRDefault="00912587" w:rsidP="00C726C9">
      <w:pPr>
        <w:jc w:val="both"/>
        <w:rPr>
          <w:rFonts w:ascii="Arial Narrow" w:hAnsi="Arial Narrow"/>
          <w:lang w:val="en-GB"/>
        </w:rPr>
      </w:pPr>
    </w:p>
    <w:p w:rsidR="00920B4D" w:rsidRPr="006E42A6" w:rsidRDefault="00920B4D" w:rsidP="00C726C9">
      <w:pPr>
        <w:jc w:val="both"/>
        <w:rPr>
          <w:rFonts w:ascii="Arial Narrow" w:hAnsi="Arial Narrow"/>
          <w:lang w:val="en-GB"/>
        </w:rPr>
      </w:pPr>
    </w:p>
    <w:p w:rsidR="00920B4D" w:rsidRPr="006E42A6" w:rsidRDefault="00920B4D" w:rsidP="00C726C9">
      <w:pPr>
        <w:jc w:val="both"/>
        <w:rPr>
          <w:rFonts w:ascii="Arial Narrow" w:hAnsi="Arial Narrow"/>
          <w:b/>
          <w:lang w:val="en-GB"/>
        </w:rPr>
      </w:pPr>
      <w:r w:rsidRPr="006E42A6">
        <w:rPr>
          <w:rFonts w:ascii="Arial Narrow" w:hAnsi="Arial Narrow"/>
          <w:b/>
          <w:lang w:val="en-GB"/>
        </w:rPr>
        <w:t>MRS B E E MOLEWA, MP</w:t>
      </w:r>
    </w:p>
    <w:p w:rsidR="00920B4D" w:rsidRPr="006E42A6" w:rsidRDefault="00920B4D" w:rsidP="00C726C9">
      <w:pPr>
        <w:jc w:val="both"/>
        <w:rPr>
          <w:rFonts w:ascii="Arial Narrow" w:hAnsi="Arial Narrow"/>
          <w:b/>
          <w:lang w:val="en-GB"/>
        </w:rPr>
      </w:pPr>
      <w:r w:rsidRPr="006E42A6">
        <w:rPr>
          <w:rFonts w:ascii="Arial Narrow" w:hAnsi="Arial Narrow"/>
          <w:b/>
          <w:lang w:val="en-GB"/>
        </w:rPr>
        <w:t>MINISTER OF ENVIRONMENTAL AFFAIRS</w:t>
      </w:r>
    </w:p>
    <w:p w:rsidR="00C726C9" w:rsidRDefault="00C726C9" w:rsidP="00C726C9">
      <w:pPr>
        <w:jc w:val="both"/>
        <w:rPr>
          <w:rFonts w:ascii="Arial Narrow" w:hAnsi="Arial Narrow"/>
          <w:b/>
          <w:lang w:val="en-GB"/>
        </w:rPr>
      </w:pPr>
    </w:p>
    <w:p w:rsidR="00920B4D" w:rsidRPr="006E42A6" w:rsidRDefault="00920B4D" w:rsidP="00C726C9">
      <w:pPr>
        <w:jc w:val="both"/>
        <w:rPr>
          <w:rFonts w:ascii="Arial Narrow" w:hAnsi="Arial Narrow"/>
          <w:b/>
          <w:lang w:val="en-GB"/>
        </w:rPr>
      </w:pPr>
      <w:r w:rsidRPr="006E42A6">
        <w:rPr>
          <w:rFonts w:ascii="Arial Narrow" w:hAnsi="Arial Narrow"/>
          <w:b/>
          <w:lang w:val="en-GB"/>
        </w:rPr>
        <w:t>DATE:</w:t>
      </w:r>
    </w:p>
    <w:p w:rsidR="00511040" w:rsidRPr="006E42A6" w:rsidRDefault="0048390A" w:rsidP="00DD5425">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DD5425">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DD5425">
      <w:pPr>
        <w:spacing w:line="360" w:lineRule="auto"/>
        <w:jc w:val="both"/>
        <w:rPr>
          <w:rFonts w:ascii="Arial Narrow" w:hAnsi="Arial Narrow"/>
          <w:b/>
          <w:bCs/>
          <w:lang w:val="en-GB"/>
        </w:rPr>
      </w:pPr>
    </w:p>
    <w:p w:rsidR="00242211" w:rsidRPr="006E42A6" w:rsidRDefault="00E91D7C" w:rsidP="00DD5425">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9C4BB6">
        <w:rPr>
          <w:rFonts w:ascii="Arial Narrow" w:hAnsi="Arial Narrow"/>
          <w:b/>
          <w:bCs/>
          <w:lang w:val="en-GB"/>
        </w:rPr>
        <w:t>275</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9C4BB6">
        <w:rPr>
          <w:rFonts w:ascii="Arial Narrow" w:hAnsi="Arial Narrow"/>
          <w:b/>
        </w:rPr>
        <w:t>293</w:t>
      </w:r>
      <w:r w:rsidR="00D472BE" w:rsidRPr="006E42A6">
        <w:rPr>
          <w:rFonts w:ascii="Arial Narrow" w:hAnsi="Arial Narrow"/>
          <w:b/>
        </w:rPr>
        <w:t>E</w:t>
      </w:r>
      <w:r w:rsidR="00C37A66" w:rsidRPr="006E42A6">
        <w:rPr>
          <w:rFonts w:ascii="Arial Narrow" w:hAnsi="Arial Narrow"/>
          <w:b/>
        </w:rPr>
        <w:t>}</w:t>
      </w:r>
    </w:p>
    <w:p w:rsidR="00242211" w:rsidRDefault="00107D87" w:rsidP="00DD5425">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9C4BB6">
        <w:rPr>
          <w:rFonts w:ascii="Arial Narrow" w:hAnsi="Arial Narrow"/>
          <w:b/>
          <w:bCs/>
          <w:lang w:val="en-GB"/>
        </w:rPr>
        <w:t>4</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DD5425">
      <w:pPr>
        <w:spacing w:line="360" w:lineRule="auto"/>
        <w:jc w:val="both"/>
        <w:rPr>
          <w:rFonts w:ascii="Arial Narrow" w:hAnsi="Arial Narrow"/>
          <w:b/>
          <w:bCs/>
          <w:lang w:val="en-GB"/>
        </w:rPr>
      </w:pPr>
    </w:p>
    <w:p w:rsidR="006E42A6" w:rsidRDefault="003D4060" w:rsidP="00DD5425">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9C4BB6">
        <w:rPr>
          <w:rFonts w:ascii="Arial Narrow" w:hAnsi="Arial Narrow"/>
          <w:b/>
        </w:rPr>
        <w:t>23</w:t>
      </w:r>
      <w:r w:rsidR="001223BD">
        <w:rPr>
          <w:rFonts w:ascii="Arial Narrow" w:hAnsi="Arial Narrow"/>
          <w:b/>
        </w:rPr>
        <w:t xml:space="preserve"> February 2017</w:t>
      </w:r>
    </w:p>
    <w:p w:rsidR="00027887" w:rsidRPr="006E42A6" w:rsidRDefault="00027887" w:rsidP="00DD5425">
      <w:pPr>
        <w:spacing w:line="360" w:lineRule="auto"/>
        <w:jc w:val="both"/>
        <w:rPr>
          <w:rFonts w:ascii="Arial Narrow" w:hAnsi="Arial Narrow"/>
          <w:b/>
        </w:rPr>
      </w:pPr>
    </w:p>
    <w:p w:rsidR="00073CF6" w:rsidRDefault="009C4BB6" w:rsidP="00DD5425">
      <w:pPr>
        <w:spacing w:line="360" w:lineRule="auto"/>
        <w:jc w:val="both"/>
        <w:outlineLvl w:val="0"/>
        <w:rPr>
          <w:rFonts w:ascii="Arial Narrow" w:hAnsi="Arial Narrow"/>
          <w:b/>
        </w:rPr>
      </w:pPr>
      <w:r w:rsidRPr="009C4BB6">
        <w:rPr>
          <w:rFonts w:ascii="Arial Narrow" w:hAnsi="Arial Narrow"/>
          <w:b/>
          <w:bCs/>
          <w:lang w:val="en-GB"/>
        </w:rPr>
        <w:t xml:space="preserve">Ms J Edwards (DA) </w:t>
      </w:r>
      <w:r w:rsidR="00073CF6" w:rsidRPr="006E42A6">
        <w:rPr>
          <w:rFonts w:ascii="Arial Narrow" w:hAnsi="Arial Narrow"/>
          <w:b/>
        </w:rPr>
        <w:t>to ask the Minister of Environmental Affairs:</w:t>
      </w:r>
    </w:p>
    <w:p w:rsidR="006E42A6" w:rsidRPr="006E42A6" w:rsidRDefault="006E42A6" w:rsidP="00DD5425">
      <w:pPr>
        <w:spacing w:line="360" w:lineRule="auto"/>
        <w:jc w:val="both"/>
        <w:outlineLvl w:val="0"/>
        <w:rPr>
          <w:rFonts w:ascii="Arial Narrow" w:hAnsi="Arial Narrow"/>
        </w:rPr>
      </w:pPr>
    </w:p>
    <w:p w:rsidR="00073CF6" w:rsidRPr="006E42A6" w:rsidRDefault="00C726C9" w:rsidP="00DD5425">
      <w:pPr>
        <w:spacing w:line="360" w:lineRule="auto"/>
        <w:jc w:val="both"/>
        <w:rPr>
          <w:rFonts w:ascii="Arial Narrow" w:hAnsi="Arial Narrow"/>
          <w:b/>
        </w:rPr>
      </w:pPr>
      <w:r>
        <w:rPr>
          <w:rFonts w:ascii="Arial Narrow" w:hAnsi="Arial Narrow"/>
          <w:lang w:val="en-GB" w:eastAsia="en-ZA"/>
        </w:rPr>
        <w:t>Is her D</w:t>
      </w:r>
      <w:r w:rsidR="009C4BB6" w:rsidRPr="009C4BB6">
        <w:rPr>
          <w:rFonts w:ascii="Arial Narrow" w:hAnsi="Arial Narrow"/>
          <w:lang w:val="en-GB" w:eastAsia="en-ZA"/>
        </w:rPr>
        <w:t>epartment aware that the traditional medicine market adjacent to the Faraday Taxi Rank in Johannesburg is selling animal remains that require specific permits to trade and sell; if not, (a) why not</w:t>
      </w:r>
      <w:r>
        <w:rPr>
          <w:rFonts w:ascii="Arial Narrow" w:hAnsi="Arial Narrow"/>
          <w:lang w:val="en-GB" w:eastAsia="en-ZA"/>
        </w:rPr>
        <w:t xml:space="preserve"> and (b) on what date will her D</w:t>
      </w:r>
      <w:r w:rsidR="009C4BB6" w:rsidRPr="009C4BB6">
        <w:rPr>
          <w:rFonts w:ascii="Arial Narrow" w:hAnsi="Arial Narrow"/>
          <w:lang w:val="en-GB" w:eastAsia="en-ZA"/>
        </w:rPr>
        <w:t>epartment conduct a</w:t>
      </w:r>
      <w:r w:rsidR="009C4BB6">
        <w:rPr>
          <w:rFonts w:ascii="Arial Narrow" w:hAnsi="Arial Narrow"/>
          <w:lang w:val="en-GB" w:eastAsia="en-ZA"/>
        </w:rPr>
        <w:t xml:space="preserve">n </w:t>
      </w:r>
      <w:r w:rsidR="009C4BB6" w:rsidRPr="009C4BB6">
        <w:rPr>
          <w:rFonts w:ascii="Arial Narrow" w:hAnsi="Arial Narrow"/>
          <w:lang w:val="en-GB" w:eastAsia="en-ZA"/>
        </w:rPr>
        <w:t>investigation into t</w:t>
      </w:r>
      <w:r>
        <w:rPr>
          <w:rFonts w:ascii="Arial Narrow" w:hAnsi="Arial Narrow"/>
          <w:lang w:val="en-GB" w:eastAsia="en-ZA"/>
        </w:rPr>
        <w:t>his matter; if so, why has her D</w:t>
      </w:r>
      <w:r w:rsidR="009C4BB6" w:rsidRPr="009C4BB6">
        <w:rPr>
          <w:rFonts w:ascii="Arial Narrow" w:hAnsi="Arial Narrow"/>
          <w:lang w:val="en-GB" w:eastAsia="en-ZA"/>
        </w:rPr>
        <w:t>epartment allowed this illegal activity to be conducted?</w:t>
      </w:r>
    </w:p>
    <w:p w:rsidR="003F3B41" w:rsidRPr="006E42A6" w:rsidRDefault="0048390A" w:rsidP="00DD5425">
      <w:pPr>
        <w:spacing w:line="360" w:lineRule="auto"/>
        <w:jc w:val="both"/>
        <w:rPr>
          <w:rFonts w:ascii="Arial Narrow" w:hAnsi="Arial Narrow"/>
        </w:rPr>
      </w:pPr>
      <w:r w:rsidRPr="006E42A6">
        <w:rPr>
          <w:rFonts w:ascii="Arial Narrow" w:hAnsi="Arial Narrow"/>
          <w:b/>
        </w:rPr>
        <w:br w:type="page"/>
      </w:r>
      <w:r w:rsidR="009C4BB6">
        <w:rPr>
          <w:rFonts w:ascii="Arial Narrow" w:hAnsi="Arial Narrow"/>
          <w:b/>
        </w:rPr>
        <w:lastRenderedPageBreak/>
        <w:t>275</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616F6" w:rsidRDefault="00A616F6" w:rsidP="00DD5425">
      <w:pPr>
        <w:spacing w:line="360" w:lineRule="auto"/>
        <w:jc w:val="both"/>
        <w:rPr>
          <w:rFonts w:ascii="Arial Narrow" w:hAnsi="Arial Narrow"/>
          <w:lang w:val="af-ZA" w:eastAsia="en-ZA"/>
        </w:rPr>
      </w:pPr>
    </w:p>
    <w:p w:rsidR="007000CF" w:rsidRDefault="00E67DA9" w:rsidP="00DD5425">
      <w:pPr>
        <w:spacing w:line="360" w:lineRule="auto"/>
        <w:jc w:val="both"/>
        <w:rPr>
          <w:rFonts w:ascii="Arial Narrow" w:hAnsi="Arial Narrow"/>
          <w:lang w:val="af-ZA" w:eastAsia="en-ZA"/>
        </w:rPr>
      </w:pPr>
      <w:r>
        <w:rPr>
          <w:rFonts w:ascii="Arial Narrow" w:hAnsi="Arial Narrow"/>
          <w:lang w:val="af-ZA" w:eastAsia="en-ZA"/>
        </w:rPr>
        <w:t xml:space="preserve">The </w:t>
      </w:r>
      <w:r w:rsidR="00112A52">
        <w:rPr>
          <w:rFonts w:ascii="Arial Narrow" w:hAnsi="Arial Narrow"/>
          <w:lang w:val="af-ZA" w:eastAsia="en-ZA"/>
        </w:rPr>
        <w:t>D</w:t>
      </w:r>
      <w:r w:rsidR="00CF44F2">
        <w:rPr>
          <w:rFonts w:ascii="Arial Narrow" w:hAnsi="Arial Narrow"/>
          <w:lang w:val="af-ZA" w:eastAsia="en-ZA"/>
        </w:rPr>
        <w:t xml:space="preserve">epartment is </w:t>
      </w:r>
      <w:r>
        <w:rPr>
          <w:rFonts w:ascii="Arial Narrow" w:hAnsi="Arial Narrow"/>
          <w:lang w:val="af-ZA" w:eastAsia="en-ZA"/>
        </w:rPr>
        <w:t>aware that the muti traders operating next to Faraday Taxi Rank are selling various anaimal remains</w:t>
      </w:r>
      <w:r w:rsidR="00112A52">
        <w:rPr>
          <w:rFonts w:ascii="Arial Narrow" w:hAnsi="Arial Narrow"/>
          <w:lang w:val="af-ZA" w:eastAsia="en-ZA"/>
        </w:rPr>
        <w:t xml:space="preserve"> and that there have been reports that some of these activities are illegal</w:t>
      </w:r>
      <w:r>
        <w:rPr>
          <w:rFonts w:ascii="Arial Narrow" w:hAnsi="Arial Narrow"/>
          <w:lang w:val="af-ZA" w:eastAsia="en-ZA"/>
        </w:rPr>
        <w:t xml:space="preserve">. </w:t>
      </w:r>
    </w:p>
    <w:p w:rsidR="00C726C9" w:rsidRDefault="00C726C9" w:rsidP="00DD5425">
      <w:pPr>
        <w:spacing w:line="360" w:lineRule="auto"/>
        <w:jc w:val="both"/>
        <w:rPr>
          <w:rFonts w:ascii="Arial Narrow" w:hAnsi="Arial Narrow"/>
          <w:lang w:val="af-ZA" w:eastAsia="en-ZA"/>
        </w:rPr>
      </w:pPr>
    </w:p>
    <w:p w:rsidR="00C726C9" w:rsidRDefault="00C726C9" w:rsidP="00DD5425">
      <w:pPr>
        <w:numPr>
          <w:ilvl w:val="0"/>
          <w:numId w:val="41"/>
        </w:numPr>
        <w:spacing w:line="360" w:lineRule="auto"/>
        <w:ind w:hanging="720"/>
        <w:jc w:val="both"/>
        <w:rPr>
          <w:rFonts w:ascii="Arial Narrow" w:hAnsi="Arial Narrow"/>
          <w:lang w:val="af-ZA" w:eastAsia="en-ZA"/>
        </w:rPr>
      </w:pPr>
      <w:r>
        <w:rPr>
          <w:rFonts w:ascii="Arial Narrow" w:hAnsi="Arial Narrow"/>
          <w:lang w:val="af-ZA" w:eastAsia="en-ZA"/>
        </w:rPr>
        <w:t>Not applicable.</w:t>
      </w:r>
    </w:p>
    <w:p w:rsidR="00F3196D" w:rsidRPr="00F3196D" w:rsidRDefault="00C726C9" w:rsidP="00DD5425">
      <w:pPr>
        <w:spacing w:line="360" w:lineRule="auto"/>
        <w:ind w:left="709" w:hanging="709"/>
        <w:jc w:val="both"/>
        <w:rPr>
          <w:rFonts w:ascii="Arial Narrow" w:hAnsi="Arial Narrow"/>
          <w:lang w:val="en-CA" w:eastAsia="en-ZA"/>
        </w:rPr>
      </w:pPr>
      <w:r>
        <w:rPr>
          <w:rFonts w:ascii="Arial Narrow" w:hAnsi="Arial Narrow"/>
          <w:lang w:val="af-ZA" w:eastAsia="en-ZA"/>
        </w:rPr>
        <w:t>(b)</w:t>
      </w:r>
      <w:r w:rsidR="00F3196D">
        <w:rPr>
          <w:rFonts w:ascii="Arial Narrow" w:hAnsi="Arial Narrow"/>
          <w:lang w:val="af-ZA" w:eastAsia="en-ZA"/>
        </w:rPr>
        <w:tab/>
      </w:r>
      <w:r w:rsidR="00112A52">
        <w:rPr>
          <w:rFonts w:ascii="Arial Narrow" w:hAnsi="Arial Narrow"/>
          <w:lang w:val="af-ZA" w:eastAsia="en-ZA"/>
        </w:rPr>
        <w:t xml:space="preserve">These types of markets </w:t>
      </w:r>
      <w:r w:rsidR="00F3196D">
        <w:rPr>
          <w:rFonts w:ascii="Arial Narrow" w:hAnsi="Arial Narrow"/>
          <w:lang w:val="af-ZA" w:eastAsia="en-ZA"/>
        </w:rPr>
        <w:t>are typically monitored and investigated by officials from the provincial conservation departments</w:t>
      </w:r>
      <w:r w:rsidR="00F259F8">
        <w:rPr>
          <w:rFonts w:ascii="Arial Narrow" w:hAnsi="Arial Narrow"/>
          <w:lang w:val="af-ZA" w:eastAsia="en-ZA"/>
        </w:rPr>
        <w:t>,</w:t>
      </w:r>
      <w:r w:rsidR="00F3196D">
        <w:rPr>
          <w:rFonts w:ascii="Arial Narrow" w:hAnsi="Arial Narrow"/>
          <w:lang w:val="af-ZA" w:eastAsia="en-ZA"/>
        </w:rPr>
        <w:t xml:space="preserve"> both in terms of the requirements set out in provincial and national legislation. However, a decision was made at the beginning of 2016 that muti trade should be elevated to a national priority</w:t>
      </w:r>
      <w:r>
        <w:rPr>
          <w:rFonts w:ascii="Arial Narrow" w:hAnsi="Arial Narrow"/>
          <w:lang w:val="af-ZA" w:eastAsia="en-ZA"/>
        </w:rPr>
        <w:t>;</w:t>
      </w:r>
      <w:r w:rsidR="00F3196D">
        <w:rPr>
          <w:rFonts w:ascii="Arial Narrow" w:hAnsi="Arial Narrow"/>
          <w:lang w:val="af-ZA" w:eastAsia="en-ZA"/>
        </w:rPr>
        <w:t xml:space="preserve"> and through MINTECH Working Group IV</w:t>
      </w:r>
      <w:r>
        <w:rPr>
          <w:rFonts w:ascii="Arial Narrow" w:hAnsi="Arial Narrow"/>
          <w:lang w:val="af-ZA" w:eastAsia="en-ZA"/>
        </w:rPr>
        <w:t>,</w:t>
      </w:r>
      <w:r w:rsidR="00F3196D">
        <w:rPr>
          <w:rFonts w:ascii="Arial Narrow" w:hAnsi="Arial Narrow"/>
          <w:lang w:val="af-ZA" w:eastAsia="en-ZA"/>
        </w:rPr>
        <w:t xml:space="preserve"> the</w:t>
      </w:r>
      <w:r w:rsidR="00F3196D" w:rsidRPr="00F3196D">
        <w:rPr>
          <w:rFonts w:ascii="Arial Narrow" w:hAnsi="Arial Narrow"/>
          <w:lang w:val="en-CA" w:eastAsia="en-ZA"/>
        </w:rPr>
        <w:t xml:space="preserve"> project</w:t>
      </w:r>
      <w:r w:rsidR="00F3196D">
        <w:rPr>
          <w:rFonts w:ascii="Arial Narrow" w:hAnsi="Arial Narrow"/>
          <w:lang w:val="en-CA" w:eastAsia="en-ZA"/>
        </w:rPr>
        <w:t xml:space="preserve"> should initially</w:t>
      </w:r>
      <w:r w:rsidR="00F3196D" w:rsidRPr="00F3196D">
        <w:rPr>
          <w:rFonts w:ascii="Arial Narrow" w:hAnsi="Arial Narrow"/>
          <w:lang w:val="en-CA" w:eastAsia="en-ZA"/>
        </w:rPr>
        <w:t xml:space="preserve"> focus on compliance promotion and awareness campaigns for the “Traditional Healers”, “Muti-Traders” and “Muti-Collectors” operating at the “muti-markets”</w:t>
      </w:r>
      <w:r w:rsidR="00F3196D">
        <w:rPr>
          <w:rFonts w:ascii="Arial Narrow" w:hAnsi="Arial Narrow"/>
          <w:lang w:val="en-CA" w:eastAsia="en-ZA"/>
        </w:rPr>
        <w:t xml:space="preserve"> ahead of targeted compliance and enforcement activities</w:t>
      </w:r>
      <w:r w:rsidR="00F3196D" w:rsidRPr="00F3196D">
        <w:rPr>
          <w:rFonts w:ascii="Arial Narrow" w:hAnsi="Arial Narrow"/>
          <w:lang w:val="en-CA" w:eastAsia="en-ZA"/>
        </w:rPr>
        <w:t>.</w:t>
      </w:r>
    </w:p>
    <w:p w:rsidR="00F3196D" w:rsidRDefault="00F3196D" w:rsidP="00DD5425">
      <w:pPr>
        <w:spacing w:line="360" w:lineRule="auto"/>
        <w:ind w:left="709"/>
        <w:jc w:val="both"/>
        <w:rPr>
          <w:rFonts w:ascii="Arial Narrow" w:hAnsi="Arial Narrow"/>
          <w:lang w:val="af-ZA" w:eastAsia="en-ZA"/>
        </w:rPr>
      </w:pPr>
    </w:p>
    <w:p w:rsidR="00CF44F2" w:rsidRDefault="00492F39" w:rsidP="00DD5425">
      <w:pPr>
        <w:spacing w:line="360" w:lineRule="auto"/>
        <w:ind w:left="709"/>
        <w:jc w:val="both"/>
        <w:rPr>
          <w:rFonts w:ascii="Arial Narrow" w:hAnsi="Arial Narrow"/>
          <w:lang w:val="en-GB" w:eastAsia="en-ZA"/>
        </w:rPr>
      </w:pPr>
      <w:r>
        <w:rPr>
          <w:rFonts w:ascii="Arial Narrow" w:hAnsi="Arial Narrow"/>
          <w:lang w:val="af-ZA" w:eastAsia="en-ZA"/>
        </w:rPr>
        <w:t>T</w:t>
      </w:r>
      <w:r w:rsidR="00E67DA9" w:rsidRPr="003142F9">
        <w:rPr>
          <w:rFonts w:ascii="Arial Narrow" w:hAnsi="Arial Narrow"/>
          <w:lang w:val="en-GB" w:eastAsia="en-ZA"/>
        </w:rPr>
        <w:t>he Environmental Management Inspectors (Green Scorpions) from the Department of Env</w:t>
      </w:r>
      <w:r w:rsidR="00F3196D">
        <w:rPr>
          <w:rFonts w:ascii="Arial Narrow" w:hAnsi="Arial Narrow"/>
          <w:lang w:val="en-GB" w:eastAsia="en-ZA"/>
        </w:rPr>
        <w:t>ironmental Affairs and Gauteng D</w:t>
      </w:r>
      <w:r w:rsidR="00E67DA9" w:rsidRPr="003142F9">
        <w:rPr>
          <w:rFonts w:ascii="Arial Narrow" w:hAnsi="Arial Narrow"/>
          <w:lang w:val="en-GB" w:eastAsia="en-ZA"/>
        </w:rPr>
        <w:t xml:space="preserve">epartment of Agriculture and Rural Development have visited Faraday Muti Market situated in Faraday Taxi Rank in Johannesburg. </w:t>
      </w:r>
      <w:r w:rsidR="00730B6F">
        <w:rPr>
          <w:rFonts w:ascii="Arial Narrow" w:hAnsi="Arial Narrow"/>
          <w:lang w:val="en-GB" w:eastAsia="en-ZA"/>
        </w:rPr>
        <w:t xml:space="preserve">The </w:t>
      </w:r>
      <w:r w:rsidR="00C726C9">
        <w:rPr>
          <w:rFonts w:ascii="Arial Narrow" w:hAnsi="Arial Narrow"/>
          <w:lang w:val="en-GB" w:eastAsia="en-ZA"/>
        </w:rPr>
        <w:t>reason</w:t>
      </w:r>
      <w:r w:rsidR="00730B6F">
        <w:rPr>
          <w:rFonts w:ascii="Arial Narrow" w:hAnsi="Arial Narrow"/>
          <w:lang w:val="en-GB" w:eastAsia="en-ZA"/>
        </w:rPr>
        <w:t xml:space="preserve"> of this particular visit was not to conduct inspections and identify endangered species yet</w:t>
      </w:r>
      <w:r w:rsidR="00F3196D">
        <w:rPr>
          <w:rFonts w:ascii="Arial Narrow" w:hAnsi="Arial Narrow"/>
          <w:lang w:val="en-GB" w:eastAsia="en-ZA"/>
        </w:rPr>
        <w:t xml:space="preserve">. </w:t>
      </w:r>
      <w:r w:rsidR="00C726C9" w:rsidRPr="00C726C9">
        <w:rPr>
          <w:rFonts w:ascii="Arial Narrow" w:hAnsi="Arial Narrow"/>
          <w:lang w:val="en-GB" w:eastAsia="en-ZA"/>
        </w:rPr>
        <w:t>The purpose for the attendance at the market was to meet with the management of the Muti Markets with regard to the compliance promotion and awareness campaign being conducted by the Department. This type of campaign is critical to ensure that those working at the market are aware of the legal requirements for trade, as well as what trade is permitted.  The effectiveness and ultimate success of our monitoring and enforcement activities are strengthened if they are preceded by these types of campaigns.</w:t>
      </w:r>
    </w:p>
    <w:p w:rsidR="00C726C9" w:rsidRDefault="00C726C9" w:rsidP="00DD5425">
      <w:pPr>
        <w:spacing w:line="360" w:lineRule="auto"/>
        <w:ind w:left="709"/>
        <w:jc w:val="both"/>
        <w:rPr>
          <w:rFonts w:ascii="Arial Narrow" w:hAnsi="Arial Narrow"/>
          <w:lang w:val="en-GB" w:eastAsia="en-ZA"/>
        </w:rPr>
      </w:pPr>
    </w:p>
    <w:p w:rsidR="00DD5425" w:rsidRPr="0044342B" w:rsidRDefault="00DD5425" w:rsidP="00DD5425">
      <w:pPr>
        <w:spacing w:line="360" w:lineRule="auto"/>
        <w:ind w:left="709"/>
        <w:jc w:val="both"/>
        <w:rPr>
          <w:rFonts w:ascii="Arial Narrow" w:eastAsia="Calibri" w:hAnsi="Arial Narrow"/>
          <w:lang w:val="en-US"/>
        </w:rPr>
      </w:pPr>
      <w:r w:rsidRPr="0044342B">
        <w:rPr>
          <w:rFonts w:ascii="Arial Narrow" w:eastAsia="Calibri" w:hAnsi="Arial Narrow"/>
          <w:lang w:val="en-US"/>
        </w:rPr>
        <w:t xml:space="preserve">On 19 January 2017, the Department of Environmental Affairs (DEA), together with Gauteng Provincial Department of Agriculture and Rural Development (GDARD), hosted the first biodiversity compliance awareness workshop in Johannesburg, Gauteng Province. The main purpose of the workshop was to bring together all traditional healers and </w:t>
      </w:r>
      <w:r w:rsidRPr="0044342B">
        <w:rPr>
          <w:rFonts w:ascii="Arial Narrow" w:eastAsia="Calibri" w:hAnsi="Arial Narrow"/>
          <w:lang w:val="en-CA"/>
        </w:rPr>
        <w:t>“muti-traders”</w:t>
      </w:r>
      <w:r w:rsidRPr="0044342B">
        <w:rPr>
          <w:rFonts w:ascii="Arial Narrow" w:eastAsia="Calibri" w:hAnsi="Arial Narrow"/>
          <w:lang w:val="en-US"/>
        </w:rPr>
        <w:t xml:space="preserve"> operating at the Faraday and Mai Mai markets. Further events in other provinces and additional meetings are planned for the latter part of the financial year, ahead of the more targeted compliance and enforcement work that will take place as part of this project in the 2017/18 financial year. </w:t>
      </w:r>
    </w:p>
    <w:p w:rsidR="00D00535" w:rsidRPr="00DD5425" w:rsidRDefault="006E42A6" w:rsidP="00DD5425">
      <w:pPr>
        <w:spacing w:line="360" w:lineRule="auto"/>
        <w:ind w:left="709"/>
        <w:jc w:val="center"/>
        <w:rPr>
          <w:rFonts w:ascii="Arial Narrow" w:hAnsi="Arial Narrow"/>
          <w:b/>
          <w:lang w:val="af-ZA" w:eastAsia="en-ZA"/>
        </w:rPr>
      </w:pPr>
      <w:r w:rsidRPr="00DD5425">
        <w:rPr>
          <w:rFonts w:ascii="Arial Narrow" w:hAnsi="Arial Narrow"/>
          <w:b/>
          <w:lang w:val="af-ZA" w:eastAsia="en-ZA"/>
        </w:rPr>
        <w:t>-</w:t>
      </w:r>
      <w:r w:rsidR="0048390A" w:rsidRPr="00DD5425">
        <w:rPr>
          <w:rFonts w:ascii="Arial Narrow" w:hAnsi="Arial Narrow"/>
          <w:b/>
          <w:lang w:val="af-ZA" w:eastAsia="en-ZA"/>
        </w:rPr>
        <w:t>--ooOoo--</w:t>
      </w:r>
      <w:r w:rsidRPr="00DD5425">
        <w:rPr>
          <w:rFonts w:ascii="Arial Narrow" w:hAnsi="Arial Narrow"/>
          <w:b/>
          <w:lang w:val="af-ZA" w:eastAsia="en-ZA"/>
        </w:rPr>
        <w:t>-</w:t>
      </w:r>
    </w:p>
    <w:sectPr w:rsidR="00D00535" w:rsidRPr="00DD5425"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AF" w:rsidRDefault="00250AAF" w:rsidP="004F1BDF">
      <w:r>
        <w:separator/>
      </w:r>
    </w:p>
  </w:endnote>
  <w:endnote w:type="continuationSeparator" w:id="1">
    <w:p w:rsidR="00250AAF" w:rsidRDefault="00250AA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9C4BB6">
      <w:rPr>
        <w:rFonts w:ascii="Arial Narrow" w:hAnsi="Arial Narrow"/>
        <w:b w:val="0"/>
        <w:sz w:val="16"/>
        <w:szCs w:val="16"/>
      </w:rPr>
      <w:t>275</w:t>
    </w:r>
    <w:r w:rsidR="00FB0DC7">
      <w:rPr>
        <w:rFonts w:ascii="Arial Narrow" w:hAnsi="Arial Narrow"/>
        <w:b w:val="0"/>
        <w:sz w:val="16"/>
        <w:szCs w:val="16"/>
      </w:rPr>
      <w:tab/>
      <w:t>NW</w:t>
    </w:r>
    <w:r w:rsidR="009C4BB6">
      <w:rPr>
        <w:rFonts w:ascii="Arial Narrow" w:hAnsi="Arial Narrow"/>
        <w:b w:val="0"/>
        <w:sz w:val="16"/>
        <w:szCs w:val="16"/>
      </w:rPr>
      <w:t>293</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AF" w:rsidRDefault="00250AAF" w:rsidP="004F1BDF">
      <w:r>
        <w:separator/>
      </w:r>
    </w:p>
  </w:footnote>
  <w:footnote w:type="continuationSeparator" w:id="1">
    <w:p w:rsidR="00250AAF" w:rsidRDefault="00250AA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5">
    <w:nsid w:val="48A63A80"/>
    <w:multiLevelType w:val="hybridMultilevel"/>
    <w:tmpl w:val="8C62FCB8"/>
    <w:lvl w:ilvl="0" w:tplc="B21EA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40"/>
  </w:num>
  <w:num w:numId="4">
    <w:abstractNumId w:val="1"/>
  </w:num>
  <w:num w:numId="5">
    <w:abstractNumId w:val="34"/>
  </w:num>
  <w:num w:numId="6">
    <w:abstractNumId w:val="7"/>
  </w:num>
  <w:num w:numId="7">
    <w:abstractNumId w:val="8"/>
  </w:num>
  <w:num w:numId="8">
    <w:abstractNumId w:val="39"/>
  </w:num>
  <w:num w:numId="9">
    <w:abstractNumId w:val="17"/>
  </w:num>
  <w:num w:numId="10">
    <w:abstractNumId w:val="35"/>
  </w:num>
  <w:num w:numId="11">
    <w:abstractNumId w:val="11"/>
  </w:num>
  <w:num w:numId="12">
    <w:abstractNumId w:val="36"/>
  </w:num>
  <w:num w:numId="13">
    <w:abstractNumId w:val="20"/>
  </w:num>
  <w:num w:numId="14">
    <w:abstractNumId w:val="22"/>
  </w:num>
  <w:num w:numId="15">
    <w:abstractNumId w:val="16"/>
  </w:num>
  <w:num w:numId="16">
    <w:abstractNumId w:val="29"/>
  </w:num>
  <w:num w:numId="17">
    <w:abstractNumId w:val="3"/>
  </w:num>
  <w:num w:numId="18">
    <w:abstractNumId w:val="37"/>
  </w:num>
  <w:num w:numId="19">
    <w:abstractNumId w:val="38"/>
  </w:num>
  <w:num w:numId="20">
    <w:abstractNumId w:val="10"/>
  </w:num>
  <w:num w:numId="21">
    <w:abstractNumId w:val="13"/>
  </w:num>
  <w:num w:numId="22">
    <w:abstractNumId w:val="26"/>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2"/>
  </w:num>
  <w:num w:numId="30">
    <w:abstractNumId w:val="23"/>
  </w:num>
  <w:num w:numId="31">
    <w:abstractNumId w:val="30"/>
  </w:num>
  <w:num w:numId="32">
    <w:abstractNumId w:val="27"/>
  </w:num>
  <w:num w:numId="33">
    <w:abstractNumId w:val="18"/>
  </w:num>
  <w:num w:numId="34">
    <w:abstractNumId w:val="6"/>
  </w:num>
  <w:num w:numId="35">
    <w:abstractNumId w:val="21"/>
  </w:num>
  <w:num w:numId="36">
    <w:abstractNumId w:val="14"/>
  </w:num>
  <w:num w:numId="37">
    <w:abstractNumId w:val="28"/>
  </w:num>
  <w:num w:numId="38">
    <w:abstractNumId w:val="15"/>
  </w:num>
  <w:num w:numId="39">
    <w:abstractNumId w:val="2"/>
  </w:num>
  <w:num w:numId="40">
    <w:abstractNumId w:val="24"/>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grammar="clean"/>
  <w:stylePaneFormatFilter w:val="3F01"/>
  <w:defaultTabStop w:val="720"/>
  <w:characterSpacingControl w:val="doNotCompress"/>
  <w:footnotePr>
    <w:footnote w:id="0"/>
    <w:footnote w:id="1"/>
  </w:footnotePr>
  <w:endnotePr>
    <w:endnote w:id="0"/>
    <w:endnote w:id="1"/>
  </w:endnotePr>
  <w:compat/>
  <w:rsids>
    <w:rsidRoot w:val="00414594"/>
    <w:rsid w:val="00000273"/>
    <w:rsid w:val="0000083B"/>
    <w:rsid w:val="00016044"/>
    <w:rsid w:val="00023FEC"/>
    <w:rsid w:val="0002720E"/>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12A52"/>
    <w:rsid w:val="00121FAA"/>
    <w:rsid w:val="001223BD"/>
    <w:rsid w:val="00132E22"/>
    <w:rsid w:val="00134E77"/>
    <w:rsid w:val="001534C1"/>
    <w:rsid w:val="00153E3D"/>
    <w:rsid w:val="001734FC"/>
    <w:rsid w:val="001801F2"/>
    <w:rsid w:val="00180924"/>
    <w:rsid w:val="00182CA5"/>
    <w:rsid w:val="00186186"/>
    <w:rsid w:val="00194A04"/>
    <w:rsid w:val="00194D0A"/>
    <w:rsid w:val="001B0214"/>
    <w:rsid w:val="001B2562"/>
    <w:rsid w:val="001C0B86"/>
    <w:rsid w:val="001C6A39"/>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0AAF"/>
    <w:rsid w:val="002525EC"/>
    <w:rsid w:val="00254B64"/>
    <w:rsid w:val="00254C71"/>
    <w:rsid w:val="00261929"/>
    <w:rsid w:val="002623EA"/>
    <w:rsid w:val="00265865"/>
    <w:rsid w:val="00267ED2"/>
    <w:rsid w:val="002710BB"/>
    <w:rsid w:val="002738A0"/>
    <w:rsid w:val="0028092C"/>
    <w:rsid w:val="00282097"/>
    <w:rsid w:val="00282D21"/>
    <w:rsid w:val="00286E36"/>
    <w:rsid w:val="00293985"/>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92F39"/>
    <w:rsid w:val="004A4020"/>
    <w:rsid w:val="004B0159"/>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107"/>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5BF9"/>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627"/>
    <w:rsid w:val="00613E44"/>
    <w:rsid w:val="006217E0"/>
    <w:rsid w:val="00627A18"/>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3166"/>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0B6F"/>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1AC8"/>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6592"/>
    <w:rsid w:val="00920B4D"/>
    <w:rsid w:val="009210A9"/>
    <w:rsid w:val="00921CFE"/>
    <w:rsid w:val="0092557E"/>
    <w:rsid w:val="00927039"/>
    <w:rsid w:val="009305D7"/>
    <w:rsid w:val="009327E6"/>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16F8B"/>
    <w:rsid w:val="00A23689"/>
    <w:rsid w:val="00A262F7"/>
    <w:rsid w:val="00A26873"/>
    <w:rsid w:val="00A30E6F"/>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59BE"/>
    <w:rsid w:val="00AE6D7F"/>
    <w:rsid w:val="00AF46F5"/>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B4F4A"/>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7208F"/>
    <w:rsid w:val="00C726C9"/>
    <w:rsid w:val="00C74963"/>
    <w:rsid w:val="00C74F9C"/>
    <w:rsid w:val="00C76FBD"/>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E6496"/>
    <w:rsid w:val="00CF01E4"/>
    <w:rsid w:val="00CF0B41"/>
    <w:rsid w:val="00CF194D"/>
    <w:rsid w:val="00CF22FE"/>
    <w:rsid w:val="00CF44F2"/>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B766C"/>
    <w:rsid w:val="00DC26B6"/>
    <w:rsid w:val="00DC66C5"/>
    <w:rsid w:val="00DC6759"/>
    <w:rsid w:val="00DD3FBD"/>
    <w:rsid w:val="00DD5425"/>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67DA9"/>
    <w:rsid w:val="00E76F5B"/>
    <w:rsid w:val="00E86949"/>
    <w:rsid w:val="00E91D7C"/>
    <w:rsid w:val="00E95914"/>
    <w:rsid w:val="00E9675C"/>
    <w:rsid w:val="00EA12BB"/>
    <w:rsid w:val="00EB204E"/>
    <w:rsid w:val="00EB3212"/>
    <w:rsid w:val="00EC424A"/>
    <w:rsid w:val="00EC5074"/>
    <w:rsid w:val="00EF0322"/>
    <w:rsid w:val="00F0147C"/>
    <w:rsid w:val="00F246DC"/>
    <w:rsid w:val="00F259F8"/>
    <w:rsid w:val="00F2715C"/>
    <w:rsid w:val="00F3196D"/>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49585549">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16059685">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7E40-4B4F-4A7C-8331-0E9DA57B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Aruna Seepersadh</dc:creator>
  <cp:keywords/>
  <cp:lastModifiedBy>User</cp:lastModifiedBy>
  <cp:revision>2</cp:revision>
  <cp:lastPrinted>2016-05-18T12:32:00Z</cp:lastPrinted>
  <dcterms:created xsi:type="dcterms:W3CDTF">2017-03-27T09:03:00Z</dcterms:created>
  <dcterms:modified xsi:type="dcterms:W3CDTF">2017-03-27T09:03:00Z</dcterms:modified>
</cp:coreProperties>
</file>