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DF" w:rsidRDefault="00B172DF" w:rsidP="00595170">
      <w:pPr>
        <w:pStyle w:val="Title"/>
      </w:pPr>
      <w:r>
        <w:object w:dxaOrig="3255" w:dyaOrig="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1.5pt" o:ole="">
            <v:imagedata r:id="rId7" o:title=""/>
          </v:shape>
          <o:OLEObject Type="Embed" ProgID="MSPhotoEd.3" ShapeID="_x0000_i1025" DrawAspect="Content" ObjectID="_1501051044" r:id="rId8"/>
        </w:object>
      </w:r>
    </w:p>
    <w:p w:rsidR="00B172DF" w:rsidRPr="00D079A9" w:rsidRDefault="00B172DF" w:rsidP="00595170">
      <w:pPr>
        <w:pStyle w:val="Title"/>
        <w:jc w:val="left"/>
        <w:rPr>
          <w:sz w:val="20"/>
        </w:rPr>
      </w:pPr>
    </w:p>
    <w:p w:rsidR="00B172DF" w:rsidRPr="00D079A9" w:rsidRDefault="00B172DF" w:rsidP="00595170">
      <w:pPr>
        <w:pStyle w:val="Title"/>
        <w:ind w:right="4"/>
        <w:rPr>
          <w:color w:val="003300"/>
          <w:sz w:val="20"/>
        </w:rPr>
      </w:pPr>
      <w:r w:rsidRPr="00D079A9">
        <w:rPr>
          <w:color w:val="003300"/>
          <w:sz w:val="20"/>
        </w:rPr>
        <w:t>MINISTRY OF TOURISM</w:t>
      </w:r>
    </w:p>
    <w:p w:rsidR="00B172DF" w:rsidRPr="00D079A9" w:rsidRDefault="00B172DF" w:rsidP="00595170">
      <w:pPr>
        <w:pStyle w:val="Title"/>
        <w:ind w:right="4"/>
        <w:rPr>
          <w:color w:val="003300"/>
          <w:sz w:val="20"/>
        </w:rPr>
      </w:pPr>
      <w:r w:rsidRPr="00D079A9">
        <w:rPr>
          <w:color w:val="003300"/>
          <w:sz w:val="20"/>
        </w:rPr>
        <w:t>REPUBLIC OF SOUTH AFRICA</w:t>
      </w:r>
    </w:p>
    <w:p w:rsidR="00B172DF" w:rsidRPr="00187E87" w:rsidRDefault="00B172DF" w:rsidP="00595170">
      <w:pPr>
        <w:pStyle w:val="Title"/>
        <w:ind w:right="4"/>
        <w:rPr>
          <w:sz w:val="16"/>
        </w:rPr>
      </w:pPr>
    </w:p>
    <w:p w:rsidR="00B172DF" w:rsidRPr="00D079A9" w:rsidRDefault="00B172DF" w:rsidP="00595170">
      <w:pPr>
        <w:pStyle w:val="Title"/>
        <w:ind w:right="4"/>
        <w:rPr>
          <w:b w:val="0"/>
          <w:sz w:val="16"/>
        </w:rPr>
      </w:pPr>
      <w:r w:rsidRPr="00D079A9">
        <w:rPr>
          <w:b w:val="0"/>
          <w:sz w:val="16"/>
        </w:rPr>
        <w:t>Private Bag X424, Pretoria, 0001, South Africa. Tel. (+27 12) 444 6780, Fax (+27 12) 444 7027</w:t>
      </w:r>
    </w:p>
    <w:p w:rsidR="00B172DF" w:rsidRPr="00D079A9" w:rsidRDefault="00B172DF" w:rsidP="00595170">
      <w:pPr>
        <w:pStyle w:val="Title"/>
        <w:ind w:right="4"/>
        <w:rPr>
          <w:b w:val="0"/>
          <w:sz w:val="16"/>
        </w:rPr>
      </w:pPr>
      <w:r w:rsidRPr="00D079A9">
        <w:rPr>
          <w:b w:val="0"/>
          <w:sz w:val="16"/>
        </w:rPr>
        <w:t>Private Bag X9154, Cape Town, 8000, South Africa. Tel. (+27 21) 469 5800, Fax: (+27 21) 465 3216</w:t>
      </w:r>
    </w:p>
    <w:p w:rsidR="00B172DF" w:rsidRDefault="00B172DF" w:rsidP="00595170">
      <w:pPr>
        <w:pStyle w:val="Title"/>
        <w:ind w:right="4"/>
        <w:jc w:val="left"/>
        <w:rPr>
          <w:b w:val="0"/>
          <w:sz w:val="16"/>
        </w:rPr>
      </w:pPr>
    </w:p>
    <w:p w:rsidR="00B172DF" w:rsidRDefault="00B172DF" w:rsidP="00595170">
      <w:pPr>
        <w:pStyle w:val="Title"/>
        <w:ind w:right="4"/>
        <w:jc w:val="left"/>
        <w:rPr>
          <w:b w:val="0"/>
          <w:sz w:val="16"/>
        </w:rPr>
      </w:pPr>
      <w:r>
        <w:rPr>
          <w:b w:val="0"/>
          <w:sz w:val="16"/>
        </w:rPr>
        <w:t>Ref: TM 2/1/1/10</w:t>
      </w:r>
    </w:p>
    <w:p w:rsidR="00B172DF" w:rsidRDefault="00B172DF" w:rsidP="00595170">
      <w:pPr>
        <w:rPr>
          <w:b/>
          <w:bCs/>
          <w:szCs w:val="22"/>
          <w:u w:val="single"/>
        </w:rPr>
      </w:pPr>
    </w:p>
    <w:p w:rsidR="00B172DF" w:rsidRPr="002052CC" w:rsidRDefault="00B172DF" w:rsidP="00595170">
      <w:pPr>
        <w:rPr>
          <w:b/>
          <w:bCs/>
          <w:szCs w:val="22"/>
          <w:u w:val="single"/>
        </w:rPr>
      </w:pPr>
      <w:r w:rsidRPr="002052CC">
        <w:rPr>
          <w:b/>
          <w:bCs/>
          <w:szCs w:val="22"/>
          <w:u w:val="single"/>
        </w:rPr>
        <w:t>NATIONAL ASSEMBLY</w:t>
      </w:r>
      <w:r>
        <w:rPr>
          <w:b/>
          <w:bCs/>
          <w:szCs w:val="22"/>
          <w:u w:val="single"/>
        </w:rPr>
        <w:t>:</w:t>
      </w:r>
    </w:p>
    <w:p w:rsidR="00B172DF" w:rsidRDefault="00B172DF" w:rsidP="00595170">
      <w:pPr>
        <w:jc w:val="both"/>
        <w:rPr>
          <w:b/>
          <w:bCs/>
          <w:szCs w:val="22"/>
        </w:rPr>
      </w:pPr>
    </w:p>
    <w:p w:rsidR="00B172DF" w:rsidRPr="002052CC" w:rsidRDefault="00B172DF" w:rsidP="00595170">
      <w:pPr>
        <w:rPr>
          <w:b/>
          <w:bCs/>
          <w:szCs w:val="22"/>
        </w:rPr>
      </w:pPr>
    </w:p>
    <w:p w:rsidR="00B172DF" w:rsidRPr="00F36A26" w:rsidRDefault="00B172DF" w:rsidP="00595170">
      <w:pPr>
        <w:rPr>
          <w:b/>
          <w:szCs w:val="22"/>
        </w:rPr>
      </w:pPr>
      <w:r w:rsidRPr="00F36A26">
        <w:rPr>
          <w:b/>
          <w:bCs/>
          <w:szCs w:val="22"/>
        </w:rPr>
        <w:t>QUESTION FOR WRITTEN REPLY:</w:t>
      </w:r>
    </w:p>
    <w:tbl>
      <w:tblPr>
        <w:tblW w:w="9180" w:type="dxa"/>
        <w:tblLayout w:type="fixed"/>
        <w:tblLook w:val="00A0"/>
      </w:tblPr>
      <w:tblGrid>
        <w:gridCol w:w="4503"/>
        <w:gridCol w:w="424"/>
        <w:gridCol w:w="1985"/>
        <w:gridCol w:w="1417"/>
        <w:gridCol w:w="851"/>
      </w:tblGrid>
      <w:tr w:rsidR="00B172DF" w:rsidRPr="002052CC" w:rsidTr="009C7CF4">
        <w:tc>
          <w:tcPr>
            <w:tcW w:w="4503" w:type="dxa"/>
          </w:tcPr>
          <w:p w:rsidR="00B172DF" w:rsidRDefault="00B172DF" w:rsidP="009C7CF4">
            <w:pPr>
              <w:spacing w:after="120"/>
              <w:rPr>
                <w:b/>
                <w:bCs/>
              </w:rPr>
            </w:pPr>
          </w:p>
          <w:p w:rsidR="00B172DF" w:rsidRPr="002052CC" w:rsidRDefault="00B172DF" w:rsidP="009C7CF4">
            <w:pPr>
              <w:spacing w:after="120"/>
              <w:rPr>
                <w:b/>
                <w:bCs/>
              </w:rPr>
            </w:pPr>
            <w:r w:rsidRPr="002052CC">
              <w:rPr>
                <w:b/>
                <w:bCs/>
                <w:szCs w:val="22"/>
              </w:rPr>
              <w:t>Question Number:</w:t>
            </w:r>
            <w:r>
              <w:rPr>
                <w:b/>
                <w:bCs/>
                <w:szCs w:val="22"/>
              </w:rPr>
              <w:t xml:space="preserve">     </w:t>
            </w:r>
            <w:r>
              <w:rPr>
                <w:bCs/>
                <w:szCs w:val="22"/>
              </w:rPr>
              <w:t>2723</w:t>
            </w:r>
          </w:p>
        </w:tc>
        <w:tc>
          <w:tcPr>
            <w:tcW w:w="424" w:type="dxa"/>
          </w:tcPr>
          <w:p w:rsidR="00B172DF" w:rsidRPr="002052CC" w:rsidRDefault="00B172DF" w:rsidP="009C7CF4">
            <w:pPr>
              <w:spacing w:after="120"/>
              <w:jc w:val="right"/>
              <w:rPr>
                <w:bCs/>
              </w:rPr>
            </w:pPr>
          </w:p>
        </w:tc>
        <w:tc>
          <w:tcPr>
            <w:tcW w:w="1985" w:type="dxa"/>
          </w:tcPr>
          <w:p w:rsidR="00B172DF" w:rsidRPr="002052CC" w:rsidRDefault="00B172DF" w:rsidP="009C7CF4">
            <w:pPr>
              <w:spacing w:after="120"/>
              <w:rPr>
                <w:bCs/>
              </w:rPr>
            </w:pPr>
          </w:p>
        </w:tc>
        <w:tc>
          <w:tcPr>
            <w:tcW w:w="1417" w:type="dxa"/>
          </w:tcPr>
          <w:p w:rsidR="00B172DF" w:rsidRPr="002052CC" w:rsidRDefault="00B172DF" w:rsidP="009C7CF4">
            <w:pPr>
              <w:spacing w:after="120"/>
              <w:rPr>
                <w:b/>
                <w:bCs/>
              </w:rPr>
            </w:pPr>
          </w:p>
        </w:tc>
        <w:tc>
          <w:tcPr>
            <w:tcW w:w="851" w:type="dxa"/>
          </w:tcPr>
          <w:p w:rsidR="00B172DF" w:rsidRPr="002052CC" w:rsidRDefault="00B172DF" w:rsidP="009C7CF4">
            <w:pPr>
              <w:spacing w:after="120"/>
              <w:rPr>
                <w:b/>
                <w:bCs/>
              </w:rPr>
            </w:pPr>
          </w:p>
        </w:tc>
      </w:tr>
      <w:tr w:rsidR="00B172DF" w:rsidRPr="002052CC" w:rsidTr="009C7CF4">
        <w:tc>
          <w:tcPr>
            <w:tcW w:w="4503" w:type="dxa"/>
          </w:tcPr>
          <w:p w:rsidR="00B172DF" w:rsidRDefault="00B172DF" w:rsidP="009C7CF4">
            <w:pPr>
              <w:spacing w:after="120"/>
              <w:ind w:right="-391"/>
              <w:rPr>
                <w:bCs/>
              </w:rPr>
            </w:pPr>
            <w:r w:rsidRPr="002052CC">
              <w:rPr>
                <w:b/>
                <w:bCs/>
                <w:szCs w:val="22"/>
              </w:rPr>
              <w:t>Date of Publication:</w:t>
            </w:r>
            <w:r>
              <w:rPr>
                <w:b/>
                <w:bCs/>
                <w:szCs w:val="22"/>
              </w:rPr>
              <w:t xml:space="preserve">   </w:t>
            </w:r>
            <w:r>
              <w:rPr>
                <w:bCs/>
                <w:szCs w:val="22"/>
              </w:rPr>
              <w:t xml:space="preserve">31 July 2015 </w:t>
            </w:r>
          </w:p>
          <w:p w:rsidR="00B172DF" w:rsidRPr="002052CC" w:rsidRDefault="00B172DF" w:rsidP="009C7CF4">
            <w:pPr>
              <w:spacing w:after="120"/>
              <w:ind w:right="-391"/>
              <w:rPr>
                <w:b/>
                <w:bCs/>
              </w:rPr>
            </w:pPr>
            <w:r w:rsidRPr="002052CC">
              <w:rPr>
                <w:b/>
                <w:bCs/>
                <w:szCs w:val="22"/>
              </w:rPr>
              <w:t>NA IQP Number</w:t>
            </w:r>
            <w:r w:rsidRPr="00C116F9">
              <w:rPr>
                <w:bCs/>
                <w:szCs w:val="22"/>
              </w:rPr>
              <w:t>:</w:t>
            </w:r>
            <w:r>
              <w:rPr>
                <w:bCs/>
                <w:szCs w:val="22"/>
              </w:rPr>
              <w:t xml:space="preserve">         26</w:t>
            </w:r>
          </w:p>
        </w:tc>
        <w:tc>
          <w:tcPr>
            <w:tcW w:w="424" w:type="dxa"/>
          </w:tcPr>
          <w:p w:rsidR="00B172DF" w:rsidRPr="002052CC" w:rsidRDefault="00B172DF" w:rsidP="009C7CF4">
            <w:pPr>
              <w:spacing w:after="120"/>
              <w:rPr>
                <w:bCs/>
              </w:rPr>
            </w:pPr>
          </w:p>
        </w:tc>
        <w:tc>
          <w:tcPr>
            <w:tcW w:w="1985" w:type="dxa"/>
          </w:tcPr>
          <w:p w:rsidR="00B172DF" w:rsidRPr="002052CC" w:rsidRDefault="00B172DF" w:rsidP="009C7CF4">
            <w:pPr>
              <w:spacing w:after="120"/>
              <w:ind w:left="-108"/>
              <w:rPr>
                <w:bCs/>
              </w:rPr>
            </w:pPr>
          </w:p>
        </w:tc>
        <w:tc>
          <w:tcPr>
            <w:tcW w:w="1417" w:type="dxa"/>
          </w:tcPr>
          <w:p w:rsidR="00B172DF" w:rsidRPr="002052CC" w:rsidRDefault="00B172DF" w:rsidP="009C7CF4">
            <w:pPr>
              <w:spacing w:after="120"/>
              <w:ind w:left="33" w:right="-108"/>
              <w:rPr>
                <w:b/>
                <w:bCs/>
              </w:rPr>
            </w:pPr>
          </w:p>
        </w:tc>
        <w:tc>
          <w:tcPr>
            <w:tcW w:w="851" w:type="dxa"/>
          </w:tcPr>
          <w:p w:rsidR="00B172DF" w:rsidRPr="002052CC" w:rsidRDefault="00B172DF" w:rsidP="009C7CF4">
            <w:pPr>
              <w:spacing w:after="120"/>
              <w:ind w:left="-108" w:right="-392"/>
              <w:rPr>
                <w:b/>
                <w:bCs/>
              </w:rPr>
            </w:pPr>
          </w:p>
        </w:tc>
      </w:tr>
      <w:tr w:rsidR="00B172DF" w:rsidRPr="002052CC" w:rsidTr="009C7CF4">
        <w:tc>
          <w:tcPr>
            <w:tcW w:w="4503" w:type="dxa"/>
          </w:tcPr>
          <w:p w:rsidR="00B172DF" w:rsidRPr="00ED28C8" w:rsidRDefault="00B172DF" w:rsidP="009C7CF4">
            <w:pPr>
              <w:rPr>
                <w:bCs/>
              </w:rPr>
            </w:pPr>
            <w:r w:rsidRPr="002052CC">
              <w:rPr>
                <w:b/>
                <w:bCs/>
                <w:szCs w:val="22"/>
              </w:rPr>
              <w:t>Date of Reply:</w:t>
            </w:r>
            <w:r>
              <w:rPr>
                <w:b/>
                <w:bCs/>
                <w:szCs w:val="22"/>
              </w:rPr>
              <w:t xml:space="preserve">             </w:t>
            </w:r>
            <w:r>
              <w:rPr>
                <w:bCs/>
                <w:szCs w:val="22"/>
              </w:rPr>
              <w:t xml:space="preserve">13 August </w:t>
            </w:r>
            <w:r w:rsidRPr="00C868A9">
              <w:rPr>
                <w:bCs/>
                <w:szCs w:val="22"/>
              </w:rPr>
              <w:t xml:space="preserve"> 2015</w:t>
            </w:r>
          </w:p>
        </w:tc>
        <w:tc>
          <w:tcPr>
            <w:tcW w:w="424" w:type="dxa"/>
          </w:tcPr>
          <w:p w:rsidR="00B172DF" w:rsidRPr="002052CC" w:rsidRDefault="00B172DF" w:rsidP="009C7CF4">
            <w:pPr>
              <w:jc w:val="right"/>
              <w:rPr>
                <w:bCs/>
              </w:rPr>
            </w:pPr>
          </w:p>
        </w:tc>
        <w:tc>
          <w:tcPr>
            <w:tcW w:w="1985" w:type="dxa"/>
          </w:tcPr>
          <w:p w:rsidR="00B172DF" w:rsidRPr="002052CC" w:rsidRDefault="00B172DF" w:rsidP="009C7CF4">
            <w:pPr>
              <w:ind w:left="-108"/>
              <w:rPr>
                <w:bCs/>
              </w:rPr>
            </w:pPr>
          </w:p>
        </w:tc>
        <w:tc>
          <w:tcPr>
            <w:tcW w:w="1417" w:type="dxa"/>
          </w:tcPr>
          <w:p w:rsidR="00B172DF" w:rsidRPr="002052CC" w:rsidRDefault="00B172DF" w:rsidP="009C7CF4">
            <w:pPr>
              <w:rPr>
                <w:b/>
                <w:bCs/>
              </w:rPr>
            </w:pPr>
          </w:p>
        </w:tc>
        <w:tc>
          <w:tcPr>
            <w:tcW w:w="851" w:type="dxa"/>
          </w:tcPr>
          <w:p w:rsidR="00B172DF" w:rsidRPr="002052CC" w:rsidRDefault="00B172DF" w:rsidP="009C7CF4">
            <w:pPr>
              <w:rPr>
                <w:b/>
                <w:bCs/>
              </w:rPr>
            </w:pPr>
          </w:p>
        </w:tc>
      </w:tr>
    </w:tbl>
    <w:p w:rsidR="00B172DF" w:rsidRPr="003030EB" w:rsidRDefault="00B172DF" w:rsidP="00595170">
      <w:pPr>
        <w:rPr>
          <w:rFonts w:ascii="Arial Narrow" w:hAnsi="Arial Narrow"/>
          <w:b/>
          <w:bCs/>
          <w:sz w:val="24"/>
          <w:u w:val="single"/>
        </w:rPr>
      </w:pPr>
    </w:p>
    <w:p w:rsidR="00B172DF" w:rsidRPr="00C56D34" w:rsidRDefault="00B172DF" w:rsidP="00595170">
      <w:pPr>
        <w:spacing w:before="100" w:beforeAutospacing="1" w:after="100" w:afterAutospacing="1" w:line="360" w:lineRule="auto"/>
        <w:jc w:val="both"/>
        <w:outlineLvl w:val="0"/>
        <w:rPr>
          <w:rFonts w:ascii="Arial Narrow" w:hAnsi="Arial Narrow"/>
          <w:b/>
          <w:sz w:val="24"/>
        </w:rPr>
      </w:pPr>
      <w:r w:rsidRPr="00C56D34">
        <w:rPr>
          <w:rFonts w:ascii="Arial Narrow" w:hAnsi="Arial Narrow"/>
          <w:b/>
          <w:sz w:val="24"/>
        </w:rPr>
        <w:t>Ms S P Kopane (DA) to ask the Minister of Tourism:</w:t>
      </w:r>
    </w:p>
    <w:p w:rsidR="00B172DF" w:rsidRPr="00C56D34" w:rsidRDefault="00B172DF" w:rsidP="00595170">
      <w:pPr>
        <w:spacing w:before="100" w:beforeAutospacing="1" w:after="100" w:afterAutospacing="1" w:line="360" w:lineRule="auto"/>
        <w:ind w:left="720" w:hanging="720"/>
        <w:jc w:val="both"/>
        <w:outlineLvl w:val="0"/>
        <w:rPr>
          <w:rFonts w:ascii="Arial Narrow" w:hAnsi="Arial Narrow"/>
          <w:sz w:val="24"/>
        </w:rPr>
      </w:pPr>
      <w:r w:rsidRPr="00C56D34">
        <w:rPr>
          <w:rFonts w:ascii="Arial Narrow" w:hAnsi="Arial Narrow"/>
          <w:sz w:val="24"/>
        </w:rPr>
        <w:t>(1)</w:t>
      </w:r>
      <w:r w:rsidRPr="00C56D34">
        <w:rPr>
          <w:rFonts w:ascii="Arial Narrow" w:hAnsi="Arial Narrow"/>
          <w:sz w:val="24"/>
        </w:rPr>
        <w:tab/>
        <w:t>(a) What was the cost of the building of the Metsi Matsho</w:t>
      </w:r>
      <w:r>
        <w:rPr>
          <w:rFonts w:ascii="Arial Narrow" w:hAnsi="Arial Narrow"/>
          <w:sz w:val="24"/>
        </w:rPr>
        <w:t xml:space="preserve"> Resort in QwaQwa in Free State </w:t>
      </w:r>
      <w:r w:rsidRPr="00C56D34">
        <w:rPr>
          <w:rFonts w:ascii="Arial Narrow" w:hAnsi="Arial Narrow"/>
          <w:sz w:val="24"/>
        </w:rPr>
        <w:t>and (b) when will the project be completed;</w:t>
      </w:r>
    </w:p>
    <w:p w:rsidR="00B172DF" w:rsidRDefault="00B172DF" w:rsidP="00595170">
      <w:pPr>
        <w:spacing w:before="100" w:beforeAutospacing="1" w:after="100" w:afterAutospacing="1" w:line="360" w:lineRule="auto"/>
        <w:ind w:left="720" w:hanging="720"/>
        <w:jc w:val="both"/>
        <w:outlineLvl w:val="0"/>
        <w:rPr>
          <w:rFonts w:ascii="Arial Narrow" w:hAnsi="Arial Narrow"/>
          <w:sz w:val="24"/>
        </w:rPr>
      </w:pPr>
      <w:r>
        <w:rPr>
          <w:rFonts w:ascii="Arial Narrow" w:hAnsi="Arial Narrow"/>
          <w:sz w:val="24"/>
        </w:rPr>
        <w:t>(2)</w:t>
      </w:r>
      <w:r>
        <w:rPr>
          <w:rFonts w:ascii="Arial Narrow" w:hAnsi="Arial Narrow"/>
          <w:sz w:val="24"/>
        </w:rPr>
        <w:tab/>
        <w:t>W</w:t>
      </w:r>
      <w:r w:rsidRPr="00C56D34">
        <w:rPr>
          <w:rFonts w:ascii="Arial Narrow" w:hAnsi="Arial Narrow"/>
          <w:sz w:val="24"/>
        </w:rPr>
        <w:t>hether, in view of the poor financial management in the Maluti-a-Phofung Local Municipality which is subject to National Treasury intervention, this project will be handed over to them; if not, what are the relevant details; if so, what measures are in place to ensure that the specified resort is managed efficiently?</w:t>
      </w:r>
      <w:r w:rsidRPr="00C56D34">
        <w:rPr>
          <w:rFonts w:ascii="Arial Narrow" w:hAnsi="Arial Narrow"/>
          <w:sz w:val="24"/>
        </w:rPr>
        <w:tab/>
      </w:r>
      <w:r w:rsidRPr="00C56D34">
        <w:rPr>
          <w:rFonts w:ascii="Arial Narrow" w:hAnsi="Arial Narrow"/>
          <w:sz w:val="24"/>
        </w:rPr>
        <w:tab/>
      </w:r>
      <w:r w:rsidRPr="00C56D34">
        <w:rPr>
          <w:rFonts w:ascii="Arial Narrow" w:hAnsi="Arial Narrow"/>
          <w:sz w:val="24"/>
        </w:rPr>
        <w:tab/>
        <w:t>NW3154E</w:t>
      </w:r>
    </w:p>
    <w:p w:rsidR="00B172DF" w:rsidRPr="00C56D34" w:rsidRDefault="00B172DF" w:rsidP="00595170">
      <w:pPr>
        <w:spacing w:before="100" w:beforeAutospacing="1" w:after="100" w:afterAutospacing="1" w:line="360" w:lineRule="auto"/>
        <w:ind w:left="720" w:hanging="720"/>
        <w:jc w:val="both"/>
        <w:outlineLvl w:val="0"/>
        <w:rPr>
          <w:rFonts w:ascii="Arial Narrow" w:hAnsi="Arial Narrow"/>
          <w:sz w:val="24"/>
        </w:rPr>
      </w:pPr>
      <w:bookmarkStart w:id="0" w:name="_GoBack"/>
      <w:bookmarkEnd w:id="0"/>
    </w:p>
    <w:p w:rsidR="00B172DF" w:rsidRPr="00403A0C" w:rsidRDefault="00B172DF" w:rsidP="00CB7025">
      <w:pPr>
        <w:spacing w:before="100" w:beforeAutospacing="1" w:after="100" w:afterAutospacing="1" w:line="360" w:lineRule="auto"/>
        <w:jc w:val="both"/>
        <w:outlineLvl w:val="0"/>
        <w:rPr>
          <w:rFonts w:ascii="Arial Narrow" w:hAnsi="Arial Narrow"/>
          <w:b/>
          <w:sz w:val="24"/>
        </w:rPr>
      </w:pPr>
      <w:r w:rsidRPr="00403A0C">
        <w:rPr>
          <w:rFonts w:ascii="Arial Narrow" w:hAnsi="Arial Narrow"/>
          <w:b/>
          <w:sz w:val="24"/>
        </w:rPr>
        <w:t>Reply:</w:t>
      </w:r>
    </w:p>
    <w:p w:rsidR="00B172DF" w:rsidRPr="004858C2" w:rsidRDefault="00B172DF" w:rsidP="00CB7025">
      <w:pPr>
        <w:pStyle w:val="ListParagraph"/>
        <w:numPr>
          <w:ilvl w:val="0"/>
          <w:numId w:val="1"/>
        </w:numPr>
        <w:spacing w:line="360" w:lineRule="auto"/>
        <w:ind w:left="360"/>
        <w:jc w:val="both"/>
        <w:rPr>
          <w:rFonts w:ascii="Arial Narrow" w:hAnsi="Arial Narrow"/>
          <w:sz w:val="24"/>
          <w:szCs w:val="24"/>
        </w:rPr>
      </w:pPr>
      <w:r w:rsidRPr="00403A0C">
        <w:rPr>
          <w:rFonts w:ascii="Arial Narrow" w:hAnsi="Arial Narrow"/>
          <w:sz w:val="24"/>
          <w:szCs w:val="24"/>
        </w:rPr>
        <w:t>(a)</w:t>
      </w:r>
      <w:r>
        <w:rPr>
          <w:rFonts w:ascii="Arial Narrow" w:hAnsi="Arial Narrow"/>
          <w:sz w:val="24"/>
          <w:szCs w:val="24"/>
        </w:rPr>
        <w:t xml:space="preserve">The </w:t>
      </w:r>
      <w:r w:rsidRPr="00403A0C">
        <w:rPr>
          <w:rFonts w:ascii="Arial Narrow" w:hAnsi="Arial Narrow"/>
          <w:sz w:val="24"/>
          <w:szCs w:val="24"/>
        </w:rPr>
        <w:t xml:space="preserve"> </w:t>
      </w:r>
      <w:r w:rsidRPr="004858C2">
        <w:rPr>
          <w:rFonts w:ascii="Arial Narrow" w:hAnsi="Arial Narrow"/>
          <w:sz w:val="24"/>
          <w:szCs w:val="24"/>
        </w:rPr>
        <w:t>Metsi Matsho project is being built over two phases. The budget of the first Phase was R26, 125,000 and the expenditure incurred was R25, 734,505. The second Phase is under implementation. The budget for the second Phase is R28, 851,326.00 and the expenditure as at 31 July 2015 is R10, 964,585.</w:t>
      </w:r>
    </w:p>
    <w:p w:rsidR="00B172DF" w:rsidRPr="00403A0C" w:rsidRDefault="00B172DF" w:rsidP="00CB7025">
      <w:pPr>
        <w:pStyle w:val="ListParagraph"/>
        <w:spacing w:line="360" w:lineRule="auto"/>
        <w:ind w:left="360"/>
        <w:jc w:val="both"/>
        <w:rPr>
          <w:rFonts w:ascii="Arial Narrow" w:hAnsi="Arial Narrow"/>
          <w:sz w:val="24"/>
          <w:szCs w:val="24"/>
        </w:rPr>
      </w:pPr>
    </w:p>
    <w:p w:rsidR="00B172DF" w:rsidRDefault="00B172DF" w:rsidP="00CB7025">
      <w:pPr>
        <w:pStyle w:val="ListParagraph"/>
        <w:spacing w:line="360" w:lineRule="auto"/>
        <w:ind w:left="360"/>
        <w:jc w:val="both"/>
        <w:rPr>
          <w:rFonts w:ascii="Arial Narrow" w:hAnsi="Arial Narrow"/>
          <w:sz w:val="24"/>
          <w:szCs w:val="24"/>
        </w:rPr>
      </w:pPr>
      <w:r w:rsidRPr="00403A0C">
        <w:rPr>
          <w:rFonts w:ascii="Arial Narrow" w:hAnsi="Arial Narrow"/>
          <w:sz w:val="24"/>
          <w:szCs w:val="24"/>
        </w:rPr>
        <w:t>(b) The first phase started around August 2011 till</w:t>
      </w:r>
      <w:r>
        <w:rPr>
          <w:rFonts w:ascii="Arial Narrow" w:hAnsi="Arial Narrow"/>
          <w:sz w:val="24"/>
          <w:szCs w:val="24"/>
        </w:rPr>
        <w:t xml:space="preserve"> October 2013. The second Phase</w:t>
      </w:r>
      <w:r w:rsidRPr="00403A0C">
        <w:rPr>
          <w:rFonts w:ascii="Arial Narrow" w:hAnsi="Arial Narrow"/>
          <w:sz w:val="24"/>
          <w:szCs w:val="24"/>
        </w:rPr>
        <w:t xml:space="preserve"> commenced in February 2015 and is expected to be completed in January 2016.</w:t>
      </w:r>
    </w:p>
    <w:p w:rsidR="00B172DF" w:rsidRPr="000E7732" w:rsidRDefault="00B172DF" w:rsidP="00595170">
      <w:pPr>
        <w:pStyle w:val="ListParagraph"/>
        <w:spacing w:line="360" w:lineRule="auto"/>
        <w:ind w:left="360"/>
        <w:rPr>
          <w:rFonts w:ascii="Arial Narrow" w:hAnsi="Arial Narrow"/>
          <w:sz w:val="24"/>
          <w:szCs w:val="24"/>
        </w:rPr>
      </w:pPr>
    </w:p>
    <w:p w:rsidR="00B172DF" w:rsidRDefault="00B172DF" w:rsidP="00CB7025">
      <w:pPr>
        <w:spacing w:line="360" w:lineRule="auto"/>
        <w:ind w:left="360" w:hanging="360"/>
        <w:jc w:val="both"/>
      </w:pPr>
      <w:r w:rsidRPr="00403A0C">
        <w:rPr>
          <w:rFonts w:ascii="Arial Narrow" w:hAnsi="Arial Narrow"/>
          <w:sz w:val="24"/>
        </w:rPr>
        <w:t xml:space="preserve">(2) </w:t>
      </w:r>
      <w:r>
        <w:rPr>
          <w:rFonts w:ascii="Arial Narrow" w:hAnsi="Arial Narrow"/>
          <w:sz w:val="24"/>
        </w:rPr>
        <w:tab/>
      </w:r>
      <w:r>
        <w:rPr>
          <w:szCs w:val="22"/>
        </w:rPr>
        <w:t xml:space="preserve">  </w:t>
      </w:r>
      <w:r w:rsidRPr="009B0F92">
        <w:rPr>
          <w:rFonts w:ascii="Arial Narrow" w:hAnsi="Arial Narrow"/>
          <w:sz w:val="24"/>
        </w:rPr>
        <w:t>Due to the fact that the land belongs to the community, a T</w:t>
      </w:r>
      <w:r>
        <w:rPr>
          <w:rFonts w:ascii="Arial Narrow" w:hAnsi="Arial Narrow"/>
          <w:sz w:val="24"/>
        </w:rPr>
        <w:t>rust has been registered and o</w:t>
      </w:r>
      <w:r w:rsidRPr="009B0F92">
        <w:rPr>
          <w:rFonts w:ascii="Arial Narrow" w:hAnsi="Arial Narrow"/>
          <w:sz w:val="24"/>
        </w:rPr>
        <w:t xml:space="preserve">wnership </w:t>
      </w:r>
      <w:r>
        <w:rPr>
          <w:rFonts w:ascii="Arial Narrow" w:hAnsi="Arial Narrow"/>
          <w:sz w:val="24"/>
        </w:rPr>
        <w:t xml:space="preserve">of the project will ultimately </w:t>
      </w:r>
      <w:r w:rsidRPr="009B0F92">
        <w:rPr>
          <w:rFonts w:ascii="Arial Narrow" w:hAnsi="Arial Narrow"/>
          <w:sz w:val="24"/>
        </w:rPr>
        <w:t>vest with the Trust with the support of the Local Municipality. The department will be assisting the Trust to appoint a private sector operator</w:t>
      </w:r>
      <w:r>
        <w:rPr>
          <w:rFonts w:ascii="Arial Narrow" w:hAnsi="Arial Narrow"/>
          <w:sz w:val="24"/>
        </w:rPr>
        <w:t>,</w:t>
      </w:r>
      <w:r w:rsidRPr="009B0F92">
        <w:rPr>
          <w:rFonts w:ascii="Arial Narrow" w:hAnsi="Arial Narrow"/>
          <w:sz w:val="24"/>
        </w:rPr>
        <w:t xml:space="preserve"> to ensure that </w:t>
      </w:r>
      <w:r>
        <w:rPr>
          <w:rFonts w:ascii="Arial Narrow" w:hAnsi="Arial Narrow"/>
          <w:sz w:val="24"/>
        </w:rPr>
        <w:t xml:space="preserve">an operator is in place </w:t>
      </w:r>
      <w:r w:rsidRPr="009B0F92">
        <w:rPr>
          <w:rFonts w:ascii="Arial Narrow" w:hAnsi="Arial Narrow"/>
          <w:sz w:val="24"/>
        </w:rPr>
        <w:t>by the time the project is completed</w:t>
      </w:r>
      <w:r>
        <w:rPr>
          <w:rFonts w:ascii="Arial Narrow" w:hAnsi="Arial Narrow"/>
          <w:sz w:val="24"/>
        </w:rPr>
        <w:t>.   This</w:t>
      </w:r>
      <w:r w:rsidRPr="009B0F92">
        <w:rPr>
          <w:rFonts w:ascii="Arial Narrow" w:hAnsi="Arial Narrow"/>
          <w:sz w:val="24"/>
        </w:rPr>
        <w:t xml:space="preserve"> will be </w:t>
      </w:r>
      <w:r>
        <w:rPr>
          <w:rFonts w:ascii="Arial Narrow" w:hAnsi="Arial Narrow"/>
          <w:sz w:val="24"/>
        </w:rPr>
        <w:t xml:space="preserve">undertaken through </w:t>
      </w:r>
      <w:r w:rsidRPr="009B0F92">
        <w:rPr>
          <w:rFonts w:ascii="Arial Narrow" w:hAnsi="Arial Narrow"/>
          <w:sz w:val="24"/>
        </w:rPr>
        <w:t>a consultative proces</w:t>
      </w:r>
      <w:r>
        <w:rPr>
          <w:rFonts w:ascii="Arial Narrow" w:hAnsi="Arial Narrow"/>
          <w:sz w:val="24"/>
        </w:rPr>
        <w:t>s with the community and will adhere</w:t>
      </w:r>
      <w:r w:rsidRPr="009B0F92">
        <w:rPr>
          <w:rFonts w:ascii="Arial Narrow" w:hAnsi="Arial Narrow"/>
          <w:sz w:val="24"/>
        </w:rPr>
        <w:t xml:space="preserve"> to the PFMA regulations</w:t>
      </w:r>
      <w:r>
        <w:rPr>
          <w:rFonts w:ascii="Arial Narrow" w:hAnsi="Arial Narrow"/>
          <w:sz w:val="24"/>
        </w:rPr>
        <w:t xml:space="preserve"> and principals of </w:t>
      </w:r>
      <w:r w:rsidRPr="009B0F92">
        <w:rPr>
          <w:rFonts w:ascii="Arial Narrow" w:hAnsi="Arial Narrow"/>
          <w:sz w:val="24"/>
        </w:rPr>
        <w:t>Supply Chain Management</w:t>
      </w:r>
      <w:r>
        <w:rPr>
          <w:rFonts w:ascii="Arial Narrow" w:hAnsi="Arial Narrow"/>
          <w:sz w:val="24"/>
        </w:rPr>
        <w:t>.</w:t>
      </w:r>
      <w:r w:rsidRPr="009B0F92">
        <w:rPr>
          <w:rFonts w:ascii="Arial Narrow" w:hAnsi="Arial Narrow"/>
          <w:sz w:val="24"/>
        </w:rPr>
        <w:t xml:space="preserve"> </w:t>
      </w:r>
    </w:p>
    <w:p w:rsidR="00B172DF" w:rsidRDefault="00B172DF" w:rsidP="00CB7025">
      <w:pPr>
        <w:spacing w:line="360" w:lineRule="auto"/>
        <w:jc w:val="both"/>
      </w:pPr>
    </w:p>
    <w:sectPr w:rsidR="00B172DF" w:rsidSect="00E5168A">
      <w:footerReference w:type="default" r:id="rId9"/>
      <w:pgSz w:w="11906" w:h="16838"/>
      <w:pgMar w:top="1021" w:right="1077" w:bottom="107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2DF" w:rsidRDefault="00B172DF" w:rsidP="00CB7025">
      <w:r>
        <w:separator/>
      </w:r>
    </w:p>
  </w:endnote>
  <w:endnote w:type="continuationSeparator" w:id="0">
    <w:p w:rsidR="00B172DF" w:rsidRDefault="00B172DF" w:rsidP="00CB7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DF" w:rsidRPr="00CB7025" w:rsidRDefault="00B172DF" w:rsidP="00CB7025">
    <w:pPr>
      <w:pStyle w:val="Footer"/>
      <w:jc w:val="center"/>
      <w:rPr>
        <w:i/>
        <w:sz w:val="18"/>
        <w:szCs w:val="18"/>
      </w:rPr>
    </w:pPr>
    <w:r w:rsidRPr="00CB7025">
      <w:rPr>
        <w:i/>
        <w:sz w:val="18"/>
        <w:szCs w:val="18"/>
      </w:rPr>
      <w:t>www.tourism.gov.za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2DF" w:rsidRDefault="00B172DF" w:rsidP="00CB7025">
      <w:r>
        <w:separator/>
      </w:r>
    </w:p>
  </w:footnote>
  <w:footnote w:type="continuationSeparator" w:id="0">
    <w:p w:rsidR="00B172DF" w:rsidRDefault="00B172DF" w:rsidP="00CB7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13627"/>
    <w:multiLevelType w:val="hybridMultilevel"/>
    <w:tmpl w:val="898059FC"/>
    <w:lvl w:ilvl="0" w:tplc="5686D19A">
      <w:start w:val="1"/>
      <w:numFmt w:val="decimal"/>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5170"/>
    <w:rsid w:val="000E7732"/>
    <w:rsid w:val="00122FC1"/>
    <w:rsid w:val="00186E3A"/>
    <w:rsid w:val="00187E87"/>
    <w:rsid w:val="001B716E"/>
    <w:rsid w:val="001F7381"/>
    <w:rsid w:val="002052CC"/>
    <w:rsid w:val="002D0928"/>
    <w:rsid w:val="003030EB"/>
    <w:rsid w:val="003E4277"/>
    <w:rsid w:val="00403A0C"/>
    <w:rsid w:val="00456AAA"/>
    <w:rsid w:val="00477DF0"/>
    <w:rsid w:val="004858C2"/>
    <w:rsid w:val="00500F7B"/>
    <w:rsid w:val="00517968"/>
    <w:rsid w:val="00595170"/>
    <w:rsid w:val="007B396F"/>
    <w:rsid w:val="009B0F92"/>
    <w:rsid w:val="009C7CF4"/>
    <w:rsid w:val="00AE320A"/>
    <w:rsid w:val="00B172DF"/>
    <w:rsid w:val="00B44398"/>
    <w:rsid w:val="00C116F9"/>
    <w:rsid w:val="00C56D34"/>
    <w:rsid w:val="00C868A9"/>
    <w:rsid w:val="00CB7025"/>
    <w:rsid w:val="00D079A9"/>
    <w:rsid w:val="00DB6EB8"/>
    <w:rsid w:val="00DE7A6D"/>
    <w:rsid w:val="00E20B7C"/>
    <w:rsid w:val="00E5168A"/>
    <w:rsid w:val="00ED28C8"/>
    <w:rsid w:val="00EF6758"/>
    <w:rsid w:val="00F36A26"/>
    <w:rsid w:val="00F970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70"/>
    <w:rPr>
      <w:rFonts w:ascii="Arial" w:eastAsia="Times New Roman" w:hAnsi="Arial" w:cs="Arial"/>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95170"/>
    <w:pPr>
      <w:jc w:val="center"/>
    </w:pPr>
    <w:rPr>
      <w:b/>
      <w:szCs w:val="20"/>
      <w:lang w:val="en-US"/>
    </w:rPr>
  </w:style>
  <w:style w:type="character" w:customStyle="1" w:styleId="TitleChar">
    <w:name w:val="Title Char"/>
    <w:basedOn w:val="DefaultParagraphFont"/>
    <w:link w:val="Title"/>
    <w:uiPriority w:val="99"/>
    <w:locked/>
    <w:rsid w:val="00595170"/>
    <w:rPr>
      <w:rFonts w:ascii="Arial" w:hAnsi="Arial" w:cs="Arial"/>
      <w:b/>
      <w:sz w:val="20"/>
      <w:szCs w:val="20"/>
      <w:lang w:val="en-US"/>
    </w:rPr>
  </w:style>
  <w:style w:type="paragraph" w:styleId="ListParagraph">
    <w:name w:val="List Paragraph"/>
    <w:basedOn w:val="Normal"/>
    <w:uiPriority w:val="99"/>
    <w:qFormat/>
    <w:rsid w:val="00595170"/>
    <w:pPr>
      <w:ind w:left="720"/>
      <w:contextualSpacing/>
    </w:pPr>
    <w:rPr>
      <w:rFonts w:ascii="Times New Roman" w:hAnsi="Times New Roman" w:cs="Times New Roman"/>
      <w:sz w:val="20"/>
      <w:szCs w:val="20"/>
    </w:rPr>
  </w:style>
  <w:style w:type="paragraph" w:styleId="Header">
    <w:name w:val="header"/>
    <w:basedOn w:val="Normal"/>
    <w:link w:val="HeaderChar"/>
    <w:uiPriority w:val="99"/>
    <w:rsid w:val="00CB7025"/>
    <w:pPr>
      <w:tabs>
        <w:tab w:val="center" w:pos="4513"/>
        <w:tab w:val="right" w:pos="9026"/>
      </w:tabs>
    </w:pPr>
  </w:style>
  <w:style w:type="character" w:customStyle="1" w:styleId="HeaderChar">
    <w:name w:val="Header Char"/>
    <w:basedOn w:val="DefaultParagraphFont"/>
    <w:link w:val="Header"/>
    <w:uiPriority w:val="99"/>
    <w:locked/>
    <w:rsid w:val="00CB7025"/>
    <w:rPr>
      <w:rFonts w:ascii="Arial" w:hAnsi="Arial" w:cs="Arial"/>
      <w:sz w:val="24"/>
      <w:szCs w:val="24"/>
      <w:lang w:val="en-GB"/>
    </w:rPr>
  </w:style>
  <w:style w:type="paragraph" w:styleId="Footer">
    <w:name w:val="footer"/>
    <w:basedOn w:val="Normal"/>
    <w:link w:val="FooterChar"/>
    <w:uiPriority w:val="99"/>
    <w:rsid w:val="00CB7025"/>
    <w:pPr>
      <w:tabs>
        <w:tab w:val="center" w:pos="4513"/>
        <w:tab w:val="right" w:pos="9026"/>
      </w:tabs>
    </w:pPr>
  </w:style>
  <w:style w:type="character" w:customStyle="1" w:styleId="FooterChar">
    <w:name w:val="Footer Char"/>
    <w:basedOn w:val="DefaultParagraphFont"/>
    <w:link w:val="Footer"/>
    <w:uiPriority w:val="99"/>
    <w:locked/>
    <w:rsid w:val="00CB7025"/>
    <w:rPr>
      <w:rFonts w:ascii="Arial" w:hAnsi="Arial" w:cs="Arial"/>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297</Words>
  <Characters>1694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PvanNiekerk</dc:creator>
  <cp:keywords/>
  <dc:description/>
  <cp:lastModifiedBy>schuene</cp:lastModifiedBy>
  <cp:revision>2</cp:revision>
  <cp:lastPrinted>2015-08-13T14:27:00Z</cp:lastPrinted>
  <dcterms:created xsi:type="dcterms:W3CDTF">2015-08-14T07:51:00Z</dcterms:created>
  <dcterms:modified xsi:type="dcterms:W3CDTF">2015-08-14T07:51:00Z</dcterms:modified>
</cp:coreProperties>
</file>