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DC6CC9">
        <w:rPr>
          <w:rFonts w:ascii="Times New Roman" w:hAnsi="Times New Roman" w:cs="Times New Roman"/>
          <w:b/>
          <w:sz w:val="24"/>
          <w:szCs w:val="24"/>
        </w:rPr>
        <w:t xml:space="preserve"> 2722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3F26D9">
        <w:rPr>
          <w:rFonts w:ascii="Times New Roman" w:hAnsi="Times New Roman" w:cs="Times New Roman"/>
          <w:b/>
          <w:sz w:val="24"/>
          <w:szCs w:val="24"/>
          <w:u w:val="single"/>
        </w:rPr>
        <w:t>F INTERNAL QUESTION PAPER: 07/12</w:t>
      </w:r>
      <w:r w:rsidR="006C1F10">
        <w:rPr>
          <w:rFonts w:ascii="Times New Roman" w:hAnsi="Times New Roman" w:cs="Times New Roman"/>
          <w:b/>
          <w:sz w:val="24"/>
          <w:szCs w:val="24"/>
          <w:u w:val="single"/>
        </w:rPr>
        <w:t>/2016</w:t>
      </w:r>
    </w:p>
    <w:p w:rsidR="006D7B63" w:rsidRDefault="003F26D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43</w:t>
      </w:r>
      <w:r w:rsidR="006C1F10">
        <w:rPr>
          <w:rFonts w:ascii="Times New Roman" w:hAnsi="Times New Roman" w:cs="Times New Roman"/>
          <w:b/>
          <w:sz w:val="24"/>
          <w:szCs w:val="24"/>
          <w:u w:val="single"/>
        </w:rPr>
        <w:t>/2016</w:t>
      </w:r>
    </w:p>
    <w:p w:rsidR="00DC6CC9" w:rsidRPr="00DC6CC9" w:rsidRDefault="00DC6CC9" w:rsidP="00DC6CC9">
      <w:pPr>
        <w:spacing w:before="100" w:beforeAutospacing="1" w:after="100" w:afterAutospacing="1" w:line="240" w:lineRule="auto"/>
        <w:ind w:left="851" w:hanging="851"/>
        <w:jc w:val="both"/>
        <w:outlineLvl w:val="0"/>
        <w:rPr>
          <w:rFonts w:ascii="Times New Roman" w:eastAsia="Calibri" w:hAnsi="Times New Roman" w:cs="Times New Roman"/>
          <w:sz w:val="24"/>
          <w:szCs w:val="24"/>
        </w:rPr>
      </w:pPr>
      <w:r w:rsidRPr="00DC6CC9">
        <w:rPr>
          <w:rFonts w:ascii="Times New Roman" w:eastAsia="Calibri" w:hAnsi="Times New Roman" w:cs="Times New Roman"/>
          <w:b/>
          <w:sz w:val="24"/>
          <w:szCs w:val="24"/>
        </w:rPr>
        <w:t>2722.</w:t>
      </w:r>
      <w:r w:rsidRPr="00DC6CC9">
        <w:rPr>
          <w:rFonts w:ascii="Times New Roman" w:eastAsia="Calibri" w:hAnsi="Times New Roman" w:cs="Times New Roman"/>
          <w:b/>
          <w:sz w:val="24"/>
          <w:szCs w:val="24"/>
        </w:rPr>
        <w:tab/>
        <w:t xml:space="preserve">Ms D van der Walt (DA) </w:t>
      </w:r>
      <w:r w:rsidRPr="00DC6CC9">
        <w:rPr>
          <w:rFonts w:ascii="Times New Roman" w:eastAsia="Times New Roman" w:hAnsi="Times New Roman" w:cs="Times New Roman"/>
          <w:b/>
          <w:sz w:val="24"/>
          <w:szCs w:val="24"/>
          <w:lang w:val="en-US"/>
        </w:rPr>
        <w:t>to</w:t>
      </w:r>
      <w:r w:rsidRPr="00DC6CC9">
        <w:rPr>
          <w:rFonts w:ascii="Times New Roman" w:eastAsia="Calibri" w:hAnsi="Times New Roman" w:cs="Times New Roman"/>
          <w:b/>
          <w:sz w:val="24"/>
          <w:szCs w:val="24"/>
        </w:rPr>
        <w:t xml:space="preserve"> ask the Minister of Basic Education:</w:t>
      </w:r>
    </w:p>
    <w:p w:rsidR="00DC6CC9" w:rsidRPr="00DC6CC9" w:rsidRDefault="00DC6CC9" w:rsidP="00DC6CC9">
      <w:pPr>
        <w:spacing w:before="100" w:beforeAutospacing="1" w:after="100" w:afterAutospacing="1" w:line="240" w:lineRule="auto"/>
        <w:ind w:left="851"/>
        <w:jc w:val="both"/>
        <w:rPr>
          <w:rFonts w:ascii="Times New Roman" w:eastAsia="Calibri" w:hAnsi="Times New Roman" w:cs="Times New Roman"/>
          <w:sz w:val="20"/>
          <w:szCs w:val="20"/>
        </w:rPr>
      </w:pPr>
      <w:r w:rsidRPr="00DC6CC9">
        <w:rPr>
          <w:rFonts w:ascii="Times New Roman" w:eastAsia="Calibri" w:hAnsi="Times New Roman" w:cs="Times New Roman"/>
          <w:sz w:val="24"/>
          <w:szCs w:val="24"/>
        </w:rPr>
        <w:t>(a) What is the total number of schools in each province that was identified in December 2016 to (</w:t>
      </w:r>
      <w:proofErr w:type="spellStart"/>
      <w:r w:rsidRPr="00DC6CC9">
        <w:rPr>
          <w:rFonts w:ascii="Times New Roman" w:eastAsia="Calibri" w:hAnsi="Times New Roman" w:cs="Times New Roman"/>
          <w:sz w:val="24"/>
          <w:szCs w:val="24"/>
        </w:rPr>
        <w:t>i</w:t>
      </w:r>
      <w:proofErr w:type="spellEnd"/>
      <w:r w:rsidRPr="00DC6CC9">
        <w:rPr>
          <w:rFonts w:ascii="Times New Roman" w:eastAsia="Calibri" w:hAnsi="Times New Roman" w:cs="Times New Roman"/>
          <w:sz w:val="24"/>
          <w:szCs w:val="24"/>
        </w:rPr>
        <w:t>) have been built with inappropriate materials, (ii) lack sanitation facilities, (iii) have pit latrines, (iv) have no water supply and (v) have no electricity connection and (b) in each case, how many schools are due to have the specified deficiencies corrected by the end of the 2016-17 financial year?</w:t>
      </w:r>
      <w:r w:rsidRPr="00DC6CC9">
        <w:rPr>
          <w:rFonts w:ascii="Times New Roman" w:eastAsia="Calibri" w:hAnsi="Times New Roman" w:cs="Times New Roman"/>
          <w:sz w:val="24"/>
          <w:szCs w:val="24"/>
        </w:rPr>
        <w:tab/>
      </w:r>
      <w:r w:rsidRPr="00DC6CC9">
        <w:rPr>
          <w:rFonts w:ascii="Times New Roman" w:eastAsia="Calibri" w:hAnsi="Times New Roman" w:cs="Times New Roman"/>
          <w:sz w:val="24"/>
          <w:szCs w:val="24"/>
        </w:rPr>
        <w:tab/>
      </w:r>
      <w:r w:rsidRPr="00DC6CC9">
        <w:rPr>
          <w:rFonts w:ascii="Times New Roman" w:eastAsia="Calibri" w:hAnsi="Times New Roman" w:cs="Times New Roman"/>
          <w:sz w:val="20"/>
          <w:szCs w:val="20"/>
        </w:rPr>
        <w:t>NW3210E</w:t>
      </w:r>
    </w:p>
    <w:p w:rsidR="002B0597" w:rsidRPr="00F15B6A" w:rsidRDefault="002B0597" w:rsidP="002B0597">
      <w:pPr>
        <w:spacing w:before="100" w:beforeAutospacing="1" w:after="100" w:afterAutospacing="1" w:line="240" w:lineRule="auto"/>
        <w:ind w:left="851"/>
        <w:jc w:val="both"/>
        <w:rPr>
          <w:rFonts w:ascii="Times New Roman" w:eastAsia="Calibri" w:hAnsi="Times New Roman" w:cs="Times New Roman"/>
          <w:b/>
          <w:sz w:val="24"/>
          <w:szCs w:val="24"/>
        </w:rPr>
      </w:pPr>
      <w:r w:rsidRPr="00F15B6A">
        <w:rPr>
          <w:rFonts w:ascii="Times New Roman" w:eastAsia="Calibri" w:hAnsi="Times New Roman" w:cs="Times New Roman"/>
          <w:b/>
          <w:sz w:val="24"/>
          <w:szCs w:val="24"/>
        </w:rPr>
        <w:t xml:space="preserve">RESPONSE </w:t>
      </w:r>
    </w:p>
    <w:p w:rsidR="002B0597" w:rsidRPr="00F15B6A" w:rsidRDefault="002B0597" w:rsidP="002B0597">
      <w:pPr>
        <w:pStyle w:val="ListParagraph"/>
        <w:numPr>
          <w:ilvl w:val="0"/>
          <w:numId w:val="1"/>
        </w:numPr>
        <w:rPr>
          <w:rFonts w:ascii="Times New Roman" w:hAnsi="Times New Roman" w:cs="Times New Roman"/>
          <w:sz w:val="24"/>
          <w:szCs w:val="24"/>
        </w:rPr>
      </w:pPr>
      <w:proofErr w:type="spellStart"/>
      <w:r w:rsidRPr="00F15B6A">
        <w:rPr>
          <w:rFonts w:ascii="Times New Roman" w:hAnsi="Times New Roman" w:cs="Times New Roman"/>
          <w:sz w:val="24"/>
          <w:szCs w:val="24"/>
        </w:rPr>
        <w:t>i</w:t>
      </w:r>
      <w:proofErr w:type="spellEnd"/>
      <w:r w:rsidRPr="00F15B6A">
        <w:rPr>
          <w:rFonts w:ascii="Times New Roman" w:hAnsi="Times New Roman" w:cs="Times New Roman"/>
          <w:sz w:val="24"/>
          <w:szCs w:val="24"/>
        </w:rPr>
        <w:t xml:space="preserve">, ii, iii, iv&amp; iv </w:t>
      </w:r>
    </w:p>
    <w:tbl>
      <w:tblPr>
        <w:tblW w:w="6360" w:type="dxa"/>
        <w:tblInd w:w="93" w:type="dxa"/>
        <w:tblLook w:val="04A0" w:firstRow="1" w:lastRow="0" w:firstColumn="1" w:lastColumn="0" w:noHBand="0" w:noVBand="1"/>
      </w:tblPr>
      <w:tblGrid>
        <w:gridCol w:w="972"/>
        <w:gridCol w:w="1428"/>
        <w:gridCol w:w="1095"/>
        <w:gridCol w:w="960"/>
        <w:gridCol w:w="960"/>
        <w:gridCol w:w="1105"/>
      </w:tblGrid>
      <w:tr w:rsidR="002B0597" w:rsidRPr="00F15B6A" w:rsidTr="003B5EA8">
        <w:trPr>
          <w:trHeight w:val="315"/>
        </w:trPr>
        <w:tc>
          <w:tcPr>
            <w:tcW w:w="960" w:type="dxa"/>
            <w:tcBorders>
              <w:top w:val="single" w:sz="8" w:space="0" w:color="auto"/>
              <w:left w:val="single" w:sz="8" w:space="0" w:color="auto"/>
              <w:bottom w:val="nil"/>
              <w:right w:val="single" w:sz="8" w:space="0" w:color="auto"/>
            </w:tcBorders>
            <w:shd w:val="clear" w:color="000000" w:fill="FFC000"/>
            <w:noWrap/>
            <w:vAlign w:val="center"/>
            <w:hideMark/>
          </w:tcPr>
          <w:p w:rsidR="002B0597" w:rsidRPr="00F15B6A" w:rsidRDefault="002B0597" w:rsidP="003B5EA8">
            <w:pPr>
              <w:spacing w:after="0" w:line="240" w:lineRule="auto"/>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Province</w:t>
            </w:r>
          </w:p>
        </w:tc>
        <w:tc>
          <w:tcPr>
            <w:tcW w:w="1400" w:type="dxa"/>
            <w:tcBorders>
              <w:top w:val="single" w:sz="8" w:space="0" w:color="auto"/>
              <w:left w:val="nil"/>
              <w:bottom w:val="nil"/>
              <w:right w:val="single" w:sz="8" w:space="0" w:color="auto"/>
            </w:tcBorders>
            <w:shd w:val="clear" w:color="000000" w:fill="FFC000"/>
            <w:noWrap/>
            <w:vAlign w:val="center"/>
            <w:hideMark/>
          </w:tcPr>
          <w:p w:rsidR="002B0597" w:rsidRPr="00F15B6A" w:rsidRDefault="002B0597" w:rsidP="003B5EA8">
            <w:pPr>
              <w:spacing w:after="0" w:line="240" w:lineRule="auto"/>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Inappropriate</w:t>
            </w:r>
          </w:p>
        </w:tc>
        <w:tc>
          <w:tcPr>
            <w:tcW w:w="1060" w:type="dxa"/>
            <w:tcBorders>
              <w:top w:val="single" w:sz="8" w:space="0" w:color="auto"/>
              <w:left w:val="nil"/>
              <w:bottom w:val="nil"/>
              <w:right w:val="single" w:sz="8" w:space="0" w:color="auto"/>
            </w:tcBorders>
            <w:shd w:val="clear" w:color="000000" w:fill="FFC000"/>
            <w:noWrap/>
            <w:vAlign w:val="center"/>
            <w:hideMark/>
          </w:tcPr>
          <w:p w:rsidR="002B0597" w:rsidRPr="00F15B6A" w:rsidRDefault="002B0597" w:rsidP="003B5EA8">
            <w:pPr>
              <w:spacing w:after="0" w:line="240" w:lineRule="auto"/>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Sanitation</w:t>
            </w:r>
          </w:p>
        </w:tc>
        <w:tc>
          <w:tcPr>
            <w:tcW w:w="960" w:type="dxa"/>
            <w:tcBorders>
              <w:top w:val="single" w:sz="8" w:space="0" w:color="auto"/>
              <w:left w:val="nil"/>
              <w:bottom w:val="nil"/>
              <w:right w:val="single" w:sz="8" w:space="0" w:color="auto"/>
            </w:tcBorders>
            <w:shd w:val="clear" w:color="000000" w:fill="FFC000"/>
            <w:noWrap/>
            <w:vAlign w:val="center"/>
            <w:hideMark/>
          </w:tcPr>
          <w:p w:rsidR="002B0597" w:rsidRPr="00F15B6A" w:rsidRDefault="002B0597" w:rsidP="003B5EA8">
            <w:pPr>
              <w:spacing w:after="0" w:line="240" w:lineRule="auto"/>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Pit only</w:t>
            </w:r>
          </w:p>
        </w:tc>
        <w:tc>
          <w:tcPr>
            <w:tcW w:w="960" w:type="dxa"/>
            <w:tcBorders>
              <w:top w:val="single" w:sz="8" w:space="0" w:color="auto"/>
              <w:left w:val="nil"/>
              <w:bottom w:val="nil"/>
              <w:right w:val="single" w:sz="8" w:space="0" w:color="auto"/>
            </w:tcBorders>
            <w:shd w:val="clear" w:color="000000" w:fill="FFC000"/>
            <w:noWrap/>
            <w:vAlign w:val="center"/>
            <w:hideMark/>
          </w:tcPr>
          <w:p w:rsidR="002B0597" w:rsidRPr="00F15B6A" w:rsidRDefault="002B0597" w:rsidP="003B5EA8">
            <w:pPr>
              <w:spacing w:after="0" w:line="240" w:lineRule="auto"/>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Water</w:t>
            </w:r>
          </w:p>
        </w:tc>
        <w:tc>
          <w:tcPr>
            <w:tcW w:w="1020" w:type="dxa"/>
            <w:tcBorders>
              <w:top w:val="single" w:sz="8" w:space="0" w:color="auto"/>
              <w:left w:val="nil"/>
              <w:bottom w:val="nil"/>
              <w:right w:val="single" w:sz="8" w:space="0" w:color="auto"/>
            </w:tcBorders>
            <w:shd w:val="clear" w:color="000000" w:fill="FFC000"/>
            <w:noWrap/>
            <w:vAlign w:val="center"/>
            <w:hideMark/>
          </w:tcPr>
          <w:p w:rsidR="002B0597" w:rsidRPr="00F15B6A" w:rsidRDefault="002B0597" w:rsidP="003B5EA8">
            <w:pPr>
              <w:spacing w:after="0" w:line="240" w:lineRule="auto"/>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Electricity</w:t>
            </w:r>
          </w:p>
        </w:tc>
      </w:tr>
      <w:tr w:rsidR="002B0597" w:rsidRPr="00F15B6A" w:rsidTr="003B5EA8">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EC</w:t>
            </w:r>
          </w:p>
        </w:tc>
        <w:tc>
          <w:tcPr>
            <w:tcW w:w="1400" w:type="dxa"/>
            <w:tcBorders>
              <w:top w:val="single" w:sz="8" w:space="0" w:color="auto"/>
              <w:left w:val="nil"/>
              <w:bottom w:val="single" w:sz="8" w:space="0" w:color="auto"/>
              <w:right w:val="single" w:sz="8" w:space="0" w:color="auto"/>
            </w:tcBorders>
            <w:shd w:val="clear" w:color="000000" w:fill="EEECE1"/>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800</w:t>
            </w:r>
          </w:p>
        </w:tc>
        <w:tc>
          <w:tcPr>
            <w:tcW w:w="1060" w:type="dxa"/>
            <w:tcBorders>
              <w:top w:val="single" w:sz="8" w:space="0" w:color="auto"/>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61</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1 585</w:t>
            </w:r>
          </w:p>
        </w:tc>
        <w:tc>
          <w:tcPr>
            <w:tcW w:w="960" w:type="dxa"/>
            <w:tcBorders>
              <w:top w:val="single" w:sz="8" w:space="0" w:color="auto"/>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58</w:t>
            </w:r>
          </w:p>
        </w:tc>
        <w:tc>
          <w:tcPr>
            <w:tcW w:w="1020" w:type="dxa"/>
            <w:tcBorders>
              <w:top w:val="single" w:sz="8" w:space="0" w:color="auto"/>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187</w:t>
            </w:r>
          </w:p>
        </w:tc>
      </w:tr>
      <w:tr w:rsidR="002B0597" w:rsidRPr="00F15B6A" w:rsidTr="003B5EA8">
        <w:trPr>
          <w:trHeight w:val="315"/>
        </w:trPr>
        <w:tc>
          <w:tcPr>
            <w:tcW w:w="960" w:type="dxa"/>
            <w:tcBorders>
              <w:top w:val="nil"/>
              <w:left w:val="single" w:sz="8" w:space="0" w:color="auto"/>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FS</w:t>
            </w:r>
          </w:p>
        </w:tc>
        <w:tc>
          <w:tcPr>
            <w:tcW w:w="1400" w:type="dxa"/>
            <w:tcBorders>
              <w:top w:val="nil"/>
              <w:left w:val="nil"/>
              <w:bottom w:val="single" w:sz="8" w:space="0" w:color="auto"/>
              <w:right w:val="single" w:sz="8" w:space="0" w:color="auto"/>
            </w:tcBorders>
            <w:shd w:val="clear" w:color="000000" w:fill="EEECE1"/>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18</w:t>
            </w:r>
          </w:p>
        </w:tc>
        <w:tc>
          <w:tcPr>
            <w:tcW w:w="10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5</w:t>
            </w:r>
          </w:p>
        </w:tc>
        <w:tc>
          <w:tcPr>
            <w:tcW w:w="9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196</w:t>
            </w:r>
          </w:p>
        </w:tc>
        <w:tc>
          <w:tcPr>
            <w:tcW w:w="9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23</w:t>
            </w:r>
          </w:p>
        </w:tc>
        <w:tc>
          <w:tcPr>
            <w:tcW w:w="102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25</w:t>
            </w:r>
          </w:p>
        </w:tc>
      </w:tr>
      <w:tr w:rsidR="002B0597" w:rsidRPr="00F15B6A" w:rsidTr="003B5EA8">
        <w:trPr>
          <w:trHeight w:val="315"/>
        </w:trPr>
        <w:tc>
          <w:tcPr>
            <w:tcW w:w="960" w:type="dxa"/>
            <w:tcBorders>
              <w:top w:val="nil"/>
              <w:left w:val="single" w:sz="8" w:space="0" w:color="auto"/>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GP</w:t>
            </w:r>
          </w:p>
        </w:tc>
        <w:tc>
          <w:tcPr>
            <w:tcW w:w="1400" w:type="dxa"/>
            <w:tcBorders>
              <w:top w:val="nil"/>
              <w:left w:val="nil"/>
              <w:bottom w:val="single" w:sz="8" w:space="0" w:color="auto"/>
              <w:right w:val="single" w:sz="8" w:space="0" w:color="auto"/>
            </w:tcBorders>
            <w:shd w:val="clear" w:color="000000" w:fill="EEECE1"/>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20</w:t>
            </w:r>
          </w:p>
        </w:tc>
        <w:tc>
          <w:tcPr>
            <w:tcW w:w="10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c>
          <w:tcPr>
            <w:tcW w:w="9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c>
          <w:tcPr>
            <w:tcW w:w="9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c>
          <w:tcPr>
            <w:tcW w:w="102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r>
      <w:tr w:rsidR="002B0597" w:rsidRPr="00F15B6A" w:rsidTr="003B5EA8">
        <w:trPr>
          <w:trHeight w:val="315"/>
        </w:trPr>
        <w:tc>
          <w:tcPr>
            <w:tcW w:w="960" w:type="dxa"/>
            <w:tcBorders>
              <w:top w:val="nil"/>
              <w:left w:val="single" w:sz="8" w:space="0" w:color="auto"/>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KZN</w:t>
            </w:r>
          </w:p>
        </w:tc>
        <w:tc>
          <w:tcPr>
            <w:tcW w:w="1400" w:type="dxa"/>
            <w:tcBorders>
              <w:top w:val="nil"/>
              <w:left w:val="nil"/>
              <w:bottom w:val="single" w:sz="8" w:space="0" w:color="auto"/>
              <w:right w:val="single" w:sz="8" w:space="0" w:color="auto"/>
            </w:tcBorders>
            <w:shd w:val="clear" w:color="000000" w:fill="EEECE1"/>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c>
          <w:tcPr>
            <w:tcW w:w="10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c>
          <w:tcPr>
            <w:tcW w:w="9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1 379</w:t>
            </w:r>
          </w:p>
        </w:tc>
        <w:tc>
          <w:tcPr>
            <w:tcW w:w="9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c>
          <w:tcPr>
            <w:tcW w:w="102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343</w:t>
            </w:r>
          </w:p>
        </w:tc>
      </w:tr>
      <w:tr w:rsidR="002B0597" w:rsidRPr="00F15B6A" w:rsidTr="003B5EA8">
        <w:trPr>
          <w:trHeight w:val="315"/>
        </w:trPr>
        <w:tc>
          <w:tcPr>
            <w:tcW w:w="960" w:type="dxa"/>
            <w:tcBorders>
              <w:top w:val="nil"/>
              <w:left w:val="single" w:sz="8" w:space="0" w:color="auto"/>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LP</w:t>
            </w:r>
          </w:p>
        </w:tc>
        <w:tc>
          <w:tcPr>
            <w:tcW w:w="1400" w:type="dxa"/>
            <w:tcBorders>
              <w:top w:val="nil"/>
              <w:left w:val="nil"/>
              <w:bottom w:val="single" w:sz="8" w:space="0" w:color="auto"/>
              <w:right w:val="single" w:sz="8" w:space="0" w:color="auto"/>
            </w:tcBorders>
            <w:shd w:val="clear" w:color="000000" w:fill="EEECE1"/>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c>
          <w:tcPr>
            <w:tcW w:w="10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c>
          <w:tcPr>
            <w:tcW w:w="9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932</w:t>
            </w:r>
          </w:p>
        </w:tc>
        <w:tc>
          <w:tcPr>
            <w:tcW w:w="9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c>
          <w:tcPr>
            <w:tcW w:w="102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r>
      <w:tr w:rsidR="002B0597" w:rsidRPr="00F15B6A" w:rsidTr="003B5EA8">
        <w:trPr>
          <w:trHeight w:val="315"/>
        </w:trPr>
        <w:tc>
          <w:tcPr>
            <w:tcW w:w="960" w:type="dxa"/>
            <w:tcBorders>
              <w:top w:val="nil"/>
              <w:left w:val="single" w:sz="8" w:space="0" w:color="auto"/>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MP</w:t>
            </w:r>
          </w:p>
        </w:tc>
        <w:tc>
          <w:tcPr>
            <w:tcW w:w="1400" w:type="dxa"/>
            <w:tcBorders>
              <w:top w:val="nil"/>
              <w:left w:val="nil"/>
              <w:bottom w:val="single" w:sz="8" w:space="0" w:color="auto"/>
              <w:right w:val="single" w:sz="8" w:space="0" w:color="auto"/>
            </w:tcBorders>
            <w:shd w:val="clear" w:color="000000" w:fill="EEECE1"/>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16</w:t>
            </w:r>
          </w:p>
        </w:tc>
        <w:tc>
          <w:tcPr>
            <w:tcW w:w="10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c>
          <w:tcPr>
            <w:tcW w:w="9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392</w:t>
            </w:r>
          </w:p>
        </w:tc>
        <w:tc>
          <w:tcPr>
            <w:tcW w:w="9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c>
          <w:tcPr>
            <w:tcW w:w="102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13</w:t>
            </w:r>
          </w:p>
        </w:tc>
      </w:tr>
      <w:tr w:rsidR="002B0597" w:rsidRPr="00F15B6A" w:rsidTr="003B5EA8">
        <w:trPr>
          <w:trHeight w:val="315"/>
        </w:trPr>
        <w:tc>
          <w:tcPr>
            <w:tcW w:w="960" w:type="dxa"/>
            <w:tcBorders>
              <w:top w:val="nil"/>
              <w:left w:val="single" w:sz="8" w:space="0" w:color="auto"/>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NW</w:t>
            </w:r>
          </w:p>
        </w:tc>
        <w:tc>
          <w:tcPr>
            <w:tcW w:w="1400" w:type="dxa"/>
            <w:tcBorders>
              <w:top w:val="nil"/>
              <w:left w:val="nil"/>
              <w:bottom w:val="single" w:sz="8" w:space="0" w:color="auto"/>
              <w:right w:val="single" w:sz="8" w:space="0" w:color="auto"/>
            </w:tcBorders>
            <w:shd w:val="clear" w:color="000000" w:fill="EEECE1"/>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5</w:t>
            </w:r>
          </w:p>
        </w:tc>
        <w:tc>
          <w:tcPr>
            <w:tcW w:w="10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c>
          <w:tcPr>
            <w:tcW w:w="9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130</w:t>
            </w:r>
          </w:p>
        </w:tc>
        <w:tc>
          <w:tcPr>
            <w:tcW w:w="9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c>
          <w:tcPr>
            <w:tcW w:w="102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3</w:t>
            </w:r>
          </w:p>
        </w:tc>
      </w:tr>
      <w:tr w:rsidR="002B0597" w:rsidRPr="00F15B6A" w:rsidTr="003B5EA8">
        <w:trPr>
          <w:trHeight w:val="315"/>
        </w:trPr>
        <w:tc>
          <w:tcPr>
            <w:tcW w:w="960" w:type="dxa"/>
            <w:tcBorders>
              <w:top w:val="nil"/>
              <w:left w:val="single" w:sz="8" w:space="0" w:color="auto"/>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NC</w:t>
            </w:r>
          </w:p>
        </w:tc>
        <w:tc>
          <w:tcPr>
            <w:tcW w:w="1400" w:type="dxa"/>
            <w:tcBorders>
              <w:top w:val="nil"/>
              <w:left w:val="nil"/>
              <w:bottom w:val="single" w:sz="8" w:space="0" w:color="auto"/>
              <w:right w:val="single" w:sz="8" w:space="0" w:color="auto"/>
            </w:tcBorders>
            <w:shd w:val="clear" w:color="000000" w:fill="EEECE1"/>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29</w:t>
            </w:r>
          </w:p>
        </w:tc>
        <w:tc>
          <w:tcPr>
            <w:tcW w:w="10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c>
          <w:tcPr>
            <w:tcW w:w="9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10</w:t>
            </w:r>
          </w:p>
        </w:tc>
        <w:tc>
          <w:tcPr>
            <w:tcW w:w="9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c>
          <w:tcPr>
            <w:tcW w:w="102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r>
      <w:tr w:rsidR="002B0597" w:rsidRPr="00F15B6A" w:rsidTr="003B5EA8">
        <w:trPr>
          <w:trHeight w:val="315"/>
        </w:trPr>
        <w:tc>
          <w:tcPr>
            <w:tcW w:w="960" w:type="dxa"/>
            <w:tcBorders>
              <w:top w:val="nil"/>
              <w:left w:val="single" w:sz="8" w:space="0" w:color="auto"/>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WC</w:t>
            </w:r>
          </w:p>
        </w:tc>
        <w:tc>
          <w:tcPr>
            <w:tcW w:w="1400" w:type="dxa"/>
            <w:tcBorders>
              <w:top w:val="nil"/>
              <w:left w:val="nil"/>
              <w:bottom w:val="single" w:sz="8" w:space="0" w:color="auto"/>
              <w:right w:val="single" w:sz="8" w:space="0" w:color="auto"/>
            </w:tcBorders>
            <w:shd w:val="clear" w:color="000000" w:fill="EEECE1"/>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129</w:t>
            </w:r>
          </w:p>
        </w:tc>
        <w:tc>
          <w:tcPr>
            <w:tcW w:w="10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c>
          <w:tcPr>
            <w:tcW w:w="9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c>
          <w:tcPr>
            <w:tcW w:w="9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c>
          <w:tcPr>
            <w:tcW w:w="102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0</w:t>
            </w:r>
          </w:p>
        </w:tc>
      </w:tr>
      <w:tr w:rsidR="002B0597" w:rsidRPr="00F15B6A" w:rsidTr="003B5EA8">
        <w:trPr>
          <w:trHeight w:val="315"/>
        </w:trPr>
        <w:tc>
          <w:tcPr>
            <w:tcW w:w="960" w:type="dxa"/>
            <w:tcBorders>
              <w:top w:val="nil"/>
              <w:left w:val="single" w:sz="8" w:space="0" w:color="auto"/>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 xml:space="preserve">Total </w:t>
            </w:r>
          </w:p>
        </w:tc>
        <w:tc>
          <w:tcPr>
            <w:tcW w:w="1400" w:type="dxa"/>
            <w:tcBorders>
              <w:top w:val="nil"/>
              <w:left w:val="nil"/>
              <w:bottom w:val="single" w:sz="8" w:space="0" w:color="auto"/>
              <w:right w:val="single" w:sz="8" w:space="0" w:color="auto"/>
            </w:tcBorders>
            <w:shd w:val="clear" w:color="000000" w:fill="EEECE1"/>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1 017</w:t>
            </w:r>
          </w:p>
        </w:tc>
        <w:tc>
          <w:tcPr>
            <w:tcW w:w="10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66</w:t>
            </w:r>
          </w:p>
        </w:tc>
        <w:tc>
          <w:tcPr>
            <w:tcW w:w="9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4 625</w:t>
            </w:r>
          </w:p>
        </w:tc>
        <w:tc>
          <w:tcPr>
            <w:tcW w:w="96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81</w:t>
            </w:r>
          </w:p>
        </w:tc>
        <w:tc>
          <w:tcPr>
            <w:tcW w:w="1020" w:type="dxa"/>
            <w:tcBorders>
              <w:top w:val="nil"/>
              <w:left w:val="nil"/>
              <w:bottom w:val="single" w:sz="8" w:space="0" w:color="auto"/>
              <w:right w:val="single" w:sz="8" w:space="0" w:color="auto"/>
            </w:tcBorders>
            <w:shd w:val="clear" w:color="000000" w:fill="EEECE1"/>
            <w:noWrap/>
            <w:vAlign w:val="center"/>
            <w:hideMark/>
          </w:tcPr>
          <w:p w:rsidR="002B0597" w:rsidRPr="00F15B6A" w:rsidRDefault="002B0597" w:rsidP="003B5EA8">
            <w:pPr>
              <w:spacing w:after="0" w:line="240" w:lineRule="auto"/>
              <w:jc w:val="right"/>
              <w:rPr>
                <w:rFonts w:ascii="Times New Roman" w:eastAsia="Times New Roman" w:hAnsi="Times New Roman" w:cs="Times New Roman"/>
                <w:b/>
                <w:bCs/>
                <w:sz w:val="20"/>
                <w:szCs w:val="20"/>
                <w:lang w:eastAsia="en-ZA"/>
              </w:rPr>
            </w:pPr>
            <w:r w:rsidRPr="00F15B6A">
              <w:rPr>
                <w:rFonts w:ascii="Times New Roman" w:eastAsia="Times New Roman" w:hAnsi="Times New Roman" w:cs="Times New Roman"/>
                <w:b/>
                <w:bCs/>
                <w:sz w:val="20"/>
                <w:szCs w:val="20"/>
                <w:lang w:eastAsia="en-ZA"/>
              </w:rPr>
              <w:t>571</w:t>
            </w:r>
          </w:p>
        </w:tc>
      </w:tr>
    </w:tbl>
    <w:p w:rsidR="002B0597" w:rsidRPr="00F15B6A" w:rsidRDefault="002B0597" w:rsidP="002B0597">
      <w:pPr>
        <w:rPr>
          <w:rFonts w:ascii="Times New Roman" w:hAnsi="Times New Roman" w:cs="Times New Roman"/>
          <w:b/>
          <w:sz w:val="16"/>
          <w:szCs w:val="16"/>
        </w:rPr>
      </w:pPr>
    </w:p>
    <w:p w:rsidR="002B0597" w:rsidRPr="00F15B6A" w:rsidRDefault="002B0597" w:rsidP="002B0597">
      <w:pPr>
        <w:pStyle w:val="ListParagraph"/>
        <w:numPr>
          <w:ilvl w:val="0"/>
          <w:numId w:val="1"/>
        </w:numPr>
        <w:jc w:val="both"/>
        <w:rPr>
          <w:rFonts w:ascii="Times New Roman" w:hAnsi="Times New Roman" w:cs="Times New Roman"/>
          <w:sz w:val="24"/>
          <w:szCs w:val="24"/>
        </w:rPr>
      </w:pPr>
      <w:r w:rsidRPr="00F15B6A">
        <w:rPr>
          <w:rFonts w:ascii="Times New Roman" w:hAnsi="Times New Roman" w:cs="Times New Roman"/>
          <w:sz w:val="24"/>
          <w:szCs w:val="24"/>
        </w:rPr>
        <w:t xml:space="preserve">The water and sanitation backlogs will be completed in the current 2016/17 financial year and electricity backlogs, which are at different stages of </w:t>
      </w:r>
      <w:r w:rsidR="000310E1" w:rsidRPr="00F15B6A">
        <w:rPr>
          <w:rFonts w:ascii="Times New Roman" w:hAnsi="Times New Roman" w:cs="Times New Roman"/>
          <w:sz w:val="24"/>
          <w:szCs w:val="24"/>
        </w:rPr>
        <w:t>implementation,</w:t>
      </w:r>
      <w:r w:rsidRPr="00F15B6A">
        <w:rPr>
          <w:rFonts w:ascii="Times New Roman" w:hAnsi="Times New Roman" w:cs="Times New Roman"/>
          <w:sz w:val="24"/>
          <w:szCs w:val="24"/>
        </w:rPr>
        <w:t xml:space="preserve"> will be completed in the 2017/18 financial year. Provinces are addressing pit toilets and it is estimated that these will be addressed by the 2018/19 financial year. Inappropriate structures that are part of A</w:t>
      </w:r>
      <w:r>
        <w:rPr>
          <w:rFonts w:ascii="Times New Roman" w:hAnsi="Times New Roman" w:cs="Times New Roman"/>
          <w:sz w:val="24"/>
          <w:szCs w:val="24"/>
        </w:rPr>
        <w:t xml:space="preserve">ccelerated </w:t>
      </w:r>
      <w:r w:rsidRPr="00F15B6A">
        <w:rPr>
          <w:rFonts w:ascii="Times New Roman" w:hAnsi="Times New Roman" w:cs="Times New Roman"/>
          <w:sz w:val="24"/>
          <w:szCs w:val="24"/>
        </w:rPr>
        <w:t>S</w:t>
      </w:r>
      <w:r>
        <w:rPr>
          <w:rFonts w:ascii="Times New Roman" w:hAnsi="Times New Roman" w:cs="Times New Roman"/>
          <w:sz w:val="24"/>
          <w:szCs w:val="24"/>
        </w:rPr>
        <w:t xml:space="preserve">chool </w:t>
      </w:r>
      <w:r w:rsidRPr="00F15B6A">
        <w:rPr>
          <w:rFonts w:ascii="Times New Roman" w:hAnsi="Times New Roman" w:cs="Times New Roman"/>
          <w:sz w:val="24"/>
          <w:szCs w:val="24"/>
        </w:rPr>
        <w:t>I</w:t>
      </w:r>
      <w:r>
        <w:rPr>
          <w:rFonts w:ascii="Times New Roman" w:hAnsi="Times New Roman" w:cs="Times New Roman"/>
          <w:sz w:val="24"/>
          <w:szCs w:val="24"/>
        </w:rPr>
        <w:t xml:space="preserve">nfrastructure </w:t>
      </w:r>
      <w:r w:rsidRPr="00F15B6A">
        <w:rPr>
          <w:rFonts w:ascii="Times New Roman" w:hAnsi="Times New Roman" w:cs="Times New Roman"/>
          <w:sz w:val="24"/>
          <w:szCs w:val="24"/>
        </w:rPr>
        <w:t>D</w:t>
      </w:r>
      <w:r>
        <w:rPr>
          <w:rFonts w:ascii="Times New Roman" w:hAnsi="Times New Roman" w:cs="Times New Roman"/>
          <w:sz w:val="24"/>
          <w:szCs w:val="24"/>
        </w:rPr>
        <w:t xml:space="preserve">evelopment </w:t>
      </w:r>
      <w:r w:rsidRPr="00F15B6A">
        <w:rPr>
          <w:rFonts w:ascii="Times New Roman" w:hAnsi="Times New Roman" w:cs="Times New Roman"/>
          <w:sz w:val="24"/>
          <w:szCs w:val="24"/>
        </w:rPr>
        <w:t>I</w:t>
      </w:r>
      <w:r>
        <w:rPr>
          <w:rFonts w:ascii="Times New Roman" w:hAnsi="Times New Roman" w:cs="Times New Roman"/>
          <w:sz w:val="24"/>
          <w:szCs w:val="24"/>
        </w:rPr>
        <w:t>nitiative (ASIDI</w:t>
      </w:r>
      <w:r w:rsidR="000310E1">
        <w:rPr>
          <w:rFonts w:ascii="Times New Roman" w:hAnsi="Times New Roman" w:cs="Times New Roman"/>
          <w:sz w:val="24"/>
          <w:szCs w:val="24"/>
        </w:rPr>
        <w:t>)</w:t>
      </w:r>
      <w:r w:rsidRPr="00F15B6A">
        <w:rPr>
          <w:rFonts w:ascii="Times New Roman" w:hAnsi="Times New Roman" w:cs="Times New Roman"/>
          <w:sz w:val="24"/>
          <w:szCs w:val="24"/>
        </w:rPr>
        <w:t xml:space="preserve"> will be dealt with by the 2018/19 financial year and additional inappropriate structures that were identified, and are not currently funded, are being factored into the provincial</w:t>
      </w:r>
      <w:r>
        <w:rPr>
          <w:rFonts w:ascii="Times New Roman" w:hAnsi="Times New Roman" w:cs="Times New Roman"/>
          <w:sz w:val="24"/>
          <w:szCs w:val="24"/>
        </w:rPr>
        <w:t xml:space="preserve"> infrastructure </w:t>
      </w:r>
      <w:r w:rsidRPr="00F15B6A">
        <w:rPr>
          <w:rFonts w:ascii="Times New Roman" w:hAnsi="Times New Roman" w:cs="Times New Roman"/>
          <w:sz w:val="24"/>
          <w:szCs w:val="24"/>
        </w:rPr>
        <w:t>programmes. A determination is being made by provinces with the D</w:t>
      </w:r>
      <w:r>
        <w:rPr>
          <w:rFonts w:ascii="Times New Roman" w:hAnsi="Times New Roman" w:cs="Times New Roman"/>
          <w:sz w:val="24"/>
          <w:szCs w:val="24"/>
        </w:rPr>
        <w:t xml:space="preserve">epartment of </w:t>
      </w:r>
      <w:r w:rsidRPr="00F15B6A">
        <w:rPr>
          <w:rFonts w:ascii="Times New Roman" w:hAnsi="Times New Roman" w:cs="Times New Roman"/>
          <w:sz w:val="24"/>
          <w:szCs w:val="24"/>
        </w:rPr>
        <w:t>B</w:t>
      </w:r>
      <w:r>
        <w:rPr>
          <w:rFonts w:ascii="Times New Roman" w:hAnsi="Times New Roman" w:cs="Times New Roman"/>
          <w:sz w:val="24"/>
          <w:szCs w:val="24"/>
        </w:rPr>
        <w:t xml:space="preserve">asic </w:t>
      </w:r>
      <w:r w:rsidRPr="00F15B6A">
        <w:rPr>
          <w:rFonts w:ascii="Times New Roman" w:hAnsi="Times New Roman" w:cs="Times New Roman"/>
          <w:sz w:val="24"/>
          <w:szCs w:val="24"/>
        </w:rPr>
        <w:t>E</w:t>
      </w:r>
      <w:r>
        <w:rPr>
          <w:rFonts w:ascii="Times New Roman" w:hAnsi="Times New Roman" w:cs="Times New Roman"/>
          <w:sz w:val="24"/>
          <w:szCs w:val="24"/>
        </w:rPr>
        <w:t>ducation (DBE)</w:t>
      </w:r>
      <w:r w:rsidRPr="00F15B6A">
        <w:rPr>
          <w:rFonts w:ascii="Times New Roman" w:hAnsi="Times New Roman" w:cs="Times New Roman"/>
          <w:sz w:val="24"/>
          <w:szCs w:val="24"/>
        </w:rPr>
        <w:t xml:space="preserve">, on the timelines for addressing these. </w:t>
      </w:r>
    </w:p>
    <w:p w:rsidR="002B0597" w:rsidRPr="00F15B6A" w:rsidRDefault="002B0597" w:rsidP="002B0597">
      <w:pPr>
        <w:rPr>
          <w:rFonts w:ascii="Times New Roman" w:hAnsi="Times New Roman" w:cs="Times New Roman"/>
          <w:sz w:val="24"/>
          <w:szCs w:val="24"/>
        </w:rPr>
      </w:pPr>
    </w:p>
    <w:sectPr w:rsidR="002B0597" w:rsidRPr="00F15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D0846"/>
    <w:multiLevelType w:val="hybridMultilevel"/>
    <w:tmpl w:val="F8AA4262"/>
    <w:lvl w:ilvl="0" w:tplc="ED48A4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10E1"/>
    <w:rsid w:val="000A2AAC"/>
    <w:rsid w:val="000C6DB7"/>
    <w:rsid w:val="000D4D43"/>
    <w:rsid w:val="001415B1"/>
    <w:rsid w:val="00170990"/>
    <w:rsid w:val="00183BCF"/>
    <w:rsid w:val="0020126E"/>
    <w:rsid w:val="00226801"/>
    <w:rsid w:val="0027063B"/>
    <w:rsid w:val="002B0597"/>
    <w:rsid w:val="002C32A6"/>
    <w:rsid w:val="00310F5F"/>
    <w:rsid w:val="00341226"/>
    <w:rsid w:val="00343876"/>
    <w:rsid w:val="0037043F"/>
    <w:rsid w:val="003B39A7"/>
    <w:rsid w:val="003F26D9"/>
    <w:rsid w:val="00405587"/>
    <w:rsid w:val="00445162"/>
    <w:rsid w:val="004532C0"/>
    <w:rsid w:val="004A2F02"/>
    <w:rsid w:val="005676F7"/>
    <w:rsid w:val="00570560"/>
    <w:rsid w:val="005827AF"/>
    <w:rsid w:val="0059663A"/>
    <w:rsid w:val="005C4AB6"/>
    <w:rsid w:val="00615A3B"/>
    <w:rsid w:val="00666324"/>
    <w:rsid w:val="00692B11"/>
    <w:rsid w:val="00694536"/>
    <w:rsid w:val="006C1F10"/>
    <w:rsid w:val="006D7B63"/>
    <w:rsid w:val="006F297B"/>
    <w:rsid w:val="00720CC4"/>
    <w:rsid w:val="00792C17"/>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6783D"/>
    <w:rsid w:val="00BF706F"/>
    <w:rsid w:val="00C00DC4"/>
    <w:rsid w:val="00CF2146"/>
    <w:rsid w:val="00D34C31"/>
    <w:rsid w:val="00D713FC"/>
    <w:rsid w:val="00D7733F"/>
    <w:rsid w:val="00D94B1F"/>
    <w:rsid w:val="00D97E99"/>
    <w:rsid w:val="00DC6CC9"/>
    <w:rsid w:val="00E34908"/>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CFAFE-77CA-4388-A98E-AD46F290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06F"/>
    <w:pPr>
      <w:spacing w:after="160" w:line="259" w:lineRule="auto"/>
      <w:ind w:left="720"/>
      <w:contextualSpacing/>
    </w:pPr>
  </w:style>
  <w:style w:type="paragraph" w:styleId="NoSpacing">
    <w:name w:val="No Spacing"/>
    <w:uiPriority w:val="1"/>
    <w:qFormat/>
    <w:rsid w:val="00BF706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2017-01-26T09:06:00Z</dcterms:created>
  <dcterms:modified xsi:type="dcterms:W3CDTF">2017-01-26T09:06:00Z</dcterms:modified>
</cp:coreProperties>
</file>