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34D8" w14:textId="77777777" w:rsidR="004C4538" w:rsidRPr="00293FD9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20"/>
          <w:lang w:val="en-US"/>
        </w:rPr>
      </w:pPr>
      <w:bookmarkStart w:id="0" w:name="_GoBack"/>
      <w:bookmarkEnd w:id="0"/>
      <w:r w:rsidRPr="00293FD9">
        <w:rPr>
          <w:rFonts w:ascii="Times New Roman" w:eastAsia="Times New Roman" w:hAnsi="Times New Roman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18E47D57" wp14:editId="10A9208A">
            <wp:simplePos x="0" y="0"/>
            <wp:positionH relativeFrom="column">
              <wp:posOffset>2438400</wp:posOffset>
            </wp:positionH>
            <wp:positionV relativeFrom="paragraph">
              <wp:posOffset>-563880</wp:posOffset>
            </wp:positionV>
            <wp:extent cx="952500" cy="132461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4FA25" w14:textId="77777777" w:rsidR="004C4538" w:rsidRPr="00293FD9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20"/>
          <w:lang w:val="en-US"/>
        </w:rPr>
      </w:pPr>
    </w:p>
    <w:p w14:paraId="6E0D0F58" w14:textId="77777777" w:rsidR="004C4538" w:rsidRPr="00293FD9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3300"/>
          <w:szCs w:val="20"/>
          <w:lang w:val="en-US"/>
        </w:rPr>
      </w:pPr>
      <w:r w:rsidRPr="00293FD9">
        <w:rPr>
          <w:rFonts w:ascii="Times New Roman" w:eastAsia="Times New Roman" w:hAnsi="Times New Roman" w:cs="Times New Roman"/>
          <w:b/>
          <w:color w:val="003300"/>
          <w:szCs w:val="20"/>
          <w:lang w:val="en-US"/>
        </w:rPr>
        <w:t>MINISTER IN THE PRESIDENCY:  PLANNING, MONITORING AND EVALUATION</w:t>
      </w:r>
    </w:p>
    <w:p w14:paraId="061292C3" w14:textId="77777777" w:rsidR="004C4538" w:rsidRPr="00293FD9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3300"/>
          <w:szCs w:val="20"/>
          <w:lang w:val="en-US"/>
        </w:rPr>
      </w:pPr>
      <w:r w:rsidRPr="00293FD9">
        <w:rPr>
          <w:rFonts w:ascii="Times New Roman" w:eastAsia="Times New Roman" w:hAnsi="Times New Roman" w:cs="Times New Roman"/>
          <w:b/>
          <w:color w:val="003300"/>
          <w:szCs w:val="20"/>
          <w:lang w:val="en-US"/>
        </w:rPr>
        <w:t>REPUBLIC OF SOUTH AFRICA</w:t>
      </w:r>
    </w:p>
    <w:p w14:paraId="1194EF20" w14:textId="77777777" w:rsidR="00B77C24" w:rsidRPr="00293FD9" w:rsidRDefault="00B77C24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93FD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QUESTIONS FOR WRITTEN REPLY </w:t>
      </w:r>
    </w:p>
    <w:p w14:paraId="19A65F84" w14:textId="77777777" w:rsidR="00B77C24" w:rsidRPr="00293FD9" w:rsidRDefault="00B77C24" w:rsidP="004C453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1EAB09F8" w14:textId="77777777" w:rsidR="007255A0" w:rsidRPr="00293FD9" w:rsidRDefault="007255A0" w:rsidP="007255A0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Cs w:val="21"/>
        </w:rPr>
      </w:pPr>
    </w:p>
    <w:p w14:paraId="22AA3FB8" w14:textId="77777777" w:rsidR="00454517" w:rsidRPr="00293FD9" w:rsidRDefault="00454517" w:rsidP="0045451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 w:rsidRPr="00293FD9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272.</w:t>
      </w:r>
      <w:r w:rsidRPr="00293FD9"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  <w:t>Ms N V Mente (EFF) to ask the Minister in The Presidency:</w:t>
      </w:r>
    </w:p>
    <w:p w14:paraId="785B3A66" w14:textId="77777777" w:rsidR="00454517" w:rsidRPr="00293FD9" w:rsidRDefault="00454517" w:rsidP="00454517">
      <w:pP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293FD9">
        <w:rPr>
          <w:rFonts w:ascii="Times New Roman" w:hAnsi="Times New Roman" w:cs="Times New Roman"/>
          <w:sz w:val="24"/>
          <w:szCs w:val="24"/>
        </w:rPr>
        <w:t>What number of (a) tender briefings were held in 2018 by (i)</w:t>
      </w:r>
      <w:proofErr w:type="gramEnd"/>
      <w:r w:rsidRPr="00293FD9">
        <w:rPr>
          <w:rFonts w:ascii="Times New Roman" w:hAnsi="Times New Roman" w:cs="Times New Roman"/>
          <w:sz w:val="24"/>
          <w:szCs w:val="24"/>
        </w:rPr>
        <w:t xml:space="preserve"> her Office and (ii) each of the entities reporting to her and (b) the specified briefings were </w:t>
      </w:r>
      <w:r w:rsidRPr="00293FD9">
        <w:rPr>
          <w:rFonts w:ascii="Times New Roman" w:eastAsia="Calibri" w:hAnsi="Times New Roman" w:cs="Times New Roman"/>
          <w:sz w:val="24"/>
          <w:szCs w:val="24"/>
        </w:rPr>
        <w:t>compulsory</w:t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>?</w:t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FD9">
        <w:rPr>
          <w:rFonts w:ascii="Times New Roman" w:hAnsi="Times New Roman" w:cs="Times New Roman"/>
          <w:sz w:val="20"/>
          <w:szCs w:val="20"/>
        </w:rPr>
        <w:t>NW285E</w:t>
      </w:r>
    </w:p>
    <w:p w14:paraId="5EDC62F9" w14:textId="77777777" w:rsidR="0012495C" w:rsidRPr="00293FD9" w:rsidRDefault="0012495C" w:rsidP="009F25E7">
      <w:pPr>
        <w:pStyle w:val="NormalWeb"/>
        <w:spacing w:before="0" w:beforeAutospacing="0" w:after="0" w:afterAutospacing="0"/>
        <w:rPr>
          <w:rFonts w:eastAsia="Calibri"/>
          <w:b/>
          <w:lang w:val="en-GB"/>
        </w:rPr>
      </w:pPr>
    </w:p>
    <w:p w14:paraId="47CDD77A" w14:textId="77777777" w:rsidR="00C12E13" w:rsidRPr="00293FD9" w:rsidRDefault="00C12E13" w:rsidP="005B06C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val="en-GB"/>
        </w:rPr>
      </w:pPr>
      <w:r w:rsidRPr="00293FD9">
        <w:rPr>
          <w:rFonts w:ascii="Times New Roman" w:eastAsia="Calibri" w:hAnsi="Times New Roman" w:cs="Times New Roman"/>
          <w:b/>
          <w:lang w:val="en-GB"/>
        </w:rPr>
        <w:t>REPLY</w:t>
      </w:r>
    </w:p>
    <w:p w14:paraId="3ED0482D" w14:textId="77777777" w:rsidR="00293FD9" w:rsidRPr="00293FD9" w:rsidRDefault="00293FD9" w:rsidP="00293FD9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en-ZA"/>
        </w:rPr>
      </w:pPr>
      <w:r w:rsidRPr="00293FD9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en-ZA"/>
        </w:rPr>
        <w:t>DEPARTMENT OF PLANNING, MONITORING &amp; EVALUATION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en-ZA"/>
        </w:rPr>
        <w:br/>
        <w:t>Held the following tender briefings: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94"/>
        <w:gridCol w:w="4625"/>
      </w:tblGrid>
      <w:tr w:rsidR="00293FD9" w:rsidRPr="00293FD9" w14:paraId="10ED676B" w14:textId="77777777" w:rsidTr="00F65AB8">
        <w:tc>
          <w:tcPr>
            <w:tcW w:w="2290" w:type="dxa"/>
          </w:tcPr>
          <w:p w14:paraId="576DAC8E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spacing w:val="2"/>
                <w:lang w:eastAsia="en-ZA"/>
              </w:rPr>
              <w:t xml:space="preserve">Tender Ref </w:t>
            </w:r>
          </w:p>
        </w:tc>
        <w:tc>
          <w:tcPr>
            <w:tcW w:w="2294" w:type="dxa"/>
          </w:tcPr>
          <w:p w14:paraId="2581A4FF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spacing w:val="2"/>
                <w:lang w:eastAsia="en-ZA"/>
              </w:rPr>
              <w:t xml:space="preserve">Tender briefing date &amp; time </w:t>
            </w:r>
          </w:p>
        </w:tc>
        <w:tc>
          <w:tcPr>
            <w:tcW w:w="4625" w:type="dxa"/>
          </w:tcPr>
          <w:p w14:paraId="79A38334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spacing w:val="2"/>
                <w:lang w:eastAsia="en-ZA"/>
              </w:rPr>
              <w:t xml:space="preserve">Venue </w:t>
            </w:r>
          </w:p>
        </w:tc>
      </w:tr>
      <w:tr w:rsidR="00293FD9" w:rsidRPr="00293FD9" w14:paraId="3772C5F6" w14:textId="77777777" w:rsidTr="00F65AB8">
        <w:tc>
          <w:tcPr>
            <w:tcW w:w="2290" w:type="dxa"/>
          </w:tcPr>
          <w:p w14:paraId="7EA51B5B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DPME 11/2018-2019</w:t>
            </w:r>
          </w:p>
          <w:p w14:paraId="1F1767B3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</w:p>
          <w:p w14:paraId="5FF1F865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Implementation evaluation of corporate governance in South Africa’s State Owned Enterprises</w:t>
            </w:r>
          </w:p>
        </w:tc>
        <w:tc>
          <w:tcPr>
            <w:tcW w:w="2294" w:type="dxa"/>
          </w:tcPr>
          <w:p w14:paraId="60D327A3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22 November 2018</w:t>
            </w:r>
          </w:p>
          <w:p w14:paraId="1FA4761A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10:00 am</w:t>
            </w:r>
          </w:p>
        </w:tc>
        <w:tc>
          <w:tcPr>
            <w:tcW w:w="4625" w:type="dxa"/>
          </w:tcPr>
          <w:p w14:paraId="03538DC7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  <w:t>Department of Planning, Monitoring, and Evaluation, 330 Grosvenor Street, Hatfield, Pretoria, Flexi Room</w:t>
            </w:r>
          </w:p>
        </w:tc>
      </w:tr>
      <w:tr w:rsidR="00293FD9" w:rsidRPr="00293FD9" w14:paraId="373E9355" w14:textId="77777777" w:rsidTr="00F65AB8">
        <w:tc>
          <w:tcPr>
            <w:tcW w:w="2290" w:type="dxa"/>
          </w:tcPr>
          <w:p w14:paraId="492150D3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  <w:t>DPME 06-2018/19</w:t>
            </w:r>
          </w:p>
          <w:p w14:paraId="1E26930F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</w:pPr>
          </w:p>
          <w:p w14:paraId="48E46936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Implementation Evaluation of the South African Police Service Detective Service: Crime Investigation Service (CIS)</w:t>
            </w:r>
          </w:p>
        </w:tc>
        <w:tc>
          <w:tcPr>
            <w:tcW w:w="2294" w:type="dxa"/>
          </w:tcPr>
          <w:p w14:paraId="7DA51062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  <w:t>09 November 2018 </w:t>
            </w:r>
          </w:p>
          <w:p w14:paraId="407282A7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  <w:t>10:00 am</w:t>
            </w:r>
          </w:p>
        </w:tc>
        <w:tc>
          <w:tcPr>
            <w:tcW w:w="4625" w:type="dxa"/>
          </w:tcPr>
          <w:p w14:paraId="040B0EAC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  <w:t>Department of Planning, Monitoring, and Evaluation, 330 Grosvenor Street, Hatfield, Pretoria, Flexi Room</w:t>
            </w:r>
          </w:p>
        </w:tc>
      </w:tr>
      <w:tr w:rsidR="00293FD9" w:rsidRPr="00293FD9" w14:paraId="53CE4B11" w14:textId="77777777" w:rsidTr="00F65AB8">
        <w:tc>
          <w:tcPr>
            <w:tcW w:w="2290" w:type="dxa"/>
          </w:tcPr>
          <w:p w14:paraId="76A6FC37" w14:textId="77777777" w:rsidR="00293FD9" w:rsidRPr="00293FD9" w:rsidRDefault="00293FD9" w:rsidP="00F65AB8">
            <w:pPr>
              <w:jc w:val="both"/>
              <w:rPr>
                <w:rStyle w:val="ms-rtefontsize-1"/>
                <w:rFonts w:ascii="Times New Roman" w:hAnsi="Times New Roman" w:cs="Times New Roman"/>
                <w:sz w:val="20"/>
                <w:szCs w:val="20"/>
              </w:rPr>
            </w:pPr>
            <w:r w:rsidRPr="00293FD9">
              <w:rPr>
                <w:rStyle w:val="ms-rtefontsize-1"/>
                <w:rFonts w:ascii="Times New Roman" w:hAnsi="Times New Roman" w:cs="Times New Roman"/>
                <w:sz w:val="20"/>
                <w:szCs w:val="20"/>
              </w:rPr>
              <w:t>DPME 09-2018/19</w:t>
            </w:r>
          </w:p>
          <w:p w14:paraId="7F26D019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</w:p>
          <w:p w14:paraId="0F0A54AF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en-ZA" w:eastAsia="en-ZA"/>
              </w:rPr>
              <w:t>Appointment of service provider to provide technical support for 25 year review</w:t>
            </w:r>
          </w:p>
        </w:tc>
        <w:tc>
          <w:tcPr>
            <w:tcW w:w="2294" w:type="dxa"/>
          </w:tcPr>
          <w:p w14:paraId="1A5F6BF5" w14:textId="77777777" w:rsidR="00293FD9" w:rsidRPr="00293FD9" w:rsidRDefault="00293FD9" w:rsidP="00F65AB8">
            <w:pPr>
              <w:jc w:val="both"/>
              <w:rPr>
                <w:rStyle w:val="ms-rtefontsize-1"/>
                <w:rFonts w:ascii="Times New Roman" w:hAnsi="Times New Roman" w:cs="Times New Roman"/>
                <w:sz w:val="20"/>
                <w:szCs w:val="20"/>
              </w:rPr>
            </w:pPr>
            <w:r w:rsidRPr="00293FD9">
              <w:rPr>
                <w:rStyle w:val="ms-rtefontsize-1"/>
                <w:rFonts w:ascii="Times New Roman" w:hAnsi="Times New Roman" w:cs="Times New Roman"/>
                <w:sz w:val="20"/>
                <w:szCs w:val="20"/>
              </w:rPr>
              <w:t xml:space="preserve">31 August 2018 </w:t>
            </w:r>
          </w:p>
          <w:p w14:paraId="59BD5A30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Style w:val="ms-rtefontsize-1"/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4625" w:type="dxa"/>
          </w:tcPr>
          <w:p w14:paraId="5039C884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  <w:t xml:space="preserve">Department of Planning, Monitoring, and Evaluation, </w:t>
            </w:r>
            <w:r w:rsidRPr="00293FD9">
              <w:rPr>
                <w:rStyle w:val="ms-rtefontsize-1"/>
                <w:rFonts w:ascii="Times New Roman" w:hAnsi="Times New Roman" w:cs="Times New Roman"/>
                <w:sz w:val="20"/>
                <w:szCs w:val="20"/>
              </w:rPr>
              <w:t>330 Grosvenor Street, Hatfield, Pretoria, G01B Room</w:t>
            </w:r>
          </w:p>
        </w:tc>
      </w:tr>
      <w:tr w:rsidR="00293FD9" w:rsidRPr="00293FD9" w14:paraId="472C5BE7" w14:textId="77777777" w:rsidTr="00F65AB8">
        <w:tc>
          <w:tcPr>
            <w:tcW w:w="2290" w:type="dxa"/>
          </w:tcPr>
          <w:p w14:paraId="2C22A039" w14:textId="77777777" w:rsidR="00293FD9" w:rsidRPr="00293FD9" w:rsidRDefault="00293FD9" w:rsidP="00F65AB8">
            <w:pPr>
              <w:jc w:val="both"/>
              <w:rPr>
                <w:rStyle w:val="ms-rtefontsize-1"/>
                <w:rFonts w:ascii="Times New Roman" w:hAnsi="Times New Roman" w:cs="Times New Roman"/>
                <w:sz w:val="20"/>
                <w:szCs w:val="20"/>
              </w:rPr>
            </w:pPr>
            <w:r w:rsidRPr="00293FD9">
              <w:rPr>
                <w:rStyle w:val="ms-rtefontsize-1"/>
                <w:rFonts w:ascii="Times New Roman" w:hAnsi="Times New Roman" w:cs="Times New Roman"/>
                <w:sz w:val="20"/>
                <w:szCs w:val="20"/>
              </w:rPr>
              <w:t>DP ME 04-2018/19</w:t>
            </w:r>
          </w:p>
          <w:p w14:paraId="47696467" w14:textId="77777777" w:rsidR="00293FD9" w:rsidRPr="00293FD9" w:rsidRDefault="00293FD9" w:rsidP="00F65AB8">
            <w:pPr>
              <w:jc w:val="both"/>
              <w:rPr>
                <w:rStyle w:val="ms-rtefontsize-1"/>
                <w:rFonts w:ascii="Times New Roman" w:hAnsi="Times New Roman" w:cs="Times New Roman"/>
                <w:sz w:val="20"/>
                <w:szCs w:val="20"/>
              </w:rPr>
            </w:pPr>
          </w:p>
          <w:p w14:paraId="313D9803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Implementation of the EPWP within the Environment and Culture Sector</w:t>
            </w:r>
          </w:p>
        </w:tc>
        <w:tc>
          <w:tcPr>
            <w:tcW w:w="2294" w:type="dxa"/>
          </w:tcPr>
          <w:p w14:paraId="22FD87B4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 xml:space="preserve">23 August 2018 </w:t>
            </w:r>
          </w:p>
          <w:p w14:paraId="734BCB58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10:00am</w:t>
            </w:r>
          </w:p>
        </w:tc>
        <w:tc>
          <w:tcPr>
            <w:tcW w:w="4625" w:type="dxa"/>
          </w:tcPr>
          <w:p w14:paraId="3DC4EFB2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  <w:t>Department of Planning, Monitoring, and Evaluation, 330 Grosvenor Street, Hatfield, Pretoria, Flexi Room</w:t>
            </w:r>
          </w:p>
        </w:tc>
      </w:tr>
      <w:tr w:rsidR="00293FD9" w:rsidRPr="00293FD9" w14:paraId="2BADB158" w14:textId="77777777" w:rsidTr="00F65AB8">
        <w:tc>
          <w:tcPr>
            <w:tcW w:w="2290" w:type="dxa"/>
          </w:tcPr>
          <w:p w14:paraId="0BCE7766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lastRenderedPageBreak/>
              <w:t>DPME 03-2018/19</w:t>
            </w:r>
          </w:p>
          <w:p w14:paraId="0AC74CAA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</w:p>
          <w:p w14:paraId="1AD4C99C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Synthesis Evaluation of the relationship between government and Not for Profit Sector</w:t>
            </w:r>
          </w:p>
        </w:tc>
        <w:tc>
          <w:tcPr>
            <w:tcW w:w="2294" w:type="dxa"/>
          </w:tcPr>
          <w:p w14:paraId="704733D2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 xml:space="preserve">13 August 2018 </w:t>
            </w:r>
          </w:p>
          <w:p w14:paraId="769BEA6F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10:00am</w:t>
            </w:r>
          </w:p>
        </w:tc>
        <w:tc>
          <w:tcPr>
            <w:tcW w:w="4625" w:type="dxa"/>
          </w:tcPr>
          <w:p w14:paraId="567D9AEF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ZA" w:eastAsia="en-ZA"/>
              </w:rPr>
              <w:t>Department of Planning, Monitoring, and Evaluation, 330 Grosvenor Street, Hatfield, Pretoria, Flexi Room</w:t>
            </w:r>
          </w:p>
        </w:tc>
      </w:tr>
      <w:tr w:rsidR="00293FD9" w:rsidRPr="00293FD9" w14:paraId="36FD8B7C" w14:textId="77777777" w:rsidTr="00F65AB8">
        <w:tc>
          <w:tcPr>
            <w:tcW w:w="2290" w:type="dxa"/>
          </w:tcPr>
          <w:p w14:paraId="417953BC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DPME 01-2018/19</w:t>
            </w:r>
          </w:p>
          <w:p w14:paraId="668E3A2C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</w:p>
          <w:p w14:paraId="795A92E1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Appointment of a Travel Management Agency for the Department of Planning, Monitoring and Evaluation for a period of Thirty-Six (36) Months.</w:t>
            </w:r>
          </w:p>
          <w:p w14:paraId="22C1CD55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</w:p>
        </w:tc>
        <w:tc>
          <w:tcPr>
            <w:tcW w:w="2294" w:type="dxa"/>
          </w:tcPr>
          <w:p w14:paraId="7FEEF8A3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06 July 2018</w:t>
            </w:r>
          </w:p>
          <w:p w14:paraId="0DC57F5A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10:00am</w:t>
            </w:r>
          </w:p>
        </w:tc>
        <w:tc>
          <w:tcPr>
            <w:tcW w:w="4625" w:type="dxa"/>
          </w:tcPr>
          <w:p w14:paraId="6CB3562A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Department of Planning, Monitoring, and Evaluation, 330 Grosvenor Street, Hatfield, Pretoria, Flexi Room</w:t>
            </w:r>
          </w:p>
        </w:tc>
      </w:tr>
      <w:tr w:rsidR="00293FD9" w:rsidRPr="00293FD9" w14:paraId="1BF89B52" w14:textId="77777777" w:rsidTr="00F65AB8">
        <w:tc>
          <w:tcPr>
            <w:tcW w:w="2290" w:type="dxa"/>
          </w:tcPr>
          <w:p w14:paraId="37DCE233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DPME 02-2018/19</w:t>
            </w:r>
          </w:p>
          <w:p w14:paraId="2FDE8350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</w:p>
          <w:p w14:paraId="0660642A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Provision of Cleaning and Hygiene services for the Department of Planning, Monitoring and Evaluation for a period of 36 months.</w:t>
            </w:r>
          </w:p>
        </w:tc>
        <w:tc>
          <w:tcPr>
            <w:tcW w:w="2294" w:type="dxa"/>
          </w:tcPr>
          <w:p w14:paraId="3AEF5967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 xml:space="preserve">11 May 2018 </w:t>
            </w:r>
          </w:p>
          <w:p w14:paraId="0B459C76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10:00am</w:t>
            </w:r>
          </w:p>
        </w:tc>
        <w:tc>
          <w:tcPr>
            <w:tcW w:w="4625" w:type="dxa"/>
          </w:tcPr>
          <w:p w14:paraId="08901EC2" w14:textId="77777777" w:rsidR="00293FD9" w:rsidRPr="00293FD9" w:rsidRDefault="00293FD9" w:rsidP="00F65AB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</w:pPr>
            <w:r w:rsidRPr="00293F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ZA"/>
              </w:rPr>
              <w:t>Department of Planning, Monitoring, and Evaluation, 330 Grosvenor Street, Hatfield, Pretoria, Flexi Room</w:t>
            </w:r>
          </w:p>
        </w:tc>
      </w:tr>
    </w:tbl>
    <w:p w14:paraId="2B6B5E06" w14:textId="77777777" w:rsidR="00293FD9" w:rsidRPr="00293FD9" w:rsidRDefault="00293FD9" w:rsidP="00997534">
      <w:pPr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</w:pPr>
    </w:p>
    <w:p w14:paraId="5102DFB9" w14:textId="77777777" w:rsidR="00293FD9" w:rsidRPr="00293FD9" w:rsidRDefault="00293FD9" w:rsidP="00293FD9">
      <w:pPr>
        <w:ind w:left="567" w:hanging="567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en-ZA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  <w:t>ii_a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  <w:t xml:space="preserve">) </w:t>
      </w:r>
      <w:r w:rsidRPr="00293FD9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en-ZA"/>
        </w:rPr>
        <w:t>STATISTICS SOUTH AFRICA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en-ZA"/>
        </w:rPr>
        <w:br/>
        <w:t>Held the following tender briefings: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4110"/>
        <w:gridCol w:w="2127"/>
      </w:tblGrid>
      <w:tr w:rsidR="00293FD9" w:rsidRPr="00293FD9" w14:paraId="7C9A50A7" w14:textId="77777777" w:rsidTr="00F65AB8">
        <w:tc>
          <w:tcPr>
            <w:tcW w:w="2127" w:type="dxa"/>
          </w:tcPr>
          <w:p w14:paraId="764DAA59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3FD9">
              <w:rPr>
                <w:rFonts w:ascii="Times New Roman" w:eastAsia="Calibri" w:hAnsi="Times New Roman" w:cs="Times New Roman"/>
                <w:b/>
              </w:rPr>
              <w:t>BID NUMBER</w:t>
            </w:r>
          </w:p>
        </w:tc>
        <w:tc>
          <w:tcPr>
            <w:tcW w:w="4110" w:type="dxa"/>
          </w:tcPr>
          <w:p w14:paraId="1C8D18FD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3FD9">
              <w:rPr>
                <w:rFonts w:ascii="Times New Roman" w:eastAsia="Calibri" w:hAnsi="Times New Roman" w:cs="Times New Roman"/>
                <w:b/>
              </w:rPr>
              <w:t>DESCRIPTION</w:t>
            </w:r>
          </w:p>
        </w:tc>
        <w:tc>
          <w:tcPr>
            <w:tcW w:w="2127" w:type="dxa"/>
          </w:tcPr>
          <w:p w14:paraId="6C0450BD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3FD9">
              <w:rPr>
                <w:rFonts w:ascii="Times New Roman" w:eastAsia="Calibri" w:hAnsi="Times New Roman" w:cs="Times New Roman"/>
                <w:b/>
              </w:rPr>
              <w:t>COMPULSORY BRIEFING SESSION DATE</w:t>
            </w:r>
          </w:p>
        </w:tc>
      </w:tr>
      <w:tr w:rsidR="00293FD9" w:rsidRPr="00293FD9" w14:paraId="1DDFEB5A" w14:textId="77777777" w:rsidTr="00F65AB8">
        <w:tc>
          <w:tcPr>
            <w:tcW w:w="2127" w:type="dxa"/>
          </w:tcPr>
          <w:p w14:paraId="47150962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1. Stats SA 002/18</w:t>
            </w:r>
          </w:p>
        </w:tc>
        <w:tc>
          <w:tcPr>
            <w:tcW w:w="4110" w:type="dxa"/>
          </w:tcPr>
          <w:p w14:paraId="0D15D20A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hAnsi="Times New Roman" w:cs="Times New Roman"/>
                <w:bCs/>
                <w:lang w:eastAsia="en-ZA"/>
              </w:rPr>
              <w:t>appointment of service provider/s to draft the 2019 Sustainable Development Goals (SDGs) reports, Thematic Reports and Country Report</w:t>
            </w:r>
          </w:p>
        </w:tc>
        <w:tc>
          <w:tcPr>
            <w:tcW w:w="2127" w:type="dxa"/>
          </w:tcPr>
          <w:p w14:paraId="19279085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07 September 2018</w:t>
            </w:r>
          </w:p>
        </w:tc>
      </w:tr>
      <w:tr w:rsidR="00293FD9" w:rsidRPr="00293FD9" w14:paraId="0B4908D9" w14:textId="77777777" w:rsidTr="00F65AB8">
        <w:tc>
          <w:tcPr>
            <w:tcW w:w="2127" w:type="dxa"/>
          </w:tcPr>
          <w:p w14:paraId="3254958B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2. Stats SA 003/18</w:t>
            </w:r>
          </w:p>
        </w:tc>
        <w:tc>
          <w:tcPr>
            <w:tcW w:w="4110" w:type="dxa"/>
          </w:tcPr>
          <w:p w14:paraId="71F9B1A9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Appointment of service provider/s to provide physical security guarding services for North West  provincial office,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Vryburg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Klerksdorp, Rustenburg and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Mabopane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 district offices for a period of twenty-four (24) months</w:t>
            </w:r>
          </w:p>
        </w:tc>
        <w:tc>
          <w:tcPr>
            <w:tcW w:w="2127" w:type="dxa"/>
          </w:tcPr>
          <w:p w14:paraId="13219B21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03 December 2018</w:t>
            </w:r>
          </w:p>
        </w:tc>
      </w:tr>
      <w:tr w:rsidR="00293FD9" w:rsidRPr="00293FD9" w14:paraId="2E849938" w14:textId="77777777" w:rsidTr="00F65AB8">
        <w:tc>
          <w:tcPr>
            <w:tcW w:w="2127" w:type="dxa"/>
          </w:tcPr>
          <w:p w14:paraId="0BE527BB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3. Stats SA 004/18</w:t>
            </w:r>
          </w:p>
        </w:tc>
        <w:tc>
          <w:tcPr>
            <w:tcW w:w="4110" w:type="dxa"/>
          </w:tcPr>
          <w:p w14:paraId="7131DB91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Appointment of service provider/s to provide physical security guarding services for Free State Provincial Office,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Mangaung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Welkom, Kroonstad,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Trompsburg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 and Bethlehem District Offices for a period of twenty-four (24) months</w:t>
            </w:r>
          </w:p>
        </w:tc>
        <w:tc>
          <w:tcPr>
            <w:tcW w:w="2127" w:type="dxa"/>
          </w:tcPr>
          <w:p w14:paraId="20C13114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06 December 2018</w:t>
            </w:r>
          </w:p>
        </w:tc>
      </w:tr>
      <w:tr w:rsidR="00293FD9" w:rsidRPr="00293FD9" w14:paraId="5E441446" w14:textId="77777777" w:rsidTr="00F65AB8">
        <w:tc>
          <w:tcPr>
            <w:tcW w:w="2127" w:type="dxa"/>
          </w:tcPr>
          <w:p w14:paraId="2FF6C1BA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4. Stats SA 005/18</w:t>
            </w:r>
          </w:p>
        </w:tc>
        <w:tc>
          <w:tcPr>
            <w:tcW w:w="4110" w:type="dxa"/>
          </w:tcPr>
          <w:p w14:paraId="2872C1E1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Appointment of service provider/s to provide physical security guarding services for KwaZulu-Natal Provincial Office,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Ethekwini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Ilembe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Uthungulu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Umkhanyakude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Umzinyathi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Zululand, Amajuba,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Uthukela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Umgungundlovu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Harry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Gwala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 and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Ugu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 District Offices for a period of twenty-four (24) months</w:t>
            </w:r>
          </w:p>
        </w:tc>
        <w:tc>
          <w:tcPr>
            <w:tcW w:w="2127" w:type="dxa"/>
          </w:tcPr>
          <w:p w14:paraId="5584AF40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04 December 2018</w:t>
            </w:r>
          </w:p>
        </w:tc>
      </w:tr>
      <w:tr w:rsidR="00293FD9" w:rsidRPr="00293FD9" w14:paraId="41997E0D" w14:textId="77777777" w:rsidTr="00F65AB8">
        <w:tc>
          <w:tcPr>
            <w:tcW w:w="2127" w:type="dxa"/>
          </w:tcPr>
          <w:p w14:paraId="74CA9C17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lastRenderedPageBreak/>
              <w:t>5. Stats SA 006/18</w:t>
            </w:r>
          </w:p>
        </w:tc>
        <w:tc>
          <w:tcPr>
            <w:tcW w:w="4110" w:type="dxa"/>
          </w:tcPr>
          <w:p w14:paraId="1BD31651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Appointment of service provider/s to provide physical security guarding services for Mpumalanga Witbank and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Siyabuswa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  District Offices for a period of twenty-four (24) months</w:t>
            </w:r>
          </w:p>
        </w:tc>
        <w:tc>
          <w:tcPr>
            <w:tcW w:w="2127" w:type="dxa"/>
          </w:tcPr>
          <w:p w14:paraId="0C0BF3ED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06 December 2018</w:t>
            </w:r>
          </w:p>
        </w:tc>
      </w:tr>
      <w:tr w:rsidR="00293FD9" w:rsidRPr="00293FD9" w14:paraId="260BE634" w14:textId="77777777" w:rsidTr="00F65AB8">
        <w:tc>
          <w:tcPr>
            <w:tcW w:w="2127" w:type="dxa"/>
          </w:tcPr>
          <w:p w14:paraId="38857FFB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6. Stats SA 007/18</w:t>
            </w:r>
          </w:p>
        </w:tc>
        <w:tc>
          <w:tcPr>
            <w:tcW w:w="4110" w:type="dxa"/>
          </w:tcPr>
          <w:p w14:paraId="748B900E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Appointment of service provider/s to provide physical security guarding services for Eastern Cape Provincial Office, Butterworth,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Kokstad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Queenstown,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Aliwal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 North,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Bisho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,  Nelson Mandela District Offices for a period of twenty-four (24) months</w:t>
            </w:r>
          </w:p>
        </w:tc>
        <w:tc>
          <w:tcPr>
            <w:tcW w:w="2127" w:type="dxa"/>
          </w:tcPr>
          <w:p w14:paraId="29225B0E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04 December 2018</w:t>
            </w:r>
          </w:p>
        </w:tc>
      </w:tr>
      <w:tr w:rsidR="00293FD9" w:rsidRPr="00293FD9" w14:paraId="5C90F5A8" w14:textId="77777777" w:rsidTr="00F65AB8">
        <w:tc>
          <w:tcPr>
            <w:tcW w:w="2127" w:type="dxa"/>
          </w:tcPr>
          <w:p w14:paraId="318B229F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7. Stats SA 008/18</w:t>
            </w:r>
          </w:p>
        </w:tc>
        <w:tc>
          <w:tcPr>
            <w:tcW w:w="4110" w:type="dxa"/>
          </w:tcPr>
          <w:p w14:paraId="41BBFD69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Appointment of service provider/s to provide physical security guarding services for Western Cape Provincial Office,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Piketberg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, Caledon, Metro 1 and Metro 2 District Offices for a period of twenty-four (24) months</w:t>
            </w:r>
          </w:p>
        </w:tc>
        <w:tc>
          <w:tcPr>
            <w:tcW w:w="2127" w:type="dxa"/>
          </w:tcPr>
          <w:p w14:paraId="63F58234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05 December 2018</w:t>
            </w:r>
          </w:p>
        </w:tc>
      </w:tr>
      <w:tr w:rsidR="00293FD9" w:rsidRPr="00293FD9" w14:paraId="2558D148" w14:textId="77777777" w:rsidTr="00F65AB8">
        <w:tc>
          <w:tcPr>
            <w:tcW w:w="2127" w:type="dxa"/>
          </w:tcPr>
          <w:p w14:paraId="402D1608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8. Stats SA 009/18</w:t>
            </w:r>
          </w:p>
        </w:tc>
        <w:tc>
          <w:tcPr>
            <w:tcW w:w="4110" w:type="dxa"/>
          </w:tcPr>
          <w:p w14:paraId="1CB30F3E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Appointment of service provider/s to provide physical security guarding services for Northern Cape Provincial Office, Kimberley,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Kuruman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, De Aar, Springbok,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Calvinia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 and 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Upington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 District Offices for a period of twenty-four (24) months</w:t>
            </w:r>
          </w:p>
        </w:tc>
        <w:tc>
          <w:tcPr>
            <w:tcW w:w="2127" w:type="dxa"/>
          </w:tcPr>
          <w:p w14:paraId="1C5C8B4D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05 December 2018</w:t>
            </w:r>
          </w:p>
        </w:tc>
      </w:tr>
      <w:tr w:rsidR="00293FD9" w:rsidRPr="00293FD9" w14:paraId="14224E2B" w14:textId="77777777" w:rsidTr="00F65AB8">
        <w:tc>
          <w:tcPr>
            <w:tcW w:w="2127" w:type="dxa"/>
          </w:tcPr>
          <w:p w14:paraId="5B61757F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9. Stats SA 010/18</w:t>
            </w:r>
          </w:p>
        </w:tc>
        <w:tc>
          <w:tcPr>
            <w:tcW w:w="4110" w:type="dxa"/>
          </w:tcPr>
          <w:p w14:paraId="44E567C5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Appointment of service provider/s to provide physical security guarding services for Gauteng Provincial Office, Johannesburg, Sedibeng, Ekurhuleni &amp; </w:t>
            </w:r>
            <w:proofErr w:type="spellStart"/>
            <w:r w:rsidRPr="00293FD9">
              <w:rPr>
                <w:rFonts w:ascii="Times New Roman" w:hAnsi="Times New Roman" w:cs="Times New Roman"/>
                <w:bCs/>
                <w:lang w:eastAsia="en-ZA"/>
              </w:rPr>
              <w:t>Westrand</w:t>
            </w:r>
            <w:proofErr w:type="spellEnd"/>
            <w:r w:rsidRPr="00293FD9">
              <w:rPr>
                <w:rFonts w:ascii="Times New Roman" w:hAnsi="Times New Roman" w:cs="Times New Roman"/>
                <w:bCs/>
                <w:lang w:eastAsia="en-ZA"/>
              </w:rPr>
              <w:t xml:space="preserve"> District Offices for a period of twenty-four (24) months</w:t>
            </w:r>
          </w:p>
        </w:tc>
        <w:tc>
          <w:tcPr>
            <w:tcW w:w="2127" w:type="dxa"/>
          </w:tcPr>
          <w:p w14:paraId="2FCADA37" w14:textId="77777777" w:rsidR="00293FD9" w:rsidRPr="00293FD9" w:rsidRDefault="00293FD9" w:rsidP="00F65AB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93FD9">
              <w:rPr>
                <w:rFonts w:ascii="Times New Roman" w:eastAsia="Calibri" w:hAnsi="Times New Roman" w:cs="Times New Roman"/>
              </w:rPr>
              <w:t>07 December 2018</w:t>
            </w:r>
          </w:p>
        </w:tc>
      </w:tr>
    </w:tbl>
    <w:p w14:paraId="031D8777" w14:textId="77777777" w:rsidR="00997534" w:rsidRPr="00293FD9" w:rsidRDefault="00997534" w:rsidP="00997534">
      <w:pPr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</w:pPr>
    </w:p>
    <w:p w14:paraId="1EE28A6B" w14:textId="77777777" w:rsidR="00997534" w:rsidRPr="00293FD9" w:rsidRDefault="00293FD9" w:rsidP="00293FD9">
      <w:pPr>
        <w:ind w:left="567" w:hanging="567"/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</w:pPr>
      <w:r w:rsidRPr="00293FD9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en-ZA"/>
        </w:rPr>
        <w:t>(</w:t>
      </w:r>
      <w:proofErr w:type="spellStart"/>
      <w:r w:rsidRPr="00293FD9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en-ZA"/>
        </w:rPr>
        <w:t>ii_b</w:t>
      </w:r>
      <w:proofErr w:type="spellEnd"/>
      <w:r w:rsidRPr="00293FD9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en-ZA"/>
        </w:rPr>
        <w:t>) NATIONAL YOUTH DEVELOPMENT AGENCY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  <w:br/>
        <w:t>Held the following briefings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2"/>
      </w:tblGrid>
      <w:tr w:rsidR="00293FD9" w14:paraId="18AA254B" w14:textId="77777777" w:rsidTr="00293FD9">
        <w:trPr>
          <w:trHeight w:val="290"/>
        </w:trPr>
        <w:tc>
          <w:tcPr>
            <w:tcW w:w="2127" w:type="dxa"/>
            <w:shd w:val="clear" w:color="auto" w:fill="FFFFFF"/>
            <w:vAlign w:val="bottom"/>
          </w:tcPr>
          <w:p w14:paraId="73E4E876" w14:textId="77777777" w:rsidR="00293FD9" w:rsidRDefault="00293FD9" w:rsidP="00293F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Tender Number</w:t>
            </w:r>
          </w:p>
        </w:tc>
        <w:tc>
          <w:tcPr>
            <w:tcW w:w="62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6F38D" w14:textId="77777777" w:rsidR="00293FD9" w:rsidRDefault="00293FD9" w:rsidP="00293F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Tender Description</w:t>
            </w:r>
          </w:p>
        </w:tc>
      </w:tr>
      <w:tr w:rsidR="00293FD9" w14:paraId="15D4B80E" w14:textId="77777777" w:rsidTr="00293FD9">
        <w:trPr>
          <w:trHeight w:val="530"/>
        </w:trPr>
        <w:tc>
          <w:tcPr>
            <w:tcW w:w="2127" w:type="dxa"/>
            <w:shd w:val="clear" w:color="auto" w:fill="FFFFFF"/>
            <w:vAlign w:val="bottom"/>
          </w:tcPr>
          <w:p w14:paraId="52656325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NYDA 2018/05/PDD</w:t>
            </w:r>
          </w:p>
        </w:tc>
        <w:tc>
          <w:tcPr>
            <w:tcW w:w="6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9656D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Tender for Appointment of a panel for general preventative maintenance of NYDA Branches and District offices for a period of thirty-six (36) Months</w:t>
            </w:r>
          </w:p>
        </w:tc>
      </w:tr>
      <w:tr w:rsidR="00293FD9" w14:paraId="5D50407F" w14:textId="77777777" w:rsidTr="00293FD9">
        <w:trPr>
          <w:trHeight w:val="530"/>
        </w:trPr>
        <w:tc>
          <w:tcPr>
            <w:tcW w:w="2127" w:type="dxa"/>
            <w:shd w:val="clear" w:color="auto" w:fill="FFFFFF"/>
            <w:vAlign w:val="center"/>
          </w:tcPr>
          <w:p w14:paraId="1CA5A012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NYDA2018/02/NYS</w:t>
            </w:r>
          </w:p>
        </w:tc>
        <w:tc>
          <w:tcPr>
            <w:tcW w:w="6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A81BF" w14:textId="77777777" w:rsidR="00293FD9" w:rsidRDefault="00293FD9" w:rsidP="0029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Proposals for Institutions to deliver the National Youth Services Programme NQF Aligned short Skills Projects</w:t>
            </w:r>
          </w:p>
        </w:tc>
      </w:tr>
      <w:tr w:rsidR="00293FD9" w14:paraId="79776001" w14:textId="77777777" w:rsidTr="00293FD9">
        <w:trPr>
          <w:trHeight w:val="530"/>
        </w:trPr>
        <w:tc>
          <w:tcPr>
            <w:tcW w:w="2127" w:type="dxa"/>
            <w:shd w:val="clear" w:color="auto" w:fill="FFFFFF"/>
            <w:vAlign w:val="center"/>
          </w:tcPr>
          <w:p w14:paraId="6AC7263F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NYDA2018/01/NYS</w:t>
            </w:r>
          </w:p>
        </w:tc>
        <w:tc>
          <w:tcPr>
            <w:tcW w:w="6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31E1E" w14:textId="77777777" w:rsidR="00293FD9" w:rsidRDefault="00293FD9" w:rsidP="0029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Proposals for Institutions to deliver the National Youth Services Volunteer Programme.</w:t>
            </w:r>
          </w:p>
        </w:tc>
      </w:tr>
      <w:tr w:rsidR="00293FD9" w14:paraId="16F08129" w14:textId="77777777" w:rsidTr="00293FD9">
        <w:trPr>
          <w:trHeight w:val="530"/>
        </w:trPr>
        <w:tc>
          <w:tcPr>
            <w:tcW w:w="2127" w:type="dxa"/>
            <w:shd w:val="clear" w:color="auto" w:fill="FFFFFF"/>
            <w:vAlign w:val="bottom"/>
          </w:tcPr>
          <w:p w14:paraId="73AAF0FC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NYDA2018/01/FAC-Cape Town</w:t>
            </w:r>
          </w:p>
        </w:tc>
        <w:tc>
          <w:tcPr>
            <w:tcW w:w="6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BDFAA" w14:textId="77777777" w:rsidR="00293FD9" w:rsidRDefault="00293FD9" w:rsidP="0029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 for lease of corporate office space for Cape Town NYDA Branch over a period of five years</w:t>
            </w:r>
          </w:p>
        </w:tc>
      </w:tr>
      <w:tr w:rsidR="00293FD9" w14:paraId="5839D1A6" w14:textId="77777777" w:rsidTr="00293FD9">
        <w:trPr>
          <w:trHeight w:val="530"/>
        </w:trPr>
        <w:tc>
          <w:tcPr>
            <w:tcW w:w="2127" w:type="dxa"/>
            <w:shd w:val="clear" w:color="auto" w:fill="FFFFFF"/>
            <w:vAlign w:val="bottom"/>
          </w:tcPr>
          <w:p w14:paraId="2397B3E0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NYDA2018/02/ICT</w:t>
            </w:r>
          </w:p>
        </w:tc>
        <w:tc>
          <w:tcPr>
            <w:tcW w:w="6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C51C6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SUPPLY AND SUPPORT NYDA ICT SERVICES FOR 40 NEW</w:t>
            </w:r>
            <w:r>
              <w:rPr>
                <w:color w:val="000000"/>
                <w:sz w:val="20"/>
                <w:szCs w:val="20"/>
              </w:rPr>
              <w:br/>
              <w:t>NYDA BRANCHES FOR THIRTY-SIX MONTHS (36)</w:t>
            </w:r>
          </w:p>
        </w:tc>
      </w:tr>
      <w:tr w:rsidR="00293FD9" w14:paraId="779567D2" w14:textId="77777777" w:rsidTr="00293FD9">
        <w:trPr>
          <w:trHeight w:val="530"/>
        </w:trPr>
        <w:tc>
          <w:tcPr>
            <w:tcW w:w="2127" w:type="dxa"/>
            <w:shd w:val="clear" w:color="auto" w:fill="FFFFFF"/>
            <w:vAlign w:val="bottom"/>
          </w:tcPr>
          <w:p w14:paraId="3D2CBA67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NYDA2018/01/FAC-Kimberley</w:t>
            </w:r>
          </w:p>
        </w:tc>
        <w:tc>
          <w:tcPr>
            <w:tcW w:w="6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7C6E0" w14:textId="77777777" w:rsidR="00293FD9" w:rsidRDefault="00293FD9" w:rsidP="0029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 for lease of corporate office space for Kimberley</w:t>
            </w:r>
            <w:r>
              <w:rPr>
                <w:sz w:val="20"/>
                <w:szCs w:val="20"/>
              </w:rPr>
              <w:br/>
              <w:t>NYDA Branch over a period of five years</w:t>
            </w:r>
          </w:p>
        </w:tc>
      </w:tr>
      <w:tr w:rsidR="00293FD9" w14:paraId="55D0BCDD" w14:textId="77777777" w:rsidTr="00293FD9">
        <w:trPr>
          <w:trHeight w:val="790"/>
        </w:trPr>
        <w:tc>
          <w:tcPr>
            <w:tcW w:w="2127" w:type="dxa"/>
            <w:shd w:val="clear" w:color="auto" w:fill="FFFFFF"/>
            <w:vAlign w:val="bottom"/>
          </w:tcPr>
          <w:p w14:paraId="39BCEB96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NYDA 2018/02/ICT</w:t>
            </w:r>
          </w:p>
        </w:tc>
        <w:tc>
          <w:tcPr>
            <w:tcW w:w="6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69C8E" w14:textId="77777777" w:rsidR="00293FD9" w:rsidRDefault="00293FD9" w:rsidP="00293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Appointment of service provider for provision of the </w:t>
            </w:r>
            <w:r>
              <w:rPr>
                <w:color w:val="000000"/>
                <w:sz w:val="20"/>
                <w:szCs w:val="20"/>
              </w:rPr>
              <w:br/>
              <w:t xml:space="preserve">telecommunication services and maintenance to the NYDA for a period of Sixty (60) Months: </w:t>
            </w:r>
          </w:p>
        </w:tc>
      </w:tr>
    </w:tbl>
    <w:p w14:paraId="43EA5CDA" w14:textId="77777777" w:rsidR="00454517" w:rsidRPr="00293FD9" w:rsidRDefault="00454517" w:rsidP="00997534">
      <w:pPr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</w:pPr>
    </w:p>
    <w:p w14:paraId="10F8E69F" w14:textId="77777777" w:rsidR="00997534" w:rsidRDefault="00293FD9" w:rsidP="00997534">
      <w:pPr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  <w:t>(iii)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  <w:tab/>
        <w:t>Yes, the tender briefings were all compulsory.</w:t>
      </w:r>
    </w:p>
    <w:p w14:paraId="37B429EB" w14:textId="77777777" w:rsidR="00293FD9" w:rsidRPr="00293FD9" w:rsidRDefault="00293FD9" w:rsidP="00997534">
      <w:pPr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en-ZA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294"/>
        <w:gridCol w:w="284"/>
        <w:gridCol w:w="1714"/>
        <w:gridCol w:w="1890"/>
        <w:gridCol w:w="2349"/>
      </w:tblGrid>
      <w:tr w:rsidR="00AE188B" w:rsidRPr="00293FD9" w14:paraId="5A120779" w14:textId="77777777" w:rsidTr="00E35626">
        <w:trPr>
          <w:cantSplit/>
        </w:trPr>
        <w:tc>
          <w:tcPr>
            <w:tcW w:w="3294" w:type="dxa"/>
            <w:vMerge w:val="restart"/>
            <w:vAlign w:val="center"/>
          </w:tcPr>
          <w:p w14:paraId="15B8F324" w14:textId="77777777" w:rsidR="00AE188B" w:rsidRPr="00293FD9" w:rsidRDefault="00AE188B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73546C97" w14:textId="77777777" w:rsidR="009D0E5E" w:rsidRPr="00293FD9" w:rsidRDefault="009D0E5E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08D6C5C2" w14:textId="77777777" w:rsidR="00AE188B" w:rsidRPr="00293FD9" w:rsidRDefault="00AE188B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326D6258" w14:textId="77777777" w:rsidR="00AE188B" w:rsidRPr="00293FD9" w:rsidRDefault="00AE188B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29628CA8" w14:textId="77777777" w:rsidR="00AE188B" w:rsidRPr="00293FD9" w:rsidRDefault="00AE188B" w:rsidP="00E3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5D5" w14:textId="77777777" w:rsidR="00AE188B" w:rsidRPr="00293FD9" w:rsidRDefault="00AE188B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D30" w14:textId="77777777" w:rsidR="00AE188B" w:rsidRPr="00293FD9" w:rsidRDefault="00AE188B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Not </w:t>
            </w:r>
          </w:p>
          <w:p w14:paraId="719457FC" w14:textId="77777777" w:rsidR="00AE188B" w:rsidRPr="00293FD9" w:rsidRDefault="00AE188B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5EAC" w14:textId="77777777" w:rsidR="00AE188B" w:rsidRPr="00293FD9" w:rsidRDefault="00AE188B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lang w:val="en-GB"/>
              </w:rPr>
              <w:t>Approved</w:t>
            </w:r>
          </w:p>
          <w:p w14:paraId="203CDDB4" w14:textId="77777777" w:rsidR="00AE188B" w:rsidRPr="00293FD9" w:rsidRDefault="00AE188B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lang w:val="en-GB"/>
              </w:rPr>
              <w:t>as amended</w:t>
            </w:r>
          </w:p>
        </w:tc>
      </w:tr>
      <w:tr w:rsidR="00AE188B" w:rsidRPr="00293FD9" w14:paraId="73501A1D" w14:textId="77777777" w:rsidTr="00E35626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14:paraId="00B598EF" w14:textId="77777777" w:rsidR="00AE188B" w:rsidRPr="00293FD9" w:rsidRDefault="00AE188B" w:rsidP="00E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1B8B27C" w14:textId="77777777" w:rsidR="00AE188B" w:rsidRPr="00293FD9" w:rsidRDefault="00AE188B" w:rsidP="00E3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1897" w14:textId="77777777" w:rsidR="00AE188B" w:rsidRPr="00293FD9" w:rsidRDefault="00AE188B" w:rsidP="00E3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lang w:val="en-GB"/>
              </w:rPr>
              <w:t>Comment:</w:t>
            </w:r>
          </w:p>
        </w:tc>
      </w:tr>
      <w:tr w:rsidR="00AE188B" w:rsidRPr="00293FD9" w14:paraId="6E6482E2" w14:textId="77777777" w:rsidTr="00E35626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14:paraId="6306D2C1" w14:textId="77777777" w:rsidR="00AE188B" w:rsidRPr="00293FD9" w:rsidRDefault="00AE188B" w:rsidP="00E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lang w:val="en-GB"/>
              </w:rPr>
              <w:t>Dr NC Dlamini-Zuma</w:t>
            </w:r>
          </w:p>
          <w:p w14:paraId="17D018A6" w14:textId="77777777" w:rsidR="00AE188B" w:rsidRPr="00293FD9" w:rsidRDefault="00AE188B" w:rsidP="00E3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lang w:val="en-GB"/>
              </w:rPr>
              <w:t>Minister in the Presidency:  Planning Monitoring 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254E4650" w14:textId="77777777" w:rsidR="00AE188B" w:rsidRPr="00293FD9" w:rsidRDefault="00AE188B" w:rsidP="00E3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2C5" w14:textId="77777777" w:rsidR="00AE188B" w:rsidRPr="00293FD9" w:rsidRDefault="00AE188B" w:rsidP="00E3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AE188B" w:rsidRPr="00293FD9" w14:paraId="024E8D65" w14:textId="77777777" w:rsidTr="00E35626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20FE17B5" w14:textId="77777777" w:rsidR="00AE188B" w:rsidRPr="00293FD9" w:rsidRDefault="00AE188B" w:rsidP="00E356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93FD9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Date: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E03B1E" w14:textId="77777777" w:rsidR="00AE188B" w:rsidRPr="00293FD9" w:rsidRDefault="00AE188B" w:rsidP="00E3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8DD" w14:textId="77777777" w:rsidR="00AE188B" w:rsidRPr="00293FD9" w:rsidRDefault="00AE188B" w:rsidP="00E3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</w:tbl>
    <w:p w14:paraId="1A931DA2" w14:textId="77777777" w:rsidR="00AE188B" w:rsidRPr="00293FD9" w:rsidRDefault="00AE188B" w:rsidP="00905C45">
      <w:pPr>
        <w:rPr>
          <w:rFonts w:ascii="Times New Roman" w:hAnsi="Times New Roman" w:cs="Times New Roman"/>
        </w:rPr>
      </w:pPr>
    </w:p>
    <w:sectPr w:rsidR="00AE188B" w:rsidRPr="00293FD9" w:rsidSect="005B06C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E7B"/>
    <w:multiLevelType w:val="hybridMultilevel"/>
    <w:tmpl w:val="E294F0B2"/>
    <w:lvl w:ilvl="0" w:tplc="D2162F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120F00"/>
    <w:multiLevelType w:val="hybridMultilevel"/>
    <w:tmpl w:val="E98A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12CF"/>
    <w:multiLevelType w:val="hybridMultilevel"/>
    <w:tmpl w:val="BBFAFF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B51"/>
    <w:multiLevelType w:val="hybridMultilevel"/>
    <w:tmpl w:val="D634413A"/>
    <w:lvl w:ilvl="0" w:tplc="F0440D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2108A"/>
    <w:multiLevelType w:val="hybridMultilevel"/>
    <w:tmpl w:val="12FA7F5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F4A"/>
    <w:multiLevelType w:val="hybridMultilevel"/>
    <w:tmpl w:val="FCC242F2"/>
    <w:lvl w:ilvl="0" w:tplc="52C2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A2D"/>
    <w:multiLevelType w:val="hybridMultilevel"/>
    <w:tmpl w:val="3ACE6DDA"/>
    <w:lvl w:ilvl="0" w:tplc="5F0A5FA8">
      <w:start w:val="4"/>
      <w:numFmt w:val="lowerRoman"/>
      <w:lvlText w:val="%1."/>
      <w:lvlJc w:val="left"/>
      <w:pPr>
        <w:ind w:left="208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3" w:hanging="360"/>
      </w:pPr>
    </w:lvl>
    <w:lvl w:ilvl="2" w:tplc="1C09001B" w:tentative="1">
      <w:start w:val="1"/>
      <w:numFmt w:val="lowerRoman"/>
      <w:lvlText w:val="%3."/>
      <w:lvlJc w:val="right"/>
      <w:pPr>
        <w:ind w:left="3163" w:hanging="180"/>
      </w:pPr>
    </w:lvl>
    <w:lvl w:ilvl="3" w:tplc="1C09000F" w:tentative="1">
      <w:start w:val="1"/>
      <w:numFmt w:val="decimal"/>
      <w:lvlText w:val="%4."/>
      <w:lvlJc w:val="left"/>
      <w:pPr>
        <w:ind w:left="3883" w:hanging="360"/>
      </w:pPr>
    </w:lvl>
    <w:lvl w:ilvl="4" w:tplc="1C090019" w:tentative="1">
      <w:start w:val="1"/>
      <w:numFmt w:val="lowerLetter"/>
      <w:lvlText w:val="%5."/>
      <w:lvlJc w:val="left"/>
      <w:pPr>
        <w:ind w:left="4603" w:hanging="360"/>
      </w:pPr>
    </w:lvl>
    <w:lvl w:ilvl="5" w:tplc="1C09001B" w:tentative="1">
      <w:start w:val="1"/>
      <w:numFmt w:val="lowerRoman"/>
      <w:lvlText w:val="%6."/>
      <w:lvlJc w:val="right"/>
      <w:pPr>
        <w:ind w:left="5323" w:hanging="180"/>
      </w:pPr>
    </w:lvl>
    <w:lvl w:ilvl="6" w:tplc="1C09000F" w:tentative="1">
      <w:start w:val="1"/>
      <w:numFmt w:val="decimal"/>
      <w:lvlText w:val="%7."/>
      <w:lvlJc w:val="left"/>
      <w:pPr>
        <w:ind w:left="6043" w:hanging="360"/>
      </w:pPr>
    </w:lvl>
    <w:lvl w:ilvl="7" w:tplc="1C090019" w:tentative="1">
      <w:start w:val="1"/>
      <w:numFmt w:val="lowerLetter"/>
      <w:lvlText w:val="%8."/>
      <w:lvlJc w:val="left"/>
      <w:pPr>
        <w:ind w:left="6763" w:hanging="360"/>
      </w:pPr>
    </w:lvl>
    <w:lvl w:ilvl="8" w:tplc="1C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5FCB33FE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32D7793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77B357F"/>
    <w:multiLevelType w:val="hybridMultilevel"/>
    <w:tmpl w:val="F56CB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C0BB0"/>
    <w:multiLevelType w:val="hybridMultilevel"/>
    <w:tmpl w:val="2FC01EAA"/>
    <w:lvl w:ilvl="0" w:tplc="8FD8EFF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C00D9"/>
    <w:multiLevelType w:val="hybridMultilevel"/>
    <w:tmpl w:val="8382ABCC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71B47580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525A3B"/>
    <w:multiLevelType w:val="hybridMultilevel"/>
    <w:tmpl w:val="A752944A"/>
    <w:lvl w:ilvl="0" w:tplc="DCCC314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81A5CA0"/>
    <w:multiLevelType w:val="hybridMultilevel"/>
    <w:tmpl w:val="DFA0B9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4845"/>
    <w:multiLevelType w:val="hybridMultilevel"/>
    <w:tmpl w:val="AB30D5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TE3sTA0MrEwsDRW0lEKTi0uzszPAykwrgUADpmFySwAAAA="/>
  </w:docVars>
  <w:rsids>
    <w:rsidRoot w:val="002D7B20"/>
    <w:rsid w:val="0000225C"/>
    <w:rsid w:val="00076C9D"/>
    <w:rsid w:val="00084C41"/>
    <w:rsid w:val="000D3A87"/>
    <w:rsid w:val="00116B34"/>
    <w:rsid w:val="0012495C"/>
    <w:rsid w:val="001D4136"/>
    <w:rsid w:val="00293FD9"/>
    <w:rsid w:val="002A4FE3"/>
    <w:rsid w:val="002D7B20"/>
    <w:rsid w:val="00337FB0"/>
    <w:rsid w:val="00346758"/>
    <w:rsid w:val="003A73A7"/>
    <w:rsid w:val="00440F78"/>
    <w:rsid w:val="00454517"/>
    <w:rsid w:val="0046281D"/>
    <w:rsid w:val="004806CA"/>
    <w:rsid w:val="00494E87"/>
    <w:rsid w:val="004C4538"/>
    <w:rsid w:val="005469DD"/>
    <w:rsid w:val="00573107"/>
    <w:rsid w:val="005769B5"/>
    <w:rsid w:val="005B06CA"/>
    <w:rsid w:val="005C2F81"/>
    <w:rsid w:val="00653EBF"/>
    <w:rsid w:val="007255A0"/>
    <w:rsid w:val="007F0D00"/>
    <w:rsid w:val="00801E3D"/>
    <w:rsid w:val="008E4634"/>
    <w:rsid w:val="008F51F5"/>
    <w:rsid w:val="00905C45"/>
    <w:rsid w:val="00997534"/>
    <w:rsid w:val="009D0E5E"/>
    <w:rsid w:val="009F25E7"/>
    <w:rsid w:val="009F4DAF"/>
    <w:rsid w:val="00A74470"/>
    <w:rsid w:val="00AE188B"/>
    <w:rsid w:val="00B77C24"/>
    <w:rsid w:val="00B951CE"/>
    <w:rsid w:val="00BE08CB"/>
    <w:rsid w:val="00C12E13"/>
    <w:rsid w:val="00C8558F"/>
    <w:rsid w:val="00C94BA8"/>
    <w:rsid w:val="00EB0AFE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15874"/>
  <w15:chartTrackingRefBased/>
  <w15:docId w15:val="{3488A541-6A25-4417-8372-A71B51F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20"/>
    <w:pPr>
      <w:ind w:left="720"/>
      <w:contextualSpacing/>
    </w:pPr>
  </w:style>
  <w:style w:type="table" w:styleId="TableGrid">
    <w:name w:val="Table Grid"/>
    <w:basedOn w:val="TableNormal"/>
    <w:uiPriority w:val="39"/>
    <w:rsid w:val="007255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2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E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A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ms-rtefontsize-1">
    <w:name w:val="ms-rtefontsize-1"/>
    <w:basedOn w:val="DefaultParagraphFont"/>
    <w:rsid w:val="00293FD9"/>
  </w:style>
  <w:style w:type="character" w:styleId="Strong">
    <w:name w:val="Strong"/>
    <w:basedOn w:val="DefaultParagraphFont"/>
    <w:uiPriority w:val="22"/>
    <w:qFormat/>
    <w:rsid w:val="00293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Pretorius</dc:creator>
  <cp:keywords/>
  <dc:description/>
  <cp:lastModifiedBy>Michael  Plaatjies</cp:lastModifiedBy>
  <cp:revision>2</cp:revision>
  <dcterms:created xsi:type="dcterms:W3CDTF">2019-04-16T07:46:00Z</dcterms:created>
  <dcterms:modified xsi:type="dcterms:W3CDTF">2019-04-16T07:46:00Z</dcterms:modified>
</cp:coreProperties>
</file>