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2" w:rsidRPr="00C92BC2" w:rsidRDefault="00FF66E4" w:rsidP="00C92BC2">
      <w:pPr>
        <w:pStyle w:val="Heading1"/>
        <w:ind w:right="5368"/>
        <w:rPr>
          <w:sz w:val="20"/>
          <w:szCs w:val="20"/>
        </w:rPr>
      </w:pPr>
      <w:r w:rsidRPr="00C92BC2">
        <w:rPr>
          <w:sz w:val="20"/>
          <w:szCs w:val="20"/>
        </w:rPr>
        <w:t>NATIONAL ASSEMBLY QUESTION FOR WRITTEN REPLY QUESTION NO. 2712</w:t>
      </w:r>
    </w:p>
    <w:p w:rsidR="00F34BD2" w:rsidRPr="00C92BC2" w:rsidRDefault="00FF66E4" w:rsidP="00C92BC2">
      <w:pPr>
        <w:ind w:left="218"/>
        <w:rPr>
          <w:b/>
          <w:sz w:val="20"/>
          <w:szCs w:val="20"/>
        </w:rPr>
      </w:pPr>
      <w:r w:rsidRPr="00C92BC2">
        <w:rPr>
          <w:b/>
          <w:sz w:val="20"/>
          <w:szCs w:val="20"/>
        </w:rPr>
        <w:t>DATE OF PUBLICATION: FRIDAY, 3 DECEMBER 2021</w:t>
      </w:r>
    </w:p>
    <w:p w:rsidR="00F34BD2" w:rsidRPr="00C92BC2" w:rsidRDefault="00F34BD2" w:rsidP="00C92BC2">
      <w:pPr>
        <w:pStyle w:val="BodyText"/>
        <w:rPr>
          <w:b/>
          <w:sz w:val="20"/>
          <w:szCs w:val="20"/>
        </w:rPr>
      </w:pPr>
    </w:p>
    <w:p w:rsidR="00F34BD2" w:rsidRPr="00C92BC2" w:rsidRDefault="00FF66E4" w:rsidP="00C92BC2">
      <w:pPr>
        <w:ind w:left="218"/>
        <w:rPr>
          <w:b/>
          <w:sz w:val="20"/>
          <w:szCs w:val="20"/>
        </w:rPr>
      </w:pPr>
      <w:r w:rsidRPr="00C92BC2">
        <w:rPr>
          <w:b/>
          <w:sz w:val="20"/>
          <w:szCs w:val="20"/>
        </w:rPr>
        <w:t>INTERNAL QUESTION PAPER 31 – 2021</w:t>
      </w:r>
    </w:p>
    <w:p w:rsidR="00F34BD2" w:rsidRPr="00C92BC2" w:rsidRDefault="00F34BD2" w:rsidP="00C92BC2">
      <w:pPr>
        <w:pStyle w:val="BodyText"/>
        <w:rPr>
          <w:b/>
          <w:sz w:val="20"/>
          <w:szCs w:val="20"/>
        </w:rPr>
      </w:pPr>
    </w:p>
    <w:p w:rsidR="00F34BD2" w:rsidRPr="00C92BC2" w:rsidRDefault="00FF66E4" w:rsidP="00C92BC2">
      <w:pPr>
        <w:ind w:left="218"/>
        <w:rPr>
          <w:b/>
          <w:sz w:val="20"/>
          <w:szCs w:val="20"/>
        </w:rPr>
      </w:pPr>
      <w:r w:rsidRPr="00C92BC2">
        <w:rPr>
          <w:b/>
          <w:sz w:val="20"/>
          <w:szCs w:val="20"/>
        </w:rPr>
        <w:t>2712. Mrs D van der Walt (DA) to ask the Minister of Home Affairs:</w:t>
      </w:r>
    </w:p>
    <w:p w:rsidR="00F34BD2" w:rsidRPr="00C92BC2" w:rsidRDefault="00F34BD2" w:rsidP="00C92BC2">
      <w:pPr>
        <w:pStyle w:val="BodyText"/>
        <w:rPr>
          <w:b/>
          <w:sz w:val="20"/>
          <w:szCs w:val="20"/>
        </w:rPr>
      </w:pPr>
    </w:p>
    <w:p w:rsidR="00F34BD2" w:rsidRPr="00C92BC2" w:rsidRDefault="00FF66E4" w:rsidP="00C92BC2">
      <w:pPr>
        <w:pStyle w:val="ListParagraph"/>
        <w:numPr>
          <w:ilvl w:val="0"/>
          <w:numId w:val="1"/>
        </w:numPr>
        <w:tabs>
          <w:tab w:val="left" w:pos="927"/>
        </w:tabs>
        <w:ind w:hanging="709"/>
        <w:rPr>
          <w:sz w:val="20"/>
          <w:szCs w:val="20"/>
        </w:rPr>
      </w:pPr>
      <w:r w:rsidRPr="00C92BC2">
        <w:rPr>
          <w:sz w:val="20"/>
          <w:szCs w:val="20"/>
        </w:rPr>
        <w:t>(a)</w:t>
      </w:r>
      <w:r w:rsidRPr="00C92BC2">
        <w:rPr>
          <w:spacing w:val="5"/>
          <w:sz w:val="20"/>
          <w:szCs w:val="20"/>
        </w:rPr>
        <w:t xml:space="preserve"> </w:t>
      </w:r>
      <w:r w:rsidRPr="00C92BC2">
        <w:rPr>
          <w:sz w:val="20"/>
          <w:szCs w:val="20"/>
        </w:rPr>
        <w:t>What</w:t>
      </w:r>
      <w:r w:rsidRPr="00C92BC2">
        <w:rPr>
          <w:spacing w:val="9"/>
          <w:sz w:val="20"/>
          <w:szCs w:val="20"/>
        </w:rPr>
        <w:t xml:space="preserve"> </w:t>
      </w:r>
      <w:r w:rsidRPr="00C92BC2">
        <w:rPr>
          <w:sz w:val="20"/>
          <w:szCs w:val="20"/>
        </w:rPr>
        <w:t>total</w:t>
      </w:r>
      <w:r w:rsidRPr="00C92BC2">
        <w:rPr>
          <w:spacing w:val="11"/>
          <w:sz w:val="20"/>
          <w:szCs w:val="20"/>
        </w:rPr>
        <w:t xml:space="preserve"> </w:t>
      </w:r>
      <w:r w:rsidRPr="00C92BC2">
        <w:rPr>
          <w:sz w:val="20"/>
          <w:szCs w:val="20"/>
        </w:rPr>
        <w:t>number</w:t>
      </w:r>
      <w:r w:rsidRPr="00C92BC2">
        <w:rPr>
          <w:spacing w:val="7"/>
          <w:sz w:val="20"/>
          <w:szCs w:val="20"/>
        </w:rPr>
        <w:t xml:space="preserve"> </w:t>
      </w:r>
      <w:r w:rsidRPr="00C92BC2">
        <w:rPr>
          <w:sz w:val="20"/>
          <w:szCs w:val="20"/>
        </w:rPr>
        <w:t>of</w:t>
      </w:r>
      <w:r w:rsidRPr="00C92BC2">
        <w:rPr>
          <w:spacing w:val="13"/>
          <w:sz w:val="20"/>
          <w:szCs w:val="20"/>
        </w:rPr>
        <w:t xml:space="preserve"> </w:t>
      </w:r>
      <w:r w:rsidRPr="00C92BC2">
        <w:rPr>
          <w:sz w:val="20"/>
          <w:szCs w:val="20"/>
        </w:rPr>
        <w:t>deportations</w:t>
      </w:r>
      <w:r w:rsidRPr="00C92BC2">
        <w:rPr>
          <w:spacing w:val="10"/>
          <w:sz w:val="20"/>
          <w:szCs w:val="20"/>
        </w:rPr>
        <w:t xml:space="preserve"> </w:t>
      </w:r>
      <w:r w:rsidRPr="00C92BC2">
        <w:rPr>
          <w:sz w:val="20"/>
          <w:szCs w:val="20"/>
        </w:rPr>
        <w:t>were</w:t>
      </w:r>
      <w:r w:rsidRPr="00C92BC2">
        <w:rPr>
          <w:spacing w:val="11"/>
          <w:sz w:val="20"/>
          <w:szCs w:val="20"/>
        </w:rPr>
        <w:t xml:space="preserve"> </w:t>
      </w:r>
      <w:r w:rsidRPr="00C92BC2">
        <w:rPr>
          <w:sz w:val="20"/>
          <w:szCs w:val="20"/>
        </w:rPr>
        <w:t>conducted</w:t>
      </w:r>
      <w:r w:rsidRPr="00C92BC2">
        <w:rPr>
          <w:spacing w:val="8"/>
          <w:sz w:val="20"/>
          <w:szCs w:val="20"/>
        </w:rPr>
        <w:t xml:space="preserve"> </w:t>
      </w:r>
      <w:r w:rsidRPr="00C92BC2">
        <w:rPr>
          <w:sz w:val="20"/>
          <w:szCs w:val="20"/>
        </w:rPr>
        <w:t>by</w:t>
      </w:r>
      <w:r w:rsidRPr="00C92BC2">
        <w:rPr>
          <w:spacing w:val="8"/>
          <w:sz w:val="20"/>
          <w:szCs w:val="20"/>
        </w:rPr>
        <w:t xml:space="preserve"> </w:t>
      </w:r>
      <w:r w:rsidRPr="00C92BC2">
        <w:rPr>
          <w:sz w:val="20"/>
          <w:szCs w:val="20"/>
        </w:rPr>
        <w:t>his</w:t>
      </w:r>
      <w:r w:rsidRPr="00C92BC2">
        <w:rPr>
          <w:spacing w:val="9"/>
          <w:sz w:val="20"/>
          <w:szCs w:val="20"/>
        </w:rPr>
        <w:t xml:space="preserve"> </w:t>
      </w:r>
      <w:r w:rsidRPr="00C92BC2">
        <w:rPr>
          <w:sz w:val="20"/>
          <w:szCs w:val="20"/>
        </w:rPr>
        <w:t>department</w:t>
      </w:r>
      <w:r w:rsidRPr="00C92BC2">
        <w:rPr>
          <w:spacing w:val="11"/>
          <w:sz w:val="20"/>
          <w:szCs w:val="20"/>
        </w:rPr>
        <w:t xml:space="preserve"> </w:t>
      </w:r>
      <w:r w:rsidRPr="00C92BC2">
        <w:rPr>
          <w:sz w:val="20"/>
          <w:szCs w:val="20"/>
        </w:rPr>
        <w:t>and</w:t>
      </w:r>
    </w:p>
    <w:p w:rsidR="00F34BD2" w:rsidRPr="00C92BC2" w:rsidRDefault="00FF66E4" w:rsidP="00C92BC2">
      <w:pPr>
        <w:pStyle w:val="BodyText"/>
        <w:ind w:left="926" w:right="217"/>
        <w:rPr>
          <w:sz w:val="20"/>
          <w:szCs w:val="20"/>
        </w:rPr>
      </w:pPr>
      <w:r w:rsidRPr="00C92BC2">
        <w:rPr>
          <w:sz w:val="20"/>
          <w:szCs w:val="20"/>
        </w:rPr>
        <w:t>(b) from which border posts were the specified deportations conducted in the periods (i) 1 January 2017 to 31 December 2017, (ii) 1 January 2018 to 31 December 2018, (iii) 1 January 2019 to 31 December 2019, (iv) 1 January 2</w:t>
      </w:r>
      <w:r w:rsidRPr="00C92BC2">
        <w:rPr>
          <w:sz w:val="20"/>
          <w:szCs w:val="20"/>
        </w:rPr>
        <w:t>020 to 31 January 2020 and (v) 1 January 2021 to 15 November 2021;</w:t>
      </w: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F66E4" w:rsidP="00C92BC2">
      <w:pPr>
        <w:pStyle w:val="ListParagraph"/>
        <w:numPr>
          <w:ilvl w:val="0"/>
          <w:numId w:val="1"/>
        </w:numPr>
        <w:tabs>
          <w:tab w:val="left" w:pos="939"/>
        </w:tabs>
        <w:ind w:left="938" w:right="224"/>
        <w:rPr>
          <w:sz w:val="20"/>
          <w:szCs w:val="20"/>
        </w:rPr>
      </w:pPr>
      <w:r w:rsidRPr="00C92BC2">
        <w:rPr>
          <w:sz w:val="20"/>
          <w:szCs w:val="20"/>
        </w:rPr>
        <w:t>what is the (a) total number of detention centres for persons who are to be deported and where are they located and (b) maximum capacity of each detention</w:t>
      </w:r>
      <w:r w:rsidRPr="00C92BC2">
        <w:rPr>
          <w:spacing w:val="-3"/>
          <w:sz w:val="20"/>
          <w:szCs w:val="20"/>
        </w:rPr>
        <w:t xml:space="preserve"> </w:t>
      </w:r>
      <w:r w:rsidRPr="00C92BC2">
        <w:rPr>
          <w:sz w:val="20"/>
          <w:szCs w:val="20"/>
        </w:rPr>
        <w:t>centre?</w:t>
      </w:r>
    </w:p>
    <w:p w:rsidR="00F34BD2" w:rsidRPr="00C92BC2" w:rsidRDefault="00FF66E4" w:rsidP="00C92BC2">
      <w:pPr>
        <w:pStyle w:val="BodyText"/>
        <w:ind w:left="938"/>
        <w:rPr>
          <w:sz w:val="20"/>
          <w:szCs w:val="20"/>
        </w:rPr>
      </w:pPr>
      <w:r w:rsidRPr="00C92BC2">
        <w:rPr>
          <w:sz w:val="20"/>
          <w:szCs w:val="20"/>
        </w:rPr>
        <w:t>NW3226E</w:t>
      </w: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F66E4" w:rsidP="00C92BC2">
      <w:pPr>
        <w:pStyle w:val="Heading1"/>
        <w:rPr>
          <w:sz w:val="20"/>
          <w:szCs w:val="20"/>
        </w:rPr>
      </w:pPr>
      <w:r w:rsidRPr="00C92BC2">
        <w:rPr>
          <w:sz w:val="20"/>
          <w:szCs w:val="20"/>
        </w:rPr>
        <w:t>REPLY:</w:t>
      </w:r>
    </w:p>
    <w:p w:rsidR="00F34BD2" w:rsidRPr="00C92BC2" w:rsidRDefault="00F34BD2" w:rsidP="00C92BC2">
      <w:pPr>
        <w:pStyle w:val="BodyText"/>
        <w:rPr>
          <w:b/>
          <w:sz w:val="20"/>
          <w:szCs w:val="20"/>
        </w:rPr>
      </w:pPr>
    </w:p>
    <w:p w:rsidR="00F34BD2" w:rsidRPr="00C92BC2" w:rsidRDefault="00FF66E4" w:rsidP="00C92BC2">
      <w:pPr>
        <w:pStyle w:val="BodyText"/>
        <w:ind w:left="218"/>
        <w:rPr>
          <w:sz w:val="20"/>
          <w:szCs w:val="20"/>
        </w:rPr>
      </w:pPr>
      <w:r w:rsidRPr="00C92BC2">
        <w:rPr>
          <w:sz w:val="20"/>
          <w:szCs w:val="20"/>
        </w:rPr>
        <w:t>(1)(a) The total deportations conducted for the specified years: -</w:t>
      </w: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0"/>
        <w:gridCol w:w="639"/>
        <w:gridCol w:w="1037"/>
      </w:tblGrid>
      <w:tr w:rsidR="00F34BD2" w:rsidRPr="00C92BC2">
        <w:trPr>
          <w:trHeight w:val="293"/>
        </w:trPr>
        <w:tc>
          <w:tcPr>
            <w:tcW w:w="1250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(i)</w:t>
            </w:r>
            <w:r w:rsidRPr="00C92BC2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C92BC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39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0" w:right="45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14428</w:t>
            </w:r>
          </w:p>
        </w:tc>
      </w:tr>
      <w:tr w:rsidR="00F34BD2" w:rsidRPr="00C92BC2">
        <w:trPr>
          <w:trHeight w:val="320"/>
        </w:trPr>
        <w:tc>
          <w:tcPr>
            <w:tcW w:w="1250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(ii) 2018</w:t>
            </w:r>
          </w:p>
        </w:tc>
        <w:tc>
          <w:tcPr>
            <w:tcW w:w="639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0" w:right="45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23525</w:t>
            </w:r>
          </w:p>
        </w:tc>
      </w:tr>
      <w:tr w:rsidR="00F34BD2" w:rsidRPr="00C92BC2">
        <w:trPr>
          <w:trHeight w:val="320"/>
        </w:trPr>
        <w:tc>
          <w:tcPr>
            <w:tcW w:w="1250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(iii) 2019</w:t>
            </w:r>
          </w:p>
        </w:tc>
        <w:tc>
          <w:tcPr>
            <w:tcW w:w="639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0" w:right="45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26912</w:t>
            </w:r>
          </w:p>
        </w:tc>
      </w:tr>
      <w:tr w:rsidR="00F34BD2" w:rsidRPr="00C92BC2">
        <w:trPr>
          <w:trHeight w:val="319"/>
        </w:trPr>
        <w:tc>
          <w:tcPr>
            <w:tcW w:w="1250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(iv) 2020</w:t>
            </w:r>
          </w:p>
        </w:tc>
        <w:tc>
          <w:tcPr>
            <w:tcW w:w="639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0" w:right="45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17743</w:t>
            </w:r>
          </w:p>
        </w:tc>
      </w:tr>
      <w:tr w:rsidR="00F34BD2" w:rsidRPr="00C92BC2">
        <w:trPr>
          <w:trHeight w:val="293"/>
        </w:trPr>
        <w:tc>
          <w:tcPr>
            <w:tcW w:w="1250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(v)</w:t>
            </w:r>
            <w:r w:rsidRPr="00C92BC2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C92BC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ind w:left="0" w:right="45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15148</w:t>
            </w:r>
          </w:p>
        </w:tc>
      </w:tr>
    </w:tbl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F66E4" w:rsidP="00C92BC2">
      <w:pPr>
        <w:pStyle w:val="BodyText"/>
        <w:ind w:left="926" w:right="277" w:hanging="708"/>
        <w:rPr>
          <w:sz w:val="20"/>
          <w:szCs w:val="20"/>
        </w:rPr>
      </w:pPr>
      <w:r w:rsidRPr="00C92BC2">
        <w:rPr>
          <w:sz w:val="20"/>
          <w:szCs w:val="20"/>
        </w:rPr>
        <w:t>(1)(b) Deportations were conducted via the following border posts as per table below:</w:t>
      </w: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4628"/>
      </w:tblGrid>
      <w:tr w:rsidR="00F34BD2" w:rsidRPr="00C92BC2">
        <w:trPr>
          <w:trHeight w:val="378"/>
        </w:trPr>
        <w:tc>
          <w:tcPr>
            <w:tcW w:w="4611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  <w:u w:val="single"/>
              </w:rPr>
              <w:t>PROVINCE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PORT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QASHASNECK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CALEDONSPOORT</w:t>
            </w:r>
          </w:p>
        </w:tc>
      </w:tr>
    </w:tbl>
    <w:p w:rsidR="00F34BD2" w:rsidRPr="00C92BC2" w:rsidRDefault="00F34BD2" w:rsidP="00C92BC2">
      <w:pPr>
        <w:rPr>
          <w:sz w:val="20"/>
          <w:szCs w:val="20"/>
        </w:rPr>
        <w:sectPr w:rsidR="00F34BD2" w:rsidRPr="00C92BC2">
          <w:footerReference w:type="default" r:id="rId7"/>
          <w:type w:val="continuous"/>
          <w:pgSz w:w="12240" w:h="15840"/>
          <w:pgMar w:top="1440" w:right="1580" w:bottom="880" w:left="1200" w:header="720" w:footer="680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4628"/>
      </w:tblGrid>
      <w:tr w:rsidR="00F34BD2" w:rsidRPr="00C92BC2">
        <w:trPr>
          <w:trHeight w:val="378"/>
        </w:trPr>
        <w:tc>
          <w:tcPr>
            <w:tcW w:w="4611" w:type="dxa"/>
            <w:vMerge w:val="restart"/>
          </w:tcPr>
          <w:p w:rsidR="00F34BD2" w:rsidRPr="00C92BC2" w:rsidRDefault="00F34BD2" w:rsidP="00C92BC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FICKSBURG BRIDGE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MASERU BRIDGE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VAN ROOYENSGATE</w:t>
            </w:r>
          </w:p>
        </w:tc>
      </w:tr>
      <w:tr w:rsidR="00F34BD2" w:rsidRPr="00C92BC2">
        <w:trPr>
          <w:trHeight w:val="379"/>
        </w:trPr>
        <w:tc>
          <w:tcPr>
            <w:tcW w:w="4611" w:type="dxa"/>
            <w:vMerge w:val="restart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OR TAMBO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LANSERIA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 w:val="restart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KWAZULU NATAL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GOLELA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KOSI BAY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ONVERWACHT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 w:val="restart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BEITBRIDGE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GROBLERSBRUG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MAKHALEEN BRIDGE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PAFURI</w:t>
            </w:r>
          </w:p>
        </w:tc>
      </w:tr>
      <w:tr w:rsidR="00F34BD2" w:rsidRPr="00C92BC2">
        <w:trPr>
          <w:trHeight w:val="379"/>
        </w:trPr>
        <w:tc>
          <w:tcPr>
            <w:tcW w:w="4611" w:type="dxa"/>
            <w:vMerge w:val="restart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BOTHASHOOP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EMAHLATHINI</w:t>
            </w:r>
          </w:p>
        </w:tc>
      </w:tr>
      <w:tr w:rsidR="00F34BD2" w:rsidRPr="00C92BC2">
        <w:trPr>
          <w:trHeight w:val="376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JEPPE’S REEF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JOSEFSDAL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LEBOMBO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MAHAMBA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MANAGA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NERSTON</w:t>
            </w:r>
          </w:p>
        </w:tc>
      </w:tr>
      <w:tr w:rsidR="00F34BD2" w:rsidRPr="00C92BC2">
        <w:trPr>
          <w:trHeight w:val="378"/>
        </w:trPr>
        <w:tc>
          <w:tcPr>
            <w:tcW w:w="4611" w:type="dxa"/>
            <w:vMerge/>
            <w:tcBorders>
              <w:top w:val="nil"/>
            </w:tcBorders>
          </w:tcPr>
          <w:p w:rsidR="00F34BD2" w:rsidRPr="00C92BC2" w:rsidRDefault="00F34BD2" w:rsidP="00C92BC2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OSHOEK</w:t>
            </w:r>
          </w:p>
        </w:tc>
      </w:tr>
      <w:tr w:rsidR="00F34BD2" w:rsidRPr="00C92BC2">
        <w:trPr>
          <w:trHeight w:val="379"/>
        </w:trPr>
        <w:tc>
          <w:tcPr>
            <w:tcW w:w="4611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BC2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4628" w:type="dxa"/>
          </w:tcPr>
          <w:p w:rsidR="00F34BD2" w:rsidRPr="00C92BC2" w:rsidRDefault="00FF66E4" w:rsidP="00C92BC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2BC2">
              <w:rPr>
                <w:rFonts w:ascii="Arial" w:hAnsi="Arial" w:cs="Arial"/>
                <w:sz w:val="20"/>
                <w:szCs w:val="20"/>
              </w:rPr>
              <w:t>VIOOLSDRIFT</w:t>
            </w:r>
          </w:p>
        </w:tc>
      </w:tr>
    </w:tbl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F66E4" w:rsidP="00C92BC2">
      <w:pPr>
        <w:pStyle w:val="BodyText"/>
        <w:ind w:left="926" w:hanging="708"/>
        <w:rPr>
          <w:sz w:val="20"/>
          <w:szCs w:val="20"/>
        </w:rPr>
      </w:pPr>
      <w:r w:rsidRPr="00C92BC2">
        <w:rPr>
          <w:sz w:val="20"/>
          <w:szCs w:val="20"/>
        </w:rPr>
        <w:t>(2)(a) The Department only has one detention facility which is the Lindela Holding Facility in Krugersdorp, Gauteng.</w:t>
      </w: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F66E4" w:rsidP="00C92BC2">
      <w:pPr>
        <w:pStyle w:val="BodyText"/>
        <w:ind w:left="218"/>
        <w:rPr>
          <w:sz w:val="20"/>
          <w:szCs w:val="20"/>
        </w:rPr>
      </w:pPr>
      <w:r w:rsidRPr="00C92BC2">
        <w:rPr>
          <w:sz w:val="20"/>
          <w:szCs w:val="20"/>
        </w:rPr>
        <w:t>(2)(b) The maximum capacity of Lindela Holding capacity is 4000.</w:t>
      </w: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34BD2" w:rsidP="00C92BC2">
      <w:pPr>
        <w:pStyle w:val="BodyText"/>
        <w:rPr>
          <w:sz w:val="20"/>
          <w:szCs w:val="20"/>
        </w:rPr>
      </w:pPr>
    </w:p>
    <w:p w:rsidR="00F34BD2" w:rsidRPr="00C92BC2" w:rsidRDefault="00FF66E4" w:rsidP="00C92BC2">
      <w:pPr>
        <w:pStyle w:val="Heading1"/>
        <w:rPr>
          <w:sz w:val="20"/>
          <w:szCs w:val="20"/>
        </w:rPr>
      </w:pPr>
      <w:r w:rsidRPr="00C92BC2">
        <w:rPr>
          <w:sz w:val="20"/>
          <w:szCs w:val="20"/>
        </w:rPr>
        <w:t>END</w:t>
      </w:r>
    </w:p>
    <w:sectPr w:rsidR="00F34BD2" w:rsidRPr="00C92BC2" w:rsidSect="00F34BD2">
      <w:pgSz w:w="12240" w:h="15840"/>
      <w:pgMar w:top="280" w:right="1580" w:bottom="880" w:left="1200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E4" w:rsidRDefault="00FF66E4" w:rsidP="00F34BD2">
      <w:r>
        <w:separator/>
      </w:r>
    </w:p>
  </w:endnote>
  <w:endnote w:type="continuationSeparator" w:id="0">
    <w:p w:rsidR="00FF66E4" w:rsidRDefault="00FF66E4" w:rsidP="00F3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D2" w:rsidRDefault="00F34BD2">
    <w:pPr>
      <w:pStyle w:val="BodyText"/>
      <w:spacing w:line="14" w:lineRule="auto"/>
      <w:rPr>
        <w:sz w:val="20"/>
      </w:rPr>
    </w:pPr>
    <w:r w:rsidRPr="00F34BD2">
      <w:pict>
        <v:group id="_x0000_s1027" style="position:absolute;margin-left:69.5pt;margin-top:744pt;width:454.05pt;height:4.45pt;z-index:-251925504;mso-position-horizontal-relative:page;mso-position-vertical-relative:page" coordorigin="1390,14880" coordsize="9081,89">
          <v:line id="_x0000_s1029" style="position:absolute" from="1390,14910" to="10471,14910" strokecolor="#612322" strokeweight="3pt"/>
          <v:line id="_x0000_s1028" style="position:absolute" from="1390,14961" to="10471,14961" strokecolor="#612322" strokeweight=".72pt"/>
          <w10:wrap anchorx="page" anchory="page"/>
        </v:group>
      </w:pict>
    </w:r>
    <w:r w:rsidRPr="00F34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48.45pt;width:410.15pt;height:14.95pt;z-index:-251924480;mso-position-horizontal-relative:page;mso-position-vertical-relative:page" filled="f" stroked="f">
          <v:textbox inset="0,0,0,0">
            <w:txbxContent>
              <w:p w:rsidR="00F34BD2" w:rsidRDefault="00FF66E4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</w:rPr>
                  <w:t>2712. Mrs D van der Walt (DA) to ask the Minister of Home Affairs: Written Reply</w:t>
                </w:r>
              </w:p>
            </w:txbxContent>
          </v:textbox>
          <w10:wrap anchorx="page" anchory="page"/>
        </v:shape>
      </w:pict>
    </w:r>
    <w:r w:rsidRPr="00F34BD2">
      <w:pict>
        <v:shape id="_x0000_s1025" type="#_x0000_t202" style="position:absolute;margin-left:507.05pt;margin-top:748.45pt;width:35pt;height:14.95pt;z-index:-251923456;mso-position-horizontal-relative:page;mso-position-vertical-relative:page" filled="f" stroked="f">
          <v:textbox inset="0,0,0,0">
            <w:txbxContent>
              <w:p w:rsidR="00F34BD2" w:rsidRDefault="00FF66E4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 xml:space="preserve">Page </w:t>
                </w:r>
                <w:r w:rsidR="00F34BD2"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 w:rsidR="00F34BD2">
                  <w:fldChar w:fldCharType="separate"/>
                </w:r>
                <w:r w:rsidR="00C92BC2">
                  <w:rPr>
                    <w:rFonts w:ascii="Cambria"/>
                    <w:noProof/>
                  </w:rPr>
                  <w:t>1</w:t>
                </w:r>
                <w:r w:rsidR="00F34BD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E4" w:rsidRDefault="00FF66E4" w:rsidP="00F34BD2">
      <w:r>
        <w:separator/>
      </w:r>
    </w:p>
  </w:footnote>
  <w:footnote w:type="continuationSeparator" w:id="0">
    <w:p w:rsidR="00FF66E4" w:rsidRDefault="00FF66E4" w:rsidP="00F34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2903"/>
    <w:multiLevelType w:val="hybridMultilevel"/>
    <w:tmpl w:val="187A845A"/>
    <w:lvl w:ilvl="0" w:tplc="DDA21880">
      <w:start w:val="1"/>
      <w:numFmt w:val="decimal"/>
      <w:lvlText w:val="(%1)"/>
      <w:lvlJc w:val="left"/>
      <w:pPr>
        <w:ind w:left="926" w:hanging="708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25CA2916">
      <w:numFmt w:val="bullet"/>
      <w:lvlText w:val="•"/>
      <w:lvlJc w:val="left"/>
      <w:pPr>
        <w:ind w:left="1774" w:hanging="708"/>
      </w:pPr>
      <w:rPr>
        <w:rFonts w:hint="default"/>
        <w:lang w:val="en-US" w:eastAsia="en-US" w:bidi="en-US"/>
      </w:rPr>
    </w:lvl>
    <w:lvl w:ilvl="2" w:tplc="78AA982A">
      <w:numFmt w:val="bullet"/>
      <w:lvlText w:val="•"/>
      <w:lvlJc w:val="left"/>
      <w:pPr>
        <w:ind w:left="2628" w:hanging="708"/>
      </w:pPr>
      <w:rPr>
        <w:rFonts w:hint="default"/>
        <w:lang w:val="en-US" w:eastAsia="en-US" w:bidi="en-US"/>
      </w:rPr>
    </w:lvl>
    <w:lvl w:ilvl="3" w:tplc="2FB807A2">
      <w:numFmt w:val="bullet"/>
      <w:lvlText w:val="•"/>
      <w:lvlJc w:val="left"/>
      <w:pPr>
        <w:ind w:left="3482" w:hanging="708"/>
      </w:pPr>
      <w:rPr>
        <w:rFonts w:hint="default"/>
        <w:lang w:val="en-US" w:eastAsia="en-US" w:bidi="en-US"/>
      </w:rPr>
    </w:lvl>
    <w:lvl w:ilvl="4" w:tplc="0BDEAA62">
      <w:numFmt w:val="bullet"/>
      <w:lvlText w:val="•"/>
      <w:lvlJc w:val="left"/>
      <w:pPr>
        <w:ind w:left="4336" w:hanging="708"/>
      </w:pPr>
      <w:rPr>
        <w:rFonts w:hint="default"/>
        <w:lang w:val="en-US" w:eastAsia="en-US" w:bidi="en-US"/>
      </w:rPr>
    </w:lvl>
    <w:lvl w:ilvl="5" w:tplc="E4B22D48">
      <w:numFmt w:val="bullet"/>
      <w:lvlText w:val="•"/>
      <w:lvlJc w:val="left"/>
      <w:pPr>
        <w:ind w:left="5190" w:hanging="708"/>
      </w:pPr>
      <w:rPr>
        <w:rFonts w:hint="default"/>
        <w:lang w:val="en-US" w:eastAsia="en-US" w:bidi="en-US"/>
      </w:rPr>
    </w:lvl>
    <w:lvl w:ilvl="6" w:tplc="9A901628">
      <w:numFmt w:val="bullet"/>
      <w:lvlText w:val="•"/>
      <w:lvlJc w:val="left"/>
      <w:pPr>
        <w:ind w:left="6044" w:hanging="708"/>
      </w:pPr>
      <w:rPr>
        <w:rFonts w:hint="default"/>
        <w:lang w:val="en-US" w:eastAsia="en-US" w:bidi="en-US"/>
      </w:rPr>
    </w:lvl>
    <w:lvl w:ilvl="7" w:tplc="58EEF4CC">
      <w:numFmt w:val="bullet"/>
      <w:lvlText w:val="•"/>
      <w:lvlJc w:val="left"/>
      <w:pPr>
        <w:ind w:left="6898" w:hanging="708"/>
      </w:pPr>
      <w:rPr>
        <w:rFonts w:hint="default"/>
        <w:lang w:val="en-US" w:eastAsia="en-US" w:bidi="en-US"/>
      </w:rPr>
    </w:lvl>
    <w:lvl w:ilvl="8" w:tplc="D780E56A">
      <w:numFmt w:val="bullet"/>
      <w:lvlText w:val="•"/>
      <w:lvlJc w:val="left"/>
      <w:pPr>
        <w:ind w:left="7752" w:hanging="7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4BD2"/>
    <w:rsid w:val="00C92BC2"/>
    <w:rsid w:val="00F34BD2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BD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34BD2"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4BD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34BD2"/>
    <w:pPr>
      <w:ind w:left="926" w:hanging="709"/>
      <w:jc w:val="both"/>
    </w:pPr>
  </w:style>
  <w:style w:type="paragraph" w:customStyle="1" w:styleId="TableParagraph">
    <w:name w:val="Table Paragraph"/>
    <w:basedOn w:val="Normal"/>
    <w:uiPriority w:val="1"/>
    <w:qFormat/>
    <w:rsid w:val="00F34BD2"/>
    <w:pPr>
      <w:spacing w:line="248" w:lineRule="exact"/>
      <w:ind w:left="107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dcterms:created xsi:type="dcterms:W3CDTF">2022-01-26T18:15:00Z</dcterms:created>
  <dcterms:modified xsi:type="dcterms:W3CDTF">2022-01-27T09:39:00Z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