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D8" w:rsidRPr="004740E2" w:rsidRDefault="0006485E" w:rsidP="004740E2">
      <w:pPr>
        <w:pStyle w:val="Heading1"/>
        <w:ind w:right="7133"/>
        <w:rPr>
          <w:sz w:val="20"/>
          <w:szCs w:val="20"/>
        </w:rPr>
      </w:pPr>
      <w:r w:rsidRPr="004740E2">
        <w:rPr>
          <w:sz w:val="20"/>
          <w:szCs w:val="20"/>
        </w:rPr>
        <w:t>National Assembly Question No: 2705</w:t>
      </w:r>
    </w:p>
    <w:p w:rsidR="004740E2" w:rsidRDefault="004740E2" w:rsidP="004740E2">
      <w:pPr>
        <w:ind w:left="118"/>
        <w:rPr>
          <w:b/>
          <w:sz w:val="20"/>
          <w:szCs w:val="20"/>
        </w:rPr>
      </w:pPr>
    </w:p>
    <w:p w:rsidR="005D5CD8" w:rsidRPr="004740E2" w:rsidRDefault="0006485E" w:rsidP="004740E2">
      <w:pPr>
        <w:ind w:left="118"/>
        <w:rPr>
          <w:b/>
          <w:sz w:val="20"/>
          <w:szCs w:val="20"/>
        </w:rPr>
      </w:pPr>
      <w:proofErr w:type="spellStart"/>
      <w:r w:rsidRPr="004740E2">
        <w:rPr>
          <w:b/>
          <w:sz w:val="20"/>
          <w:szCs w:val="20"/>
        </w:rPr>
        <w:t>Mr</w:t>
      </w:r>
      <w:proofErr w:type="spellEnd"/>
      <w:r w:rsidRPr="004740E2">
        <w:rPr>
          <w:b/>
          <w:sz w:val="20"/>
          <w:szCs w:val="20"/>
        </w:rPr>
        <w:t xml:space="preserve"> R A Lees (DA) to ask the Minister of Transport:</w:t>
      </w:r>
    </w:p>
    <w:p w:rsidR="005D5CD8" w:rsidRPr="004740E2" w:rsidRDefault="005D5CD8" w:rsidP="004740E2">
      <w:pPr>
        <w:pStyle w:val="BodyText"/>
        <w:spacing w:before="0"/>
        <w:rPr>
          <w:b/>
          <w:sz w:val="20"/>
          <w:szCs w:val="20"/>
        </w:rPr>
      </w:pPr>
    </w:p>
    <w:p w:rsidR="005D5CD8" w:rsidRPr="004740E2" w:rsidRDefault="0006485E" w:rsidP="004740E2">
      <w:pPr>
        <w:pStyle w:val="BodyText"/>
        <w:tabs>
          <w:tab w:val="left" w:pos="8039"/>
        </w:tabs>
        <w:spacing w:before="0"/>
        <w:ind w:left="838" w:right="116"/>
        <w:rPr>
          <w:sz w:val="20"/>
          <w:szCs w:val="20"/>
        </w:rPr>
      </w:pPr>
      <w:r w:rsidRPr="004740E2">
        <w:rPr>
          <w:sz w:val="20"/>
          <w:szCs w:val="20"/>
        </w:rPr>
        <w:t>What are the relevant details of the actual annual expenditure on all roads, including roads</w:t>
      </w:r>
      <w:r w:rsidRPr="004740E2">
        <w:rPr>
          <w:spacing w:val="-5"/>
          <w:sz w:val="20"/>
          <w:szCs w:val="20"/>
        </w:rPr>
        <w:t xml:space="preserve"> </w:t>
      </w:r>
      <w:r w:rsidRPr="004740E2">
        <w:rPr>
          <w:sz w:val="20"/>
          <w:szCs w:val="20"/>
        </w:rPr>
        <w:t>that</w:t>
      </w:r>
      <w:r w:rsidRPr="004740E2">
        <w:rPr>
          <w:spacing w:val="-7"/>
          <w:sz w:val="20"/>
          <w:szCs w:val="20"/>
        </w:rPr>
        <w:t xml:space="preserve"> </w:t>
      </w:r>
      <w:r w:rsidRPr="004740E2">
        <w:rPr>
          <w:sz w:val="20"/>
          <w:szCs w:val="20"/>
        </w:rPr>
        <w:t>fall</w:t>
      </w:r>
      <w:r w:rsidRPr="004740E2">
        <w:rPr>
          <w:spacing w:val="-5"/>
          <w:sz w:val="20"/>
          <w:szCs w:val="20"/>
        </w:rPr>
        <w:t xml:space="preserve"> </w:t>
      </w:r>
      <w:r w:rsidRPr="004740E2">
        <w:rPr>
          <w:sz w:val="20"/>
          <w:szCs w:val="20"/>
        </w:rPr>
        <w:t>under</w:t>
      </w:r>
      <w:r w:rsidRPr="004740E2">
        <w:rPr>
          <w:spacing w:val="-7"/>
          <w:sz w:val="20"/>
          <w:szCs w:val="20"/>
        </w:rPr>
        <w:t xml:space="preserve"> </w:t>
      </w:r>
      <w:r w:rsidRPr="004740E2">
        <w:rPr>
          <w:sz w:val="20"/>
          <w:szCs w:val="20"/>
        </w:rPr>
        <w:t>the</w:t>
      </w:r>
      <w:r w:rsidRPr="004740E2">
        <w:rPr>
          <w:spacing w:val="-8"/>
          <w:sz w:val="20"/>
          <w:szCs w:val="20"/>
        </w:rPr>
        <w:t xml:space="preserve"> </w:t>
      </w:r>
      <w:r w:rsidRPr="004740E2">
        <w:rPr>
          <w:sz w:val="20"/>
          <w:szCs w:val="20"/>
        </w:rPr>
        <w:t>mandate</w:t>
      </w:r>
      <w:r w:rsidRPr="004740E2">
        <w:rPr>
          <w:spacing w:val="-7"/>
          <w:sz w:val="20"/>
          <w:szCs w:val="20"/>
        </w:rPr>
        <w:t xml:space="preserve"> </w:t>
      </w:r>
      <w:r w:rsidRPr="004740E2">
        <w:rPr>
          <w:sz w:val="20"/>
          <w:szCs w:val="20"/>
        </w:rPr>
        <w:t>of</w:t>
      </w:r>
      <w:r w:rsidRPr="004740E2">
        <w:rPr>
          <w:spacing w:val="-4"/>
          <w:sz w:val="20"/>
          <w:szCs w:val="20"/>
        </w:rPr>
        <w:t xml:space="preserve"> </w:t>
      </w:r>
      <w:r w:rsidRPr="004740E2">
        <w:rPr>
          <w:sz w:val="20"/>
          <w:szCs w:val="20"/>
        </w:rPr>
        <w:t>the</w:t>
      </w:r>
      <w:r w:rsidRPr="004740E2">
        <w:rPr>
          <w:spacing w:val="-5"/>
          <w:sz w:val="20"/>
          <w:szCs w:val="20"/>
        </w:rPr>
        <w:t xml:space="preserve"> </w:t>
      </w:r>
      <w:r w:rsidRPr="004740E2">
        <w:rPr>
          <w:sz w:val="20"/>
          <w:szCs w:val="20"/>
        </w:rPr>
        <w:t>SA</w:t>
      </w:r>
      <w:r w:rsidRPr="004740E2">
        <w:rPr>
          <w:spacing w:val="-6"/>
          <w:sz w:val="20"/>
          <w:szCs w:val="20"/>
        </w:rPr>
        <w:t xml:space="preserve"> </w:t>
      </w:r>
      <w:r w:rsidRPr="004740E2">
        <w:rPr>
          <w:sz w:val="20"/>
          <w:szCs w:val="20"/>
        </w:rPr>
        <w:t>National</w:t>
      </w:r>
      <w:r w:rsidRPr="004740E2">
        <w:rPr>
          <w:spacing w:val="-6"/>
          <w:sz w:val="20"/>
          <w:szCs w:val="20"/>
        </w:rPr>
        <w:t xml:space="preserve"> </w:t>
      </w:r>
      <w:r w:rsidRPr="004740E2">
        <w:rPr>
          <w:sz w:val="20"/>
          <w:szCs w:val="20"/>
        </w:rPr>
        <w:t>Roads</w:t>
      </w:r>
      <w:r w:rsidRPr="004740E2">
        <w:rPr>
          <w:spacing w:val="-4"/>
          <w:sz w:val="20"/>
          <w:szCs w:val="20"/>
        </w:rPr>
        <w:t xml:space="preserve"> </w:t>
      </w:r>
      <w:r w:rsidRPr="004740E2">
        <w:rPr>
          <w:sz w:val="20"/>
          <w:szCs w:val="20"/>
        </w:rPr>
        <w:t>Agency,</w:t>
      </w:r>
      <w:r w:rsidRPr="004740E2">
        <w:rPr>
          <w:spacing w:val="-7"/>
          <w:sz w:val="20"/>
          <w:szCs w:val="20"/>
        </w:rPr>
        <w:t xml:space="preserve"> </w:t>
      </w:r>
      <w:r w:rsidRPr="004740E2">
        <w:rPr>
          <w:sz w:val="20"/>
          <w:szCs w:val="20"/>
        </w:rPr>
        <w:t>for</w:t>
      </w:r>
      <w:r w:rsidRPr="004740E2">
        <w:rPr>
          <w:spacing w:val="-5"/>
          <w:sz w:val="20"/>
          <w:szCs w:val="20"/>
        </w:rPr>
        <w:t xml:space="preserve"> </w:t>
      </w:r>
      <w:r w:rsidRPr="004740E2">
        <w:rPr>
          <w:sz w:val="20"/>
          <w:szCs w:val="20"/>
        </w:rPr>
        <w:t>each</w:t>
      </w:r>
      <w:r w:rsidRPr="004740E2">
        <w:rPr>
          <w:spacing w:val="-7"/>
          <w:sz w:val="20"/>
          <w:szCs w:val="20"/>
        </w:rPr>
        <w:t xml:space="preserve"> </w:t>
      </w:r>
      <w:r w:rsidRPr="004740E2">
        <w:rPr>
          <w:sz w:val="20"/>
          <w:szCs w:val="20"/>
        </w:rPr>
        <w:t xml:space="preserve">financial year from 2012 to 2021 for expenditure on (a) employees of his department, (b) new road construction and (c) maintenance on existing road infrastructure in the </w:t>
      </w:r>
      <w:proofErr w:type="spellStart"/>
      <w:r w:rsidRPr="004740E2">
        <w:rPr>
          <w:sz w:val="20"/>
          <w:szCs w:val="20"/>
        </w:rPr>
        <w:t>Uthukela</w:t>
      </w:r>
      <w:proofErr w:type="spellEnd"/>
      <w:r w:rsidRPr="004740E2">
        <w:rPr>
          <w:sz w:val="20"/>
          <w:szCs w:val="20"/>
        </w:rPr>
        <w:t xml:space="preserve"> district</w:t>
      </w:r>
      <w:r w:rsidRPr="004740E2">
        <w:rPr>
          <w:spacing w:val="-4"/>
          <w:sz w:val="20"/>
          <w:szCs w:val="20"/>
        </w:rPr>
        <w:t xml:space="preserve"> </w:t>
      </w:r>
      <w:r w:rsidRPr="004740E2">
        <w:rPr>
          <w:sz w:val="20"/>
          <w:szCs w:val="20"/>
        </w:rPr>
        <w:t>of KwaZulu-Natal?</w:t>
      </w:r>
      <w:r w:rsidRPr="004740E2">
        <w:rPr>
          <w:sz w:val="20"/>
          <w:szCs w:val="20"/>
        </w:rPr>
        <w:tab/>
        <w:t>NW3218E</w:t>
      </w:r>
    </w:p>
    <w:p w:rsidR="005D5CD8" w:rsidRPr="004740E2" w:rsidRDefault="005D5CD8" w:rsidP="004740E2">
      <w:pPr>
        <w:pStyle w:val="BodyText"/>
        <w:spacing w:before="0"/>
        <w:rPr>
          <w:sz w:val="20"/>
          <w:szCs w:val="20"/>
        </w:rPr>
      </w:pPr>
    </w:p>
    <w:p w:rsidR="005D5CD8" w:rsidRPr="004740E2" w:rsidRDefault="005D5CD8" w:rsidP="004740E2">
      <w:pPr>
        <w:pStyle w:val="BodyText"/>
        <w:spacing w:before="0"/>
        <w:rPr>
          <w:sz w:val="20"/>
          <w:szCs w:val="20"/>
        </w:rPr>
      </w:pPr>
    </w:p>
    <w:p w:rsidR="005D5CD8" w:rsidRPr="004740E2" w:rsidRDefault="005D5CD8" w:rsidP="004740E2">
      <w:pPr>
        <w:pStyle w:val="BodyText"/>
        <w:spacing w:before="0"/>
        <w:rPr>
          <w:sz w:val="20"/>
          <w:szCs w:val="20"/>
        </w:rPr>
      </w:pPr>
    </w:p>
    <w:p w:rsidR="005D5CD8" w:rsidRPr="004740E2" w:rsidRDefault="0006485E" w:rsidP="004740E2">
      <w:pPr>
        <w:pStyle w:val="Heading1"/>
        <w:rPr>
          <w:sz w:val="20"/>
          <w:szCs w:val="20"/>
        </w:rPr>
      </w:pPr>
      <w:r w:rsidRPr="004740E2">
        <w:rPr>
          <w:sz w:val="20"/>
          <w:szCs w:val="20"/>
        </w:rPr>
        <w:t>REPLY</w:t>
      </w:r>
    </w:p>
    <w:p w:rsidR="005D5CD8" w:rsidRPr="004740E2" w:rsidRDefault="005D5CD8" w:rsidP="004740E2">
      <w:pPr>
        <w:pStyle w:val="BodyText"/>
        <w:spacing w:before="0"/>
        <w:rPr>
          <w:b/>
          <w:sz w:val="20"/>
          <w:szCs w:val="20"/>
        </w:rPr>
      </w:pPr>
    </w:p>
    <w:p w:rsidR="005D5CD8" w:rsidRPr="004740E2" w:rsidRDefault="0006485E" w:rsidP="004740E2">
      <w:pPr>
        <w:pStyle w:val="BodyText"/>
        <w:spacing w:before="0"/>
        <w:ind w:left="118" w:right="113"/>
        <w:rPr>
          <w:sz w:val="20"/>
          <w:szCs w:val="20"/>
        </w:rPr>
      </w:pPr>
      <w:r w:rsidRPr="004740E2">
        <w:rPr>
          <w:sz w:val="20"/>
          <w:szCs w:val="20"/>
        </w:rPr>
        <w:t xml:space="preserve">The expenditure on the 183.2 km </w:t>
      </w:r>
      <w:r w:rsidRPr="004740E2">
        <w:rPr>
          <w:sz w:val="20"/>
          <w:szCs w:val="20"/>
        </w:rPr>
        <w:t>of national roads which are under SANRAL in the</w:t>
      </w:r>
      <w:r w:rsidRPr="004740E2">
        <w:rPr>
          <w:spacing w:val="-35"/>
          <w:sz w:val="20"/>
          <w:szCs w:val="20"/>
        </w:rPr>
        <w:t xml:space="preserve"> </w:t>
      </w:r>
      <w:proofErr w:type="spellStart"/>
      <w:r w:rsidRPr="004740E2">
        <w:rPr>
          <w:sz w:val="20"/>
          <w:szCs w:val="20"/>
        </w:rPr>
        <w:t>Uthukela</w:t>
      </w:r>
      <w:proofErr w:type="spellEnd"/>
      <w:r w:rsidRPr="004740E2">
        <w:rPr>
          <w:sz w:val="20"/>
          <w:szCs w:val="20"/>
        </w:rPr>
        <w:t xml:space="preserve"> District</w:t>
      </w:r>
      <w:r w:rsidRPr="004740E2">
        <w:rPr>
          <w:spacing w:val="-12"/>
          <w:sz w:val="20"/>
          <w:szCs w:val="20"/>
        </w:rPr>
        <w:t xml:space="preserve"> </w:t>
      </w:r>
      <w:r w:rsidRPr="004740E2">
        <w:rPr>
          <w:sz w:val="20"/>
          <w:szCs w:val="20"/>
        </w:rPr>
        <w:t>of</w:t>
      </w:r>
      <w:r w:rsidRPr="004740E2">
        <w:rPr>
          <w:spacing w:val="-11"/>
          <w:sz w:val="20"/>
          <w:szCs w:val="20"/>
        </w:rPr>
        <w:t xml:space="preserve"> </w:t>
      </w:r>
      <w:r w:rsidRPr="004740E2">
        <w:rPr>
          <w:sz w:val="20"/>
          <w:szCs w:val="20"/>
        </w:rPr>
        <w:t>KwaZulu-Natal</w:t>
      </w:r>
      <w:r w:rsidRPr="004740E2">
        <w:rPr>
          <w:spacing w:val="-15"/>
          <w:sz w:val="20"/>
          <w:szCs w:val="20"/>
        </w:rPr>
        <w:t xml:space="preserve"> </w:t>
      </w:r>
      <w:r w:rsidRPr="004740E2">
        <w:rPr>
          <w:sz w:val="20"/>
          <w:szCs w:val="20"/>
        </w:rPr>
        <w:t>is</w:t>
      </w:r>
      <w:r w:rsidRPr="004740E2">
        <w:rPr>
          <w:spacing w:val="-13"/>
          <w:sz w:val="20"/>
          <w:szCs w:val="20"/>
        </w:rPr>
        <w:t xml:space="preserve"> </w:t>
      </w:r>
      <w:proofErr w:type="spellStart"/>
      <w:r w:rsidRPr="004740E2">
        <w:rPr>
          <w:sz w:val="20"/>
          <w:szCs w:val="20"/>
        </w:rPr>
        <w:t>summarised</w:t>
      </w:r>
      <w:proofErr w:type="spellEnd"/>
      <w:r w:rsidRPr="004740E2">
        <w:rPr>
          <w:spacing w:val="-15"/>
          <w:sz w:val="20"/>
          <w:szCs w:val="20"/>
        </w:rPr>
        <w:t xml:space="preserve"> </w:t>
      </w:r>
      <w:r w:rsidRPr="004740E2">
        <w:rPr>
          <w:sz w:val="20"/>
          <w:szCs w:val="20"/>
        </w:rPr>
        <w:t>in</w:t>
      </w:r>
      <w:r w:rsidRPr="004740E2">
        <w:rPr>
          <w:spacing w:val="-12"/>
          <w:sz w:val="20"/>
          <w:szCs w:val="20"/>
        </w:rPr>
        <w:t xml:space="preserve"> </w:t>
      </w:r>
      <w:r w:rsidRPr="004740E2">
        <w:rPr>
          <w:sz w:val="20"/>
          <w:szCs w:val="20"/>
        </w:rPr>
        <w:t>the</w:t>
      </w:r>
      <w:r w:rsidRPr="004740E2">
        <w:rPr>
          <w:spacing w:val="-15"/>
          <w:sz w:val="20"/>
          <w:szCs w:val="20"/>
        </w:rPr>
        <w:t xml:space="preserve"> </w:t>
      </w:r>
      <w:r w:rsidRPr="004740E2">
        <w:rPr>
          <w:sz w:val="20"/>
          <w:szCs w:val="20"/>
        </w:rPr>
        <w:t>table</w:t>
      </w:r>
      <w:r w:rsidRPr="004740E2">
        <w:rPr>
          <w:spacing w:val="-13"/>
          <w:sz w:val="20"/>
          <w:szCs w:val="20"/>
        </w:rPr>
        <w:t xml:space="preserve"> </w:t>
      </w:r>
      <w:r w:rsidRPr="004740E2">
        <w:rPr>
          <w:sz w:val="20"/>
          <w:szCs w:val="20"/>
        </w:rPr>
        <w:t>below</w:t>
      </w:r>
      <w:r w:rsidRPr="004740E2">
        <w:rPr>
          <w:spacing w:val="-16"/>
          <w:sz w:val="20"/>
          <w:szCs w:val="20"/>
        </w:rPr>
        <w:t xml:space="preserve"> </w:t>
      </w:r>
      <w:r w:rsidRPr="004740E2">
        <w:rPr>
          <w:sz w:val="20"/>
          <w:szCs w:val="20"/>
        </w:rPr>
        <w:t>for</w:t>
      </w:r>
      <w:r w:rsidRPr="004740E2">
        <w:rPr>
          <w:spacing w:val="-12"/>
          <w:sz w:val="20"/>
          <w:szCs w:val="20"/>
        </w:rPr>
        <w:t xml:space="preserve"> </w:t>
      </w:r>
      <w:r w:rsidRPr="004740E2">
        <w:rPr>
          <w:sz w:val="20"/>
          <w:szCs w:val="20"/>
        </w:rPr>
        <w:t>each</w:t>
      </w:r>
      <w:r w:rsidRPr="004740E2">
        <w:rPr>
          <w:spacing w:val="-18"/>
          <w:sz w:val="20"/>
          <w:szCs w:val="20"/>
        </w:rPr>
        <w:t xml:space="preserve"> </w:t>
      </w:r>
      <w:r w:rsidRPr="004740E2">
        <w:rPr>
          <w:sz w:val="20"/>
          <w:szCs w:val="20"/>
        </w:rPr>
        <w:t>financial</w:t>
      </w:r>
      <w:r w:rsidRPr="004740E2">
        <w:rPr>
          <w:spacing w:val="-14"/>
          <w:sz w:val="20"/>
          <w:szCs w:val="20"/>
        </w:rPr>
        <w:t xml:space="preserve"> </w:t>
      </w:r>
      <w:r w:rsidRPr="004740E2">
        <w:rPr>
          <w:sz w:val="20"/>
          <w:szCs w:val="20"/>
        </w:rPr>
        <w:t>year.</w:t>
      </w:r>
      <w:r w:rsidRPr="004740E2">
        <w:rPr>
          <w:spacing w:val="-12"/>
          <w:sz w:val="20"/>
          <w:szCs w:val="20"/>
        </w:rPr>
        <w:t xml:space="preserve"> </w:t>
      </w:r>
      <w:r w:rsidRPr="004740E2">
        <w:rPr>
          <w:sz w:val="20"/>
          <w:szCs w:val="20"/>
        </w:rPr>
        <w:t>Please</w:t>
      </w:r>
      <w:r w:rsidRPr="004740E2">
        <w:rPr>
          <w:spacing w:val="-12"/>
          <w:sz w:val="20"/>
          <w:szCs w:val="20"/>
        </w:rPr>
        <w:t xml:space="preserve"> </w:t>
      </w:r>
      <w:r w:rsidRPr="004740E2">
        <w:rPr>
          <w:sz w:val="20"/>
          <w:szCs w:val="20"/>
        </w:rPr>
        <w:t>note that the employee cost of SANRAL’s regional office in Kwazulu-Natal has been pro-rated in proportion to</w:t>
      </w:r>
      <w:r w:rsidRPr="004740E2">
        <w:rPr>
          <w:sz w:val="20"/>
          <w:szCs w:val="20"/>
        </w:rPr>
        <w:t xml:space="preserve"> the network length in the </w:t>
      </w:r>
      <w:proofErr w:type="spellStart"/>
      <w:r w:rsidRPr="004740E2">
        <w:rPr>
          <w:sz w:val="20"/>
          <w:szCs w:val="20"/>
        </w:rPr>
        <w:t>Uthukela</w:t>
      </w:r>
      <w:proofErr w:type="spellEnd"/>
      <w:r w:rsidRPr="004740E2">
        <w:rPr>
          <w:sz w:val="20"/>
          <w:szCs w:val="20"/>
        </w:rPr>
        <w:t xml:space="preserve"> District as SANRAL has no employees at municipal</w:t>
      </w:r>
      <w:r w:rsidRPr="004740E2">
        <w:rPr>
          <w:spacing w:val="-1"/>
          <w:sz w:val="20"/>
          <w:szCs w:val="20"/>
        </w:rPr>
        <w:t xml:space="preserve"> </w:t>
      </w:r>
      <w:r w:rsidRPr="004740E2">
        <w:rPr>
          <w:sz w:val="20"/>
          <w:szCs w:val="20"/>
        </w:rPr>
        <w:t>level.</w:t>
      </w:r>
    </w:p>
    <w:p w:rsidR="005D5CD8" w:rsidRPr="004740E2" w:rsidRDefault="0006485E" w:rsidP="004740E2">
      <w:pPr>
        <w:ind w:left="1402"/>
        <w:rPr>
          <w:i/>
          <w:sz w:val="20"/>
          <w:szCs w:val="20"/>
        </w:rPr>
      </w:pPr>
      <w:r w:rsidRPr="004740E2">
        <w:rPr>
          <w:i/>
          <w:sz w:val="20"/>
          <w:szCs w:val="20"/>
        </w:rPr>
        <w:t xml:space="preserve">Table 1: SANRAL Annual Expenditure </w:t>
      </w:r>
      <w:proofErr w:type="spellStart"/>
      <w:r w:rsidRPr="004740E2">
        <w:rPr>
          <w:i/>
          <w:sz w:val="20"/>
          <w:szCs w:val="20"/>
        </w:rPr>
        <w:t>Uthukela</w:t>
      </w:r>
      <w:proofErr w:type="spellEnd"/>
      <w:r w:rsidRPr="004740E2">
        <w:rPr>
          <w:i/>
          <w:sz w:val="20"/>
          <w:szCs w:val="20"/>
        </w:rPr>
        <w:t xml:space="preserve"> District (R Million)</w:t>
      </w:r>
    </w:p>
    <w:p w:rsidR="005D5CD8" w:rsidRPr="004740E2" w:rsidRDefault="005D5CD8" w:rsidP="004740E2">
      <w:pPr>
        <w:pStyle w:val="BodyText"/>
        <w:spacing w:before="0"/>
        <w:rPr>
          <w:i/>
          <w:sz w:val="20"/>
          <w:szCs w:val="20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6"/>
        <w:gridCol w:w="761"/>
        <w:gridCol w:w="758"/>
        <w:gridCol w:w="760"/>
        <w:gridCol w:w="758"/>
        <w:gridCol w:w="761"/>
        <w:gridCol w:w="758"/>
        <w:gridCol w:w="681"/>
        <w:gridCol w:w="761"/>
        <w:gridCol w:w="758"/>
        <w:gridCol w:w="758"/>
      </w:tblGrid>
      <w:tr w:rsidR="005D5CD8" w:rsidRPr="004740E2">
        <w:trPr>
          <w:trHeight w:val="268"/>
        </w:trPr>
        <w:tc>
          <w:tcPr>
            <w:tcW w:w="1466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5D5CD8" w:rsidRPr="004740E2" w:rsidRDefault="0006485E" w:rsidP="004740E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760" w:type="dxa"/>
          </w:tcPr>
          <w:p w:rsidR="005D5CD8" w:rsidRPr="004740E2" w:rsidRDefault="0006485E" w:rsidP="004740E2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90" w:right="159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61" w:type="dxa"/>
          </w:tcPr>
          <w:p w:rsidR="005D5CD8" w:rsidRPr="004740E2" w:rsidRDefault="0006485E" w:rsidP="004740E2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81" w:type="dxa"/>
          </w:tcPr>
          <w:p w:rsidR="005D5CD8" w:rsidRPr="004740E2" w:rsidRDefault="0006485E" w:rsidP="004740E2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61" w:type="dxa"/>
          </w:tcPr>
          <w:p w:rsidR="005D5CD8" w:rsidRPr="004740E2" w:rsidRDefault="0006485E" w:rsidP="004740E2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5D5CD8" w:rsidRPr="004740E2">
        <w:trPr>
          <w:trHeight w:val="441"/>
        </w:trPr>
        <w:tc>
          <w:tcPr>
            <w:tcW w:w="1466" w:type="dxa"/>
          </w:tcPr>
          <w:p w:rsidR="005D5CD8" w:rsidRPr="004740E2" w:rsidRDefault="0006485E" w:rsidP="004740E2">
            <w:pPr>
              <w:pStyle w:val="TableParagraph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(a) Employee</w:t>
            </w:r>
          </w:p>
          <w:p w:rsidR="005D5CD8" w:rsidRPr="004740E2" w:rsidRDefault="0006485E" w:rsidP="004740E2">
            <w:pPr>
              <w:pStyle w:val="TableParagraph"/>
              <w:ind w:left="390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761" w:type="dxa"/>
          </w:tcPr>
          <w:p w:rsidR="005D5CD8" w:rsidRPr="004740E2" w:rsidRDefault="0006485E" w:rsidP="004740E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R2.2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R2.3</w:t>
            </w:r>
          </w:p>
        </w:tc>
        <w:tc>
          <w:tcPr>
            <w:tcW w:w="760" w:type="dxa"/>
          </w:tcPr>
          <w:p w:rsidR="005D5CD8" w:rsidRPr="004740E2" w:rsidRDefault="0006485E" w:rsidP="004740E2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R2.6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90" w:right="280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R2.8</w:t>
            </w:r>
          </w:p>
        </w:tc>
        <w:tc>
          <w:tcPr>
            <w:tcW w:w="761" w:type="dxa"/>
          </w:tcPr>
          <w:p w:rsidR="005D5CD8" w:rsidRPr="004740E2" w:rsidRDefault="0006485E" w:rsidP="004740E2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R3.0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R3.2</w:t>
            </w:r>
          </w:p>
        </w:tc>
        <w:tc>
          <w:tcPr>
            <w:tcW w:w="681" w:type="dxa"/>
          </w:tcPr>
          <w:p w:rsidR="005D5CD8" w:rsidRPr="004740E2" w:rsidRDefault="0006485E" w:rsidP="004740E2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R3.4</w:t>
            </w:r>
          </w:p>
        </w:tc>
        <w:tc>
          <w:tcPr>
            <w:tcW w:w="761" w:type="dxa"/>
          </w:tcPr>
          <w:p w:rsidR="005D5CD8" w:rsidRPr="004740E2" w:rsidRDefault="0006485E" w:rsidP="004740E2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R3.5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R3.7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R4.1</w:t>
            </w:r>
          </w:p>
        </w:tc>
      </w:tr>
      <w:tr w:rsidR="005D5CD8" w:rsidRPr="004740E2">
        <w:trPr>
          <w:trHeight w:val="438"/>
        </w:trPr>
        <w:tc>
          <w:tcPr>
            <w:tcW w:w="1466" w:type="dxa"/>
          </w:tcPr>
          <w:p w:rsidR="005D5CD8" w:rsidRPr="004740E2" w:rsidRDefault="0006485E" w:rsidP="004740E2">
            <w:pPr>
              <w:pStyle w:val="TableParagraph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(b) New road</w:t>
            </w:r>
          </w:p>
          <w:p w:rsidR="005D5CD8" w:rsidRPr="004740E2" w:rsidRDefault="0006485E" w:rsidP="004740E2">
            <w:pPr>
              <w:pStyle w:val="TableParagraph"/>
              <w:ind w:left="390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761" w:type="dxa"/>
          </w:tcPr>
          <w:p w:rsidR="005D5CD8" w:rsidRPr="004740E2" w:rsidRDefault="0006485E" w:rsidP="004740E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R0.0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R0.0</w:t>
            </w:r>
          </w:p>
        </w:tc>
        <w:tc>
          <w:tcPr>
            <w:tcW w:w="760" w:type="dxa"/>
          </w:tcPr>
          <w:p w:rsidR="005D5CD8" w:rsidRPr="004740E2" w:rsidRDefault="0006485E" w:rsidP="004740E2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R0.0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61" w:right="160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R15.6</w:t>
            </w:r>
          </w:p>
        </w:tc>
        <w:tc>
          <w:tcPr>
            <w:tcW w:w="761" w:type="dxa"/>
          </w:tcPr>
          <w:p w:rsidR="005D5CD8" w:rsidRPr="004740E2" w:rsidRDefault="0006485E" w:rsidP="004740E2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R0.0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R0.0</w:t>
            </w:r>
          </w:p>
        </w:tc>
        <w:tc>
          <w:tcPr>
            <w:tcW w:w="681" w:type="dxa"/>
          </w:tcPr>
          <w:p w:rsidR="005D5CD8" w:rsidRPr="004740E2" w:rsidRDefault="0006485E" w:rsidP="004740E2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R0.0</w:t>
            </w:r>
          </w:p>
        </w:tc>
        <w:tc>
          <w:tcPr>
            <w:tcW w:w="761" w:type="dxa"/>
          </w:tcPr>
          <w:p w:rsidR="005D5CD8" w:rsidRPr="004740E2" w:rsidRDefault="0006485E" w:rsidP="004740E2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R0.0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R0.0</w:t>
            </w:r>
          </w:p>
        </w:tc>
        <w:tc>
          <w:tcPr>
            <w:tcW w:w="758" w:type="dxa"/>
          </w:tcPr>
          <w:p w:rsidR="005D5CD8" w:rsidRPr="004740E2" w:rsidRDefault="0006485E" w:rsidP="004740E2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R0.0</w:t>
            </w:r>
          </w:p>
        </w:tc>
      </w:tr>
      <w:tr w:rsidR="005D5CD8" w:rsidRPr="004740E2">
        <w:trPr>
          <w:trHeight w:val="661"/>
        </w:trPr>
        <w:tc>
          <w:tcPr>
            <w:tcW w:w="1466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CD8" w:rsidRPr="004740E2" w:rsidRDefault="0006485E" w:rsidP="004740E2">
            <w:pPr>
              <w:pStyle w:val="TableParagraph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(c) Maintenance</w:t>
            </w:r>
          </w:p>
        </w:tc>
        <w:tc>
          <w:tcPr>
            <w:tcW w:w="761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CD8" w:rsidRPr="004740E2" w:rsidRDefault="0006485E" w:rsidP="004740E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R189.5</w:t>
            </w:r>
          </w:p>
        </w:tc>
        <w:tc>
          <w:tcPr>
            <w:tcW w:w="758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CD8" w:rsidRPr="004740E2" w:rsidRDefault="0006485E" w:rsidP="004740E2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R187.5</w:t>
            </w:r>
          </w:p>
        </w:tc>
        <w:tc>
          <w:tcPr>
            <w:tcW w:w="760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CD8" w:rsidRPr="004740E2" w:rsidRDefault="0006485E" w:rsidP="004740E2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R322.2</w:t>
            </w:r>
          </w:p>
        </w:tc>
        <w:tc>
          <w:tcPr>
            <w:tcW w:w="758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CD8" w:rsidRPr="004740E2" w:rsidRDefault="0006485E" w:rsidP="004740E2">
            <w:pPr>
              <w:pStyle w:val="TableParagraph"/>
              <w:ind w:left="90" w:right="98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R218.6</w:t>
            </w:r>
          </w:p>
        </w:tc>
        <w:tc>
          <w:tcPr>
            <w:tcW w:w="761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CD8" w:rsidRPr="004740E2" w:rsidRDefault="0006485E" w:rsidP="004740E2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R153.7</w:t>
            </w:r>
          </w:p>
        </w:tc>
        <w:tc>
          <w:tcPr>
            <w:tcW w:w="758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CD8" w:rsidRPr="004740E2" w:rsidRDefault="0006485E" w:rsidP="004740E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R132.9</w:t>
            </w:r>
          </w:p>
        </w:tc>
        <w:tc>
          <w:tcPr>
            <w:tcW w:w="681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CD8" w:rsidRPr="004740E2" w:rsidRDefault="0006485E" w:rsidP="004740E2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R90.9</w:t>
            </w:r>
          </w:p>
        </w:tc>
        <w:tc>
          <w:tcPr>
            <w:tcW w:w="761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CD8" w:rsidRPr="004740E2" w:rsidRDefault="0006485E" w:rsidP="004740E2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R206.3</w:t>
            </w:r>
          </w:p>
        </w:tc>
        <w:tc>
          <w:tcPr>
            <w:tcW w:w="758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CD8" w:rsidRPr="004740E2" w:rsidRDefault="0006485E" w:rsidP="004740E2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R206.6</w:t>
            </w:r>
          </w:p>
        </w:tc>
        <w:tc>
          <w:tcPr>
            <w:tcW w:w="758" w:type="dxa"/>
          </w:tcPr>
          <w:p w:rsidR="005D5CD8" w:rsidRPr="004740E2" w:rsidRDefault="005D5CD8" w:rsidP="004740E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CD8" w:rsidRPr="004740E2" w:rsidRDefault="0006485E" w:rsidP="004740E2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4740E2">
              <w:rPr>
                <w:rFonts w:ascii="Arial" w:hAnsi="Arial" w:cs="Arial"/>
                <w:sz w:val="20"/>
                <w:szCs w:val="20"/>
              </w:rPr>
              <w:t>R229.8</w:t>
            </w:r>
          </w:p>
        </w:tc>
      </w:tr>
    </w:tbl>
    <w:p w:rsidR="0006485E" w:rsidRPr="004740E2" w:rsidRDefault="0006485E" w:rsidP="004740E2">
      <w:pPr>
        <w:rPr>
          <w:sz w:val="20"/>
          <w:szCs w:val="20"/>
        </w:rPr>
      </w:pPr>
    </w:p>
    <w:sectPr w:rsidR="0006485E" w:rsidRPr="004740E2" w:rsidSect="005D5CD8">
      <w:type w:val="continuous"/>
      <w:pgSz w:w="12240" w:h="15840"/>
      <w:pgMar w:top="1340" w:right="132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5CD8"/>
    <w:rsid w:val="0006485E"/>
    <w:rsid w:val="004740E2"/>
    <w:rsid w:val="005D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5CD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D5CD8"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5CD8"/>
    <w:pPr>
      <w:spacing w:before="6"/>
    </w:pPr>
  </w:style>
  <w:style w:type="paragraph" w:styleId="ListParagraph">
    <w:name w:val="List Paragraph"/>
    <w:basedOn w:val="Normal"/>
    <w:uiPriority w:val="1"/>
    <w:qFormat/>
    <w:rsid w:val="005D5CD8"/>
  </w:style>
  <w:style w:type="paragraph" w:customStyle="1" w:styleId="TableParagraph">
    <w:name w:val="Table Paragraph"/>
    <w:basedOn w:val="Normal"/>
    <w:uiPriority w:val="1"/>
    <w:qFormat/>
    <w:rsid w:val="005D5CD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dcterms:created xsi:type="dcterms:W3CDTF">2022-01-20T06:58:00Z</dcterms:created>
  <dcterms:modified xsi:type="dcterms:W3CDTF">2022-01-20T10:05:00Z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