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3E" w:rsidRDefault="00063E3E">
      <w:pPr>
        <w:widowControl w:val="0"/>
        <w:tabs>
          <w:tab w:val="left" w:pos="432"/>
          <w:tab w:val="left" w:pos="864"/>
        </w:tabs>
        <w:autoSpaceDE w:val="0"/>
        <w:autoSpaceDN w:val="0"/>
        <w:adjustRightInd w:val="0"/>
        <w:spacing w:before="100" w:after="100" w:line="240" w:lineRule="auto"/>
        <w:ind w:left="1440" w:hanging="720"/>
        <w:jc w:val="right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Official reply:</w:t>
      </w:r>
      <w:r w:rsidR="007D112A">
        <w:rPr>
          <w:rFonts w:ascii="Arial" w:hAnsi="Arial" w:cs="Arial"/>
          <w:sz w:val="18"/>
          <w:szCs w:val="18"/>
          <w:lang/>
        </w:rPr>
        <w:t xml:space="preserve"> 06 October 2015</w:t>
      </w:r>
    </w:p>
    <w:p w:rsidR="00063E3E" w:rsidRDefault="00063E3E">
      <w:pPr>
        <w:widowControl w:val="0"/>
        <w:tabs>
          <w:tab w:val="left" w:pos="432"/>
          <w:tab w:val="left" w:pos="864"/>
        </w:tabs>
        <w:autoSpaceDE w:val="0"/>
        <w:autoSpaceDN w:val="0"/>
        <w:adjustRightInd w:val="0"/>
        <w:spacing w:before="100" w:after="100" w:line="240" w:lineRule="auto"/>
        <w:ind w:left="1440" w:hanging="720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NATIONAL ASSEMBLY</w:t>
      </w:r>
    </w:p>
    <w:p w:rsidR="00063E3E" w:rsidRDefault="00063E3E">
      <w:pPr>
        <w:widowControl w:val="0"/>
        <w:tabs>
          <w:tab w:val="left" w:pos="432"/>
          <w:tab w:val="left" w:pos="864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QUESTION 2704 /2015</w:t>
      </w:r>
    </w:p>
    <w:p w:rsidR="00063E3E" w:rsidRDefault="00063E3E">
      <w:pPr>
        <w:widowControl w:val="0"/>
        <w:tabs>
          <w:tab w:val="left" w:pos="432"/>
          <w:tab w:val="left" w:pos="864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FOR WRITTEN REPLY</w:t>
      </w:r>
    </w:p>
    <w:p w:rsidR="00063E3E" w:rsidRDefault="00063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Date of publication on internal question paper: 31 July 2015</w:t>
      </w:r>
    </w:p>
    <w:p w:rsidR="00063E3E" w:rsidRDefault="00063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Internal question paper no: 26</w:t>
      </w:r>
    </w:p>
    <w:p w:rsidR="00063E3E" w:rsidRDefault="00063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063E3E" w:rsidRDefault="00063E3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2704.</w:t>
      </w:r>
      <w:r>
        <w:rPr>
          <w:rFonts w:ascii="Arial" w:hAnsi="Arial" w:cs="Arial"/>
          <w:b/>
          <w:bCs/>
          <w:sz w:val="24"/>
          <w:szCs w:val="24"/>
          <w:lang/>
        </w:rPr>
        <w:tab/>
        <w:t>Ms E R Wilson (DA) to ask the Minister of Social Development:</w:t>
      </w: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Whether (a) she, (b) her Deputy Minister and (c) any officials in her department travelled to China in the 2014-15 financial year; if so, what was the (i) purpose of each specified visit and (ii)(aa) total cost and (bb) breakdown of such costs of each spec</w:t>
      </w:r>
      <w:r w:rsidR="00B4008F">
        <w:rPr>
          <w:rFonts w:ascii="Arial" w:hAnsi="Arial" w:cs="Arial"/>
          <w:sz w:val="24"/>
          <w:szCs w:val="24"/>
          <w:lang/>
        </w:rPr>
        <w:t>ified visit?</w:t>
      </w:r>
      <w:r w:rsidR="00B4008F">
        <w:rPr>
          <w:rFonts w:ascii="Arial" w:hAnsi="Arial" w:cs="Arial"/>
          <w:sz w:val="24"/>
          <w:szCs w:val="24"/>
          <w:lang/>
        </w:rPr>
        <w:tab/>
      </w:r>
      <w:r w:rsidR="00B4008F">
        <w:rPr>
          <w:rFonts w:ascii="Arial" w:hAnsi="Arial" w:cs="Arial"/>
          <w:sz w:val="24"/>
          <w:szCs w:val="24"/>
          <w:lang/>
        </w:rPr>
        <w:tab/>
      </w:r>
      <w:r w:rsidR="00B4008F">
        <w:rPr>
          <w:rFonts w:ascii="Arial" w:hAnsi="Arial" w:cs="Arial"/>
          <w:sz w:val="24"/>
          <w:szCs w:val="24"/>
          <w:lang/>
        </w:rPr>
        <w:tab/>
      </w:r>
      <w:r w:rsidR="00B4008F"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NW3135E</w:t>
      </w: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Reply:</w:t>
      </w: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Minister and Deputy Minister did not travel to China during 201-2015 financial year. However, 3 officials visited China from 28 November</w:t>
      </w:r>
      <w:r w:rsidR="007D112A">
        <w:rPr>
          <w:rFonts w:ascii="Arial" w:hAnsi="Arial" w:cs="Arial"/>
          <w:bCs/>
          <w:sz w:val="24"/>
          <w:szCs w:val="24"/>
          <w:lang/>
        </w:rPr>
        <w:t xml:space="preserve"> </w:t>
      </w:r>
      <w:r w:rsidRPr="001C01E4">
        <w:rPr>
          <w:rFonts w:ascii="Arial" w:hAnsi="Arial" w:cs="Arial"/>
          <w:bCs/>
          <w:sz w:val="24"/>
          <w:szCs w:val="24"/>
          <w:lang/>
        </w:rPr>
        <w:t>-</w:t>
      </w:r>
      <w:r w:rsidR="007D112A">
        <w:rPr>
          <w:rFonts w:ascii="Arial" w:hAnsi="Arial" w:cs="Arial"/>
          <w:bCs/>
          <w:sz w:val="24"/>
          <w:szCs w:val="24"/>
          <w:lang/>
        </w:rPr>
        <w:t xml:space="preserve"> </w:t>
      </w:r>
      <w:r w:rsidRPr="001C01E4">
        <w:rPr>
          <w:rFonts w:ascii="Arial" w:hAnsi="Arial" w:cs="Arial"/>
          <w:bCs/>
          <w:sz w:val="24"/>
          <w:szCs w:val="24"/>
          <w:lang/>
        </w:rPr>
        <w:t>6 December 2014 and participated during the World Family Summit.</w:t>
      </w: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Breakdown of costs:</w:t>
      </w: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C01E4" w:rsidRPr="001C01E4" w:rsidRDefault="007D112A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>Flights: R 144, 109.12</w:t>
      </w: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Accommodation: R59, 0</w:t>
      </w:r>
      <w:r w:rsidR="007D112A">
        <w:rPr>
          <w:rFonts w:ascii="Arial" w:hAnsi="Arial" w:cs="Arial"/>
          <w:bCs/>
          <w:sz w:val="24"/>
          <w:szCs w:val="24"/>
          <w:lang/>
        </w:rPr>
        <w:t>00</w:t>
      </w:r>
      <w:r w:rsidRPr="001C01E4">
        <w:rPr>
          <w:rFonts w:ascii="Arial" w:hAnsi="Arial" w:cs="Arial"/>
          <w:bCs/>
          <w:sz w:val="24"/>
          <w:szCs w:val="24"/>
          <w:lang/>
        </w:rPr>
        <w:t>.</w:t>
      </w:r>
      <w:r w:rsidR="007D112A">
        <w:rPr>
          <w:rFonts w:ascii="Arial" w:hAnsi="Arial" w:cs="Arial"/>
          <w:bCs/>
          <w:sz w:val="24"/>
          <w:szCs w:val="24"/>
          <w:lang/>
        </w:rPr>
        <w:t>0</w:t>
      </w:r>
      <w:r w:rsidRPr="001C01E4">
        <w:rPr>
          <w:rFonts w:ascii="Arial" w:hAnsi="Arial" w:cs="Arial"/>
          <w:bCs/>
          <w:sz w:val="24"/>
          <w:szCs w:val="24"/>
          <w:lang/>
        </w:rPr>
        <w:t>0</w:t>
      </w: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Allowan</w:t>
      </w:r>
      <w:r w:rsidR="007D112A">
        <w:rPr>
          <w:rFonts w:ascii="Arial" w:hAnsi="Arial" w:cs="Arial"/>
          <w:bCs/>
          <w:sz w:val="24"/>
          <w:szCs w:val="24"/>
          <w:lang/>
        </w:rPr>
        <w:t>ce: R 18, 300.00</w:t>
      </w:r>
    </w:p>
    <w:p w:rsid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Total: R 2</w:t>
      </w:r>
      <w:r w:rsidR="007D112A">
        <w:rPr>
          <w:rFonts w:ascii="Arial" w:hAnsi="Arial" w:cs="Arial"/>
          <w:bCs/>
          <w:sz w:val="24"/>
          <w:szCs w:val="24"/>
          <w:lang/>
        </w:rPr>
        <w:t>21, 409.12</w:t>
      </w: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</w:p>
    <w:p w:rsidR="001C01E4" w:rsidRPr="001C01E4" w:rsidRDefault="001C01E4" w:rsidP="001C01E4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/>
        </w:rPr>
      </w:pPr>
      <w:r w:rsidRPr="001C01E4">
        <w:rPr>
          <w:rFonts w:ascii="Arial" w:hAnsi="Arial" w:cs="Arial"/>
          <w:bCs/>
          <w:sz w:val="24"/>
          <w:szCs w:val="24"/>
          <w:lang/>
        </w:rPr>
        <w:t>Funds have been budgeted for this activity</w:t>
      </w: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63E3E" w:rsidRDefault="00063E3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</w:p>
    <w:sectPr w:rsidR="00063E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008F"/>
    <w:rsid w:val="00063E3E"/>
    <w:rsid w:val="001C01E4"/>
    <w:rsid w:val="007D112A"/>
    <w:rsid w:val="00B4008F"/>
    <w:rsid w:val="00FA4408"/>
    <w:rsid w:val="00F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Proline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Tebogo Chiloane</dc:creator>
  <cp:lastModifiedBy>PUMZA</cp:lastModifiedBy>
  <cp:revision>2</cp:revision>
  <dcterms:created xsi:type="dcterms:W3CDTF">2015-10-07T12:38:00Z</dcterms:created>
  <dcterms:modified xsi:type="dcterms:W3CDTF">2015-10-07T12:38:00Z</dcterms:modified>
</cp:coreProperties>
</file>