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48692C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F916D5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0E2DF9">
        <w:rPr>
          <w:rFonts w:ascii="Arial" w:hAnsi="Arial" w:cs="Arial"/>
          <w:b/>
          <w:bCs/>
          <w:lang w:val="en-GB"/>
        </w:rPr>
        <w:t>269</w:t>
      </w:r>
    </w:p>
    <w:p w:rsidR="00F916D5" w:rsidRPr="005F3852" w:rsidRDefault="00F916D5" w:rsidP="009308CB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5F3852">
        <w:rPr>
          <w:rFonts w:ascii="Arial" w:hAnsi="Arial" w:cs="Arial"/>
          <w:b/>
          <w:bCs/>
          <w:lang w:val="en-GB"/>
        </w:rPr>
        <w:t xml:space="preserve"> </w:t>
      </w:r>
      <w:r w:rsidR="000E2DF9">
        <w:rPr>
          <w:rFonts w:ascii="Arial" w:hAnsi="Arial" w:cs="Arial"/>
          <w:b/>
          <w:bCs/>
          <w:lang w:val="en-GB"/>
        </w:rPr>
        <w:t>16 March</w:t>
      </w:r>
      <w:r w:rsidR="00127B26">
        <w:rPr>
          <w:rFonts w:ascii="Arial" w:hAnsi="Arial" w:cs="Arial"/>
          <w:b/>
          <w:bCs/>
          <w:lang w:val="en-GB"/>
        </w:rPr>
        <w:t xml:space="preserve"> </w:t>
      </w:r>
      <w:r w:rsidR="00B50F0C" w:rsidRPr="005F3852">
        <w:rPr>
          <w:rFonts w:ascii="Arial" w:hAnsi="Arial" w:cs="Arial"/>
          <w:b/>
          <w:bCs/>
          <w:lang w:val="en-GB"/>
        </w:rPr>
        <w:t>201</w:t>
      </w:r>
      <w:r w:rsidR="00127B26">
        <w:rPr>
          <w:rFonts w:ascii="Arial" w:hAnsi="Arial" w:cs="Arial"/>
          <w:b/>
          <w:bCs/>
          <w:lang w:val="en-GB"/>
        </w:rPr>
        <w:t>8</w:t>
      </w:r>
    </w:p>
    <w:p w:rsidR="009308CB" w:rsidRPr="005F3852" w:rsidRDefault="009308CB" w:rsidP="009308CB">
      <w:pPr>
        <w:spacing w:line="360" w:lineRule="auto"/>
        <w:rPr>
          <w:rFonts w:ascii="Arial" w:hAnsi="Arial" w:cs="Arial"/>
          <w:b/>
          <w:bCs/>
          <w:lang w:val="en-GB"/>
        </w:rPr>
      </w:pPr>
    </w:p>
    <w:p w:rsidR="00577393" w:rsidRDefault="00913559" w:rsidP="00153D41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  <w:r w:rsidRPr="00913559">
        <w:rPr>
          <w:rFonts w:ascii="Arial" w:hAnsi="Arial" w:cs="Arial"/>
          <w:b/>
          <w:lang w:val="en-ZA"/>
        </w:rPr>
        <w:t>Mr D America (DA) to ask the Minister of Cooperative Governance and Traditional Affairs:</w:t>
      </w:r>
    </w:p>
    <w:p w:rsidR="00913559" w:rsidRDefault="000E2DF9" w:rsidP="000E2DF9">
      <w:pPr>
        <w:tabs>
          <w:tab w:val="left" w:pos="3960"/>
        </w:tabs>
        <w:spacing w:line="360" w:lineRule="auto"/>
        <w:jc w:val="both"/>
        <w:rPr>
          <w:rFonts w:ascii="Arial" w:hAnsi="Arial" w:cs="Arial"/>
          <w:lang w:val="en-ZA"/>
        </w:rPr>
      </w:pPr>
      <w:r w:rsidRPr="000E2DF9">
        <w:rPr>
          <w:rFonts w:ascii="Arial" w:hAnsi="Arial" w:cs="Arial"/>
          <w:lang w:val="en-ZA"/>
        </w:rPr>
        <w:t>(1</w:t>
      </w:r>
      <w:r>
        <w:rPr>
          <w:rFonts w:ascii="Arial" w:hAnsi="Arial" w:cs="Arial"/>
          <w:lang w:val="en-ZA"/>
        </w:rPr>
        <w:t xml:space="preserve">) </w:t>
      </w:r>
      <w:r w:rsidR="00913559" w:rsidRPr="00913559">
        <w:rPr>
          <w:rFonts w:ascii="Arial" w:hAnsi="Arial" w:cs="Arial"/>
          <w:lang w:val="en-ZA"/>
        </w:rPr>
        <w:t xml:space="preserve">What are the details of (a) all processes followed by the </w:t>
      </w:r>
      <w:r w:rsidR="001562D7">
        <w:rPr>
          <w:rFonts w:ascii="Arial" w:hAnsi="Arial" w:cs="Arial"/>
          <w:lang w:val="en-ZA"/>
        </w:rPr>
        <w:t>Okhahlamba</w:t>
      </w:r>
      <w:r w:rsidR="00913559" w:rsidRPr="00913559">
        <w:rPr>
          <w:rFonts w:ascii="Arial" w:hAnsi="Arial" w:cs="Arial"/>
          <w:lang w:val="en-ZA"/>
        </w:rPr>
        <w:t xml:space="preserve"> Local Municipality in KwaZulu-Natal before it granted approval for the construction of a petrol station on sub 8 of the Heartsease Farm number 3291 wh</w:t>
      </w:r>
      <w:r w:rsidR="00913559">
        <w:rPr>
          <w:rFonts w:ascii="Arial" w:hAnsi="Arial" w:cs="Arial"/>
          <w:lang w:val="en-ZA"/>
        </w:rPr>
        <w:t xml:space="preserve">ich falls within the </w:t>
      </w:r>
      <w:r w:rsidR="001562D7">
        <w:rPr>
          <w:rFonts w:ascii="Arial" w:hAnsi="Arial" w:cs="Arial"/>
          <w:lang w:val="en-ZA"/>
        </w:rPr>
        <w:t>Okhahlamba</w:t>
      </w:r>
      <w:r w:rsidR="00913559">
        <w:rPr>
          <w:rFonts w:ascii="Arial" w:hAnsi="Arial" w:cs="Arial"/>
          <w:lang w:val="en-ZA"/>
        </w:rPr>
        <w:t xml:space="preserve"> </w:t>
      </w:r>
      <w:r w:rsidR="00913559" w:rsidRPr="00913559">
        <w:rPr>
          <w:rFonts w:ascii="Arial" w:hAnsi="Arial" w:cs="Arial"/>
          <w:lang w:val="en-ZA"/>
        </w:rPr>
        <w:t>World Heritage Site UNESCO buffer zone and (b) the grounds on which the approval for the development was granted;</w:t>
      </w:r>
    </w:p>
    <w:p w:rsidR="000E2DF9" w:rsidRPr="00913559" w:rsidRDefault="000E2DF9" w:rsidP="000E2DF9">
      <w:pPr>
        <w:tabs>
          <w:tab w:val="left" w:pos="3960"/>
        </w:tabs>
        <w:spacing w:line="360" w:lineRule="auto"/>
        <w:jc w:val="both"/>
        <w:rPr>
          <w:rFonts w:ascii="Arial" w:hAnsi="Arial" w:cs="Arial"/>
          <w:lang w:val="en-ZA"/>
        </w:rPr>
      </w:pPr>
    </w:p>
    <w:p w:rsidR="00913559" w:rsidRPr="00913559" w:rsidRDefault="000E2DF9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(2) </w:t>
      </w:r>
      <w:r w:rsidR="00913559" w:rsidRPr="00913559">
        <w:rPr>
          <w:rFonts w:ascii="Arial" w:hAnsi="Arial" w:cs="Arial"/>
          <w:lang w:val="en-ZA"/>
        </w:rPr>
        <w:t>whether any objections to the proposed development were submitted during the process leading up to the approval of the development by the specified municipality; if so, (a) what are the details of t</w:t>
      </w:r>
      <w:r w:rsidR="000F1168">
        <w:rPr>
          <w:rFonts w:ascii="Arial" w:hAnsi="Arial" w:cs="Arial"/>
          <w:lang w:val="en-ZA"/>
        </w:rPr>
        <w:t>he submissions received and (b)</w:t>
      </w:r>
      <w:r w:rsidR="00913559" w:rsidRPr="00913559">
        <w:rPr>
          <w:rFonts w:ascii="Arial" w:hAnsi="Arial" w:cs="Arial"/>
          <w:lang w:val="en-ZA"/>
        </w:rPr>
        <w:t xml:space="preserve"> how did these influence the specified municipality’s decision to grant approval for the development? </w:t>
      </w:r>
    </w:p>
    <w:p w:rsidR="00E22887" w:rsidRDefault="005F3801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="00913559" w:rsidRPr="00913559">
        <w:rPr>
          <w:rFonts w:ascii="Arial" w:hAnsi="Arial" w:cs="Arial"/>
          <w:lang w:val="en-ZA"/>
        </w:rPr>
        <w:t>NW290E</w:t>
      </w:r>
    </w:p>
    <w:p w:rsidR="00913559" w:rsidRDefault="00913559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lang w:val="en-ZA"/>
        </w:rPr>
      </w:pPr>
    </w:p>
    <w:p w:rsidR="00913559" w:rsidRDefault="00913559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lang w:val="en-ZA"/>
        </w:rPr>
      </w:pPr>
    </w:p>
    <w:p w:rsidR="00913559" w:rsidRDefault="00913559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lang w:val="en-ZA"/>
        </w:rPr>
      </w:pPr>
    </w:p>
    <w:p w:rsidR="00913559" w:rsidRDefault="00913559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</w:p>
    <w:p w:rsidR="000E2DF9" w:rsidRDefault="000E2DF9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</w:p>
    <w:p w:rsidR="00656172" w:rsidRDefault="00656172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</w:p>
    <w:p w:rsidR="00656172" w:rsidRDefault="00656172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</w:p>
    <w:p w:rsidR="000F1168" w:rsidRDefault="000F1168" w:rsidP="00913559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</w:p>
    <w:p w:rsidR="005851D4" w:rsidRDefault="00EB62A5" w:rsidP="00EB62A5">
      <w:pPr>
        <w:tabs>
          <w:tab w:val="left" w:pos="39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Reply:</w:t>
      </w:r>
    </w:p>
    <w:p w:rsidR="001562D7" w:rsidRDefault="001562D7" w:rsidP="000934E6">
      <w:pPr>
        <w:pStyle w:val="ListParagraph"/>
        <w:spacing w:line="360" w:lineRule="auto"/>
        <w:ind w:left="0"/>
        <w:rPr>
          <w:rFonts w:ascii="Arial" w:eastAsia="Times New Roman" w:hAnsi="Arial" w:cs="Arial"/>
          <w:sz w:val="24"/>
          <w:szCs w:val="24"/>
          <w:lang w:val="en-US"/>
        </w:rPr>
      </w:pPr>
    </w:p>
    <w:p w:rsidR="00913559" w:rsidRPr="00913559" w:rsidRDefault="00913559" w:rsidP="00E8568C">
      <w:pPr>
        <w:pStyle w:val="ListParagraph"/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913559">
        <w:rPr>
          <w:rFonts w:ascii="Arial" w:hAnsi="Arial" w:cs="Arial"/>
          <w:sz w:val="24"/>
          <w:szCs w:val="24"/>
        </w:rPr>
        <w:t>1)</w:t>
      </w:r>
      <w:r w:rsidR="001562D7">
        <w:rPr>
          <w:rFonts w:ascii="Arial" w:hAnsi="Arial" w:cs="Arial"/>
          <w:sz w:val="24"/>
          <w:szCs w:val="24"/>
        </w:rPr>
        <w:t xml:space="preserve"> </w:t>
      </w:r>
      <w:r w:rsidR="00E8568C">
        <w:rPr>
          <w:rFonts w:ascii="Arial" w:hAnsi="Arial" w:cs="Arial"/>
          <w:sz w:val="24"/>
          <w:szCs w:val="24"/>
        </w:rPr>
        <w:t xml:space="preserve"> (a) </w:t>
      </w:r>
      <w:r w:rsidRPr="00913559">
        <w:rPr>
          <w:rFonts w:ascii="Arial" w:hAnsi="Arial" w:cs="Arial"/>
          <w:sz w:val="24"/>
          <w:szCs w:val="24"/>
        </w:rPr>
        <w:t xml:space="preserve">The process followed for all development applications are found in the </w:t>
      </w:r>
      <w:r w:rsidR="001562D7">
        <w:rPr>
          <w:rFonts w:ascii="Arial" w:hAnsi="Arial" w:cs="Arial"/>
          <w:sz w:val="24"/>
          <w:szCs w:val="24"/>
        </w:rPr>
        <w:t>Okhahlamba</w:t>
      </w:r>
      <w:r w:rsidRPr="00913559">
        <w:rPr>
          <w:rFonts w:ascii="Arial" w:hAnsi="Arial" w:cs="Arial"/>
          <w:sz w:val="24"/>
          <w:szCs w:val="24"/>
        </w:rPr>
        <w:t xml:space="preserve"> Planning by</w:t>
      </w:r>
      <w:r w:rsidR="001562D7">
        <w:rPr>
          <w:rFonts w:ascii="Arial" w:hAnsi="Arial" w:cs="Arial"/>
          <w:sz w:val="24"/>
          <w:szCs w:val="24"/>
        </w:rPr>
        <w:t>-</w:t>
      </w:r>
      <w:r w:rsidRPr="00913559">
        <w:rPr>
          <w:rFonts w:ascii="Arial" w:hAnsi="Arial" w:cs="Arial"/>
          <w:sz w:val="24"/>
          <w:szCs w:val="24"/>
        </w:rPr>
        <w:t xml:space="preserve">law in Schedule 4 of the </w:t>
      </w:r>
      <w:r w:rsidR="001562D7">
        <w:rPr>
          <w:rFonts w:ascii="Arial" w:hAnsi="Arial" w:cs="Arial"/>
          <w:sz w:val="24"/>
          <w:szCs w:val="24"/>
        </w:rPr>
        <w:t>Okhahlamba</w:t>
      </w:r>
      <w:r w:rsidR="00E8568C">
        <w:rPr>
          <w:rFonts w:ascii="Arial" w:hAnsi="Arial" w:cs="Arial"/>
          <w:sz w:val="24"/>
          <w:szCs w:val="24"/>
        </w:rPr>
        <w:t xml:space="preserve"> Planning Bylaws, (Schedule </w:t>
      </w:r>
      <w:r w:rsidR="00BE5786">
        <w:rPr>
          <w:rFonts w:ascii="Arial" w:hAnsi="Arial" w:cs="Arial"/>
          <w:sz w:val="24"/>
          <w:szCs w:val="24"/>
        </w:rPr>
        <w:t>4 is attached)</w:t>
      </w:r>
      <w:r w:rsidR="00E8568C">
        <w:rPr>
          <w:rFonts w:ascii="Arial" w:hAnsi="Arial" w:cs="Arial"/>
          <w:sz w:val="24"/>
          <w:szCs w:val="24"/>
        </w:rPr>
        <w:t>.</w:t>
      </w:r>
    </w:p>
    <w:p w:rsidR="000934E6" w:rsidRDefault="00E8568C" w:rsidP="00E8568C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="00913559" w:rsidRPr="00913559">
        <w:rPr>
          <w:rFonts w:ascii="Arial" w:hAnsi="Arial" w:cs="Arial"/>
          <w:sz w:val="24"/>
          <w:szCs w:val="24"/>
        </w:rPr>
        <w:t>b) The approval of the application</w:t>
      </w:r>
      <w:r>
        <w:rPr>
          <w:rFonts w:ascii="Arial" w:hAnsi="Arial" w:cs="Arial"/>
          <w:sz w:val="24"/>
          <w:szCs w:val="24"/>
        </w:rPr>
        <w:t xml:space="preserve"> granted is in accordance with:</w:t>
      </w:r>
    </w:p>
    <w:p w:rsidR="00913559" w:rsidRPr="00913559" w:rsidRDefault="00913559" w:rsidP="000934E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13559">
        <w:rPr>
          <w:rFonts w:ascii="Arial" w:hAnsi="Arial" w:cs="Arial"/>
          <w:sz w:val="24"/>
          <w:szCs w:val="24"/>
        </w:rPr>
        <w:t>Spatial Planni</w:t>
      </w:r>
      <w:r w:rsidR="00E8568C">
        <w:rPr>
          <w:rFonts w:ascii="Arial" w:hAnsi="Arial" w:cs="Arial"/>
          <w:sz w:val="24"/>
          <w:szCs w:val="24"/>
        </w:rPr>
        <w:t xml:space="preserve">ng and Land Use Management Act, </w:t>
      </w:r>
      <w:r w:rsidRPr="00913559">
        <w:rPr>
          <w:rFonts w:ascii="Arial" w:hAnsi="Arial" w:cs="Arial"/>
          <w:sz w:val="24"/>
          <w:szCs w:val="24"/>
        </w:rPr>
        <w:t>in favour of the Cathkin Town Planning Scheme, the zoning of the said property allows for the developme</w:t>
      </w:r>
      <w:r w:rsidR="00E8568C">
        <w:rPr>
          <w:rFonts w:ascii="Arial" w:hAnsi="Arial" w:cs="Arial"/>
          <w:sz w:val="24"/>
          <w:szCs w:val="24"/>
        </w:rPr>
        <w:t xml:space="preserve">nt of a Petrol filling station, </w:t>
      </w:r>
      <w:r w:rsidRPr="00913559">
        <w:rPr>
          <w:rFonts w:ascii="Arial" w:hAnsi="Arial" w:cs="Arial"/>
          <w:sz w:val="24"/>
          <w:szCs w:val="24"/>
        </w:rPr>
        <w:t xml:space="preserve">in line </w:t>
      </w:r>
      <w:r w:rsidR="00E8568C">
        <w:rPr>
          <w:rFonts w:ascii="Arial" w:hAnsi="Arial" w:cs="Arial"/>
          <w:sz w:val="24"/>
          <w:szCs w:val="24"/>
        </w:rPr>
        <w:t xml:space="preserve">with the Municipal IDP and SDF, </w:t>
      </w:r>
      <w:r w:rsidR="00647638">
        <w:rPr>
          <w:rFonts w:ascii="Arial" w:hAnsi="Arial" w:cs="Arial"/>
          <w:sz w:val="24"/>
          <w:szCs w:val="24"/>
        </w:rPr>
        <w:t>and it addresses</w:t>
      </w:r>
      <w:r w:rsidRPr="00913559">
        <w:rPr>
          <w:rFonts w:ascii="Arial" w:hAnsi="Arial" w:cs="Arial"/>
          <w:sz w:val="24"/>
          <w:szCs w:val="24"/>
        </w:rPr>
        <w:t xml:space="preserve"> the gap i</w:t>
      </w:r>
      <w:r w:rsidR="00BE5786">
        <w:rPr>
          <w:rFonts w:ascii="Arial" w:hAnsi="Arial" w:cs="Arial"/>
          <w:sz w:val="24"/>
          <w:szCs w:val="24"/>
        </w:rPr>
        <w:t>n development within this area.</w:t>
      </w:r>
    </w:p>
    <w:p w:rsidR="00913559" w:rsidRPr="00913559" w:rsidRDefault="00913559" w:rsidP="000934E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13559">
        <w:rPr>
          <w:rFonts w:ascii="Arial" w:hAnsi="Arial" w:cs="Arial"/>
          <w:sz w:val="24"/>
          <w:szCs w:val="24"/>
        </w:rPr>
        <w:t xml:space="preserve">2) Yes objections were received from the notice which was placed on the local newspapers but were not Town Planning </w:t>
      </w:r>
      <w:r w:rsidR="00D20E45">
        <w:rPr>
          <w:rFonts w:ascii="Arial" w:hAnsi="Arial" w:cs="Arial"/>
          <w:sz w:val="24"/>
          <w:szCs w:val="24"/>
        </w:rPr>
        <w:t xml:space="preserve">- </w:t>
      </w:r>
      <w:r w:rsidRPr="00913559">
        <w:rPr>
          <w:rFonts w:ascii="Arial" w:hAnsi="Arial" w:cs="Arial"/>
          <w:sz w:val="24"/>
          <w:szCs w:val="24"/>
        </w:rPr>
        <w:t>re</w:t>
      </w:r>
      <w:r w:rsidR="00D20E45">
        <w:rPr>
          <w:rFonts w:ascii="Arial" w:hAnsi="Arial" w:cs="Arial"/>
          <w:sz w:val="24"/>
          <w:szCs w:val="24"/>
        </w:rPr>
        <w:t xml:space="preserve">lated or environmental planning- </w:t>
      </w:r>
      <w:r w:rsidRPr="00913559">
        <w:rPr>
          <w:rFonts w:ascii="Arial" w:hAnsi="Arial" w:cs="Arial"/>
          <w:sz w:val="24"/>
          <w:szCs w:val="24"/>
        </w:rPr>
        <w:t>related and seemed rather personal.</w:t>
      </w:r>
    </w:p>
    <w:p w:rsidR="00913559" w:rsidRPr="00913559" w:rsidRDefault="00913559" w:rsidP="00913559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13559" w:rsidRPr="00913559" w:rsidRDefault="00913559" w:rsidP="00E8568C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13559">
        <w:rPr>
          <w:rFonts w:ascii="Arial" w:hAnsi="Arial" w:cs="Arial"/>
          <w:sz w:val="24"/>
          <w:szCs w:val="24"/>
        </w:rPr>
        <w:t>Even though the objections were not Town Pla</w:t>
      </w:r>
      <w:r w:rsidR="00D20E45">
        <w:rPr>
          <w:rFonts w:ascii="Arial" w:hAnsi="Arial" w:cs="Arial"/>
          <w:sz w:val="24"/>
          <w:szCs w:val="24"/>
        </w:rPr>
        <w:t xml:space="preserve">nning or environmental planning- </w:t>
      </w:r>
      <w:r w:rsidRPr="00913559">
        <w:rPr>
          <w:rFonts w:ascii="Arial" w:hAnsi="Arial" w:cs="Arial"/>
          <w:sz w:val="24"/>
          <w:szCs w:val="24"/>
        </w:rPr>
        <w:t>related, the municipality did take some of th</w:t>
      </w:r>
      <w:r w:rsidR="000F1168">
        <w:rPr>
          <w:rFonts w:ascii="Arial" w:hAnsi="Arial" w:cs="Arial"/>
          <w:sz w:val="24"/>
          <w:szCs w:val="24"/>
        </w:rPr>
        <w:t>e objections to consideration. T</w:t>
      </w:r>
      <w:r w:rsidRPr="00913559">
        <w:rPr>
          <w:rFonts w:ascii="Arial" w:hAnsi="Arial" w:cs="Arial"/>
          <w:sz w:val="24"/>
          <w:szCs w:val="24"/>
        </w:rPr>
        <w:t>hey were addressed or included wh</w:t>
      </w:r>
      <w:r w:rsidR="000F1168">
        <w:rPr>
          <w:rFonts w:ascii="Arial" w:hAnsi="Arial" w:cs="Arial"/>
          <w:sz w:val="24"/>
          <w:szCs w:val="24"/>
        </w:rPr>
        <w:t xml:space="preserve">en the municipality drafted the </w:t>
      </w:r>
      <w:r w:rsidRPr="00913559">
        <w:rPr>
          <w:rFonts w:ascii="Arial" w:hAnsi="Arial" w:cs="Arial"/>
          <w:sz w:val="24"/>
          <w:szCs w:val="24"/>
        </w:rPr>
        <w:t xml:space="preserve">conditions for the approval of the application. </w:t>
      </w:r>
    </w:p>
    <w:p w:rsidR="00913559" w:rsidRPr="00913559" w:rsidRDefault="00913559" w:rsidP="00BE578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13559" w:rsidRPr="00913559" w:rsidRDefault="00D20E45" w:rsidP="000934E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13559" w:rsidRPr="00913559">
        <w:rPr>
          <w:rFonts w:ascii="Arial" w:hAnsi="Arial" w:cs="Arial"/>
          <w:sz w:val="24"/>
          <w:szCs w:val="24"/>
        </w:rPr>
        <w:t>he municipality had a meetin</w:t>
      </w:r>
      <w:r>
        <w:rPr>
          <w:rFonts w:ascii="Arial" w:hAnsi="Arial" w:cs="Arial"/>
          <w:sz w:val="24"/>
          <w:szCs w:val="24"/>
        </w:rPr>
        <w:t xml:space="preserve">g with </w:t>
      </w:r>
      <w:r w:rsidR="00913559" w:rsidRPr="00913559">
        <w:rPr>
          <w:rFonts w:ascii="Arial" w:hAnsi="Arial" w:cs="Arial"/>
          <w:sz w:val="24"/>
          <w:szCs w:val="24"/>
        </w:rPr>
        <w:t>the Cathkin Ratepayers representatives, 100m radius neighbour, Ezemvelo KZN wildlife, Department of Environmental</w:t>
      </w:r>
      <w:r w:rsidR="000934E6">
        <w:rPr>
          <w:rFonts w:ascii="Arial" w:hAnsi="Arial" w:cs="Arial"/>
          <w:sz w:val="24"/>
          <w:szCs w:val="24"/>
        </w:rPr>
        <w:t xml:space="preserve"> </w:t>
      </w:r>
      <w:r w:rsidR="00913559" w:rsidRPr="00913559">
        <w:rPr>
          <w:rFonts w:ascii="Arial" w:hAnsi="Arial" w:cs="Arial"/>
          <w:sz w:val="24"/>
          <w:szCs w:val="24"/>
        </w:rPr>
        <w:t>Affairs</w:t>
      </w:r>
      <w:r w:rsidR="001562D7">
        <w:rPr>
          <w:rFonts w:ascii="Arial" w:hAnsi="Arial" w:cs="Arial"/>
          <w:sz w:val="24"/>
          <w:szCs w:val="24"/>
        </w:rPr>
        <w:t>,</w:t>
      </w:r>
      <w:r w:rsidR="00913559" w:rsidRPr="00913559">
        <w:rPr>
          <w:rFonts w:ascii="Arial" w:hAnsi="Arial" w:cs="Arial"/>
          <w:sz w:val="24"/>
          <w:szCs w:val="24"/>
        </w:rPr>
        <w:t xml:space="preserve"> uThukela District Office and the uThukela District Mun</w:t>
      </w:r>
      <w:r>
        <w:rPr>
          <w:rFonts w:ascii="Arial" w:hAnsi="Arial" w:cs="Arial"/>
          <w:sz w:val="24"/>
          <w:szCs w:val="24"/>
        </w:rPr>
        <w:t>icipality planning section. The purpose of the</w:t>
      </w:r>
      <w:r w:rsidR="00913559" w:rsidRPr="00913559">
        <w:rPr>
          <w:rFonts w:ascii="Arial" w:hAnsi="Arial" w:cs="Arial"/>
          <w:sz w:val="24"/>
          <w:szCs w:val="24"/>
        </w:rPr>
        <w:t xml:space="preserve"> meeting was to explain to the concerned neighbours how the decision was made and where the process is currently.</w:t>
      </w:r>
    </w:p>
    <w:p w:rsidR="00913559" w:rsidRDefault="00913559" w:rsidP="00BE578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13559">
        <w:rPr>
          <w:rFonts w:ascii="Arial" w:hAnsi="Arial" w:cs="Arial"/>
          <w:sz w:val="24"/>
          <w:szCs w:val="24"/>
        </w:rPr>
        <w:t xml:space="preserve">The neighbour </w:t>
      </w:r>
      <w:r w:rsidR="000934E6" w:rsidRPr="00913559">
        <w:rPr>
          <w:rFonts w:ascii="Arial" w:hAnsi="Arial" w:cs="Arial"/>
          <w:sz w:val="24"/>
          <w:szCs w:val="24"/>
        </w:rPr>
        <w:t>representative</w:t>
      </w:r>
      <w:r w:rsidRPr="00913559">
        <w:rPr>
          <w:rFonts w:ascii="Arial" w:hAnsi="Arial" w:cs="Arial"/>
          <w:sz w:val="24"/>
          <w:szCs w:val="24"/>
        </w:rPr>
        <w:t xml:space="preserve"> from </w:t>
      </w:r>
      <w:r w:rsidR="000F1168" w:rsidRPr="00913559">
        <w:rPr>
          <w:rFonts w:ascii="Arial" w:hAnsi="Arial" w:cs="Arial"/>
          <w:sz w:val="24"/>
          <w:szCs w:val="24"/>
        </w:rPr>
        <w:t>Champagne</w:t>
      </w:r>
      <w:r w:rsidRPr="00913559">
        <w:rPr>
          <w:rFonts w:ascii="Arial" w:hAnsi="Arial" w:cs="Arial"/>
          <w:sz w:val="24"/>
          <w:szCs w:val="24"/>
        </w:rPr>
        <w:t xml:space="preserve"> Sport resort did not raise any issues at</w:t>
      </w:r>
      <w:r w:rsidR="00AF560F">
        <w:rPr>
          <w:rFonts w:ascii="Arial" w:hAnsi="Arial" w:cs="Arial"/>
          <w:sz w:val="24"/>
          <w:szCs w:val="24"/>
        </w:rPr>
        <w:t xml:space="preserve"> this </w:t>
      </w:r>
      <w:r w:rsidR="001562D7">
        <w:rPr>
          <w:rFonts w:ascii="Arial" w:hAnsi="Arial" w:cs="Arial"/>
          <w:sz w:val="24"/>
          <w:szCs w:val="24"/>
        </w:rPr>
        <w:t>meeting or did not rai</w:t>
      </w:r>
      <w:r w:rsidR="00D20E45">
        <w:rPr>
          <w:rFonts w:ascii="Arial" w:hAnsi="Arial" w:cs="Arial"/>
          <w:sz w:val="24"/>
          <w:szCs w:val="24"/>
        </w:rPr>
        <w:t>se issues objecting</w:t>
      </w:r>
      <w:r w:rsidRPr="00913559">
        <w:rPr>
          <w:rFonts w:ascii="Arial" w:hAnsi="Arial" w:cs="Arial"/>
          <w:sz w:val="24"/>
          <w:szCs w:val="24"/>
        </w:rPr>
        <w:t xml:space="preserve"> to the development</w:t>
      </w:r>
      <w:r w:rsidR="001562D7">
        <w:rPr>
          <w:rFonts w:ascii="Arial" w:hAnsi="Arial" w:cs="Arial"/>
          <w:sz w:val="24"/>
          <w:szCs w:val="24"/>
        </w:rPr>
        <w:t>.</w:t>
      </w:r>
    </w:p>
    <w:p w:rsidR="000934E6" w:rsidRPr="00913559" w:rsidRDefault="000934E6" w:rsidP="00BE578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EB62A5" w:rsidRPr="00BE5786" w:rsidRDefault="00D20E45" w:rsidP="000934E6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13559" w:rsidRPr="00913559">
        <w:rPr>
          <w:rFonts w:ascii="Arial" w:hAnsi="Arial" w:cs="Arial"/>
          <w:sz w:val="24"/>
          <w:szCs w:val="24"/>
        </w:rPr>
        <w:t>he application for the</w:t>
      </w:r>
      <w:r w:rsidR="001562D7">
        <w:rPr>
          <w:rFonts w:ascii="Arial" w:hAnsi="Arial" w:cs="Arial"/>
          <w:sz w:val="24"/>
          <w:szCs w:val="24"/>
        </w:rPr>
        <w:t xml:space="preserve"> Petrol Filling station is now </w:t>
      </w:r>
      <w:r w:rsidR="00913559" w:rsidRPr="00913559">
        <w:rPr>
          <w:rFonts w:ascii="Arial" w:hAnsi="Arial" w:cs="Arial"/>
          <w:sz w:val="24"/>
          <w:szCs w:val="24"/>
        </w:rPr>
        <w:t xml:space="preserve">waiting for the approval of the Department of Economic Development, Tourism and Environmental Affairs where </w:t>
      </w:r>
      <w:r w:rsidR="000934E6" w:rsidRPr="00913559">
        <w:rPr>
          <w:rFonts w:ascii="Arial" w:hAnsi="Arial" w:cs="Arial"/>
          <w:sz w:val="24"/>
          <w:szCs w:val="24"/>
        </w:rPr>
        <w:t>an</w:t>
      </w:r>
      <w:r w:rsidR="00913559" w:rsidRPr="00913559">
        <w:rPr>
          <w:rFonts w:ascii="Arial" w:hAnsi="Arial" w:cs="Arial"/>
          <w:sz w:val="24"/>
          <w:szCs w:val="24"/>
        </w:rPr>
        <w:t xml:space="preserve"> Environmental Impact </w:t>
      </w:r>
      <w:r w:rsidR="001562D7">
        <w:rPr>
          <w:rFonts w:ascii="Arial" w:hAnsi="Arial" w:cs="Arial"/>
          <w:sz w:val="24"/>
          <w:szCs w:val="24"/>
        </w:rPr>
        <w:t>Assessment</w:t>
      </w:r>
      <w:r w:rsidR="00913559" w:rsidRPr="00913559">
        <w:rPr>
          <w:rFonts w:ascii="Arial" w:hAnsi="Arial" w:cs="Arial"/>
          <w:sz w:val="24"/>
          <w:szCs w:val="24"/>
        </w:rPr>
        <w:t xml:space="preserve"> </w:t>
      </w:r>
      <w:r w:rsidR="00BE5786">
        <w:rPr>
          <w:rFonts w:ascii="Arial" w:hAnsi="Arial" w:cs="Arial"/>
          <w:sz w:val="24"/>
          <w:szCs w:val="24"/>
        </w:rPr>
        <w:t>is currently being processed.</w:t>
      </w:r>
    </w:p>
    <w:p w:rsidR="00EB62A5" w:rsidRPr="0089746A" w:rsidRDefault="00EB62A5" w:rsidP="00EB62A5">
      <w:pPr>
        <w:spacing w:line="360" w:lineRule="auto"/>
        <w:rPr>
          <w:rFonts w:ascii="Arial" w:hAnsi="Arial" w:cs="Arial"/>
        </w:rPr>
      </w:pPr>
    </w:p>
    <w:p w:rsidR="00E22887" w:rsidRDefault="00E22887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p w:rsidR="00147245" w:rsidRPr="005F3852" w:rsidRDefault="00147245" w:rsidP="009308CB">
      <w:pPr>
        <w:spacing w:line="360" w:lineRule="auto"/>
        <w:ind w:left="1440" w:firstLine="720"/>
        <w:rPr>
          <w:rFonts w:ascii="Arial" w:hAnsi="Arial" w:cs="Arial"/>
          <w:lang w:val="en-GB"/>
        </w:rPr>
      </w:pPr>
    </w:p>
    <w:p w:rsidR="00147245" w:rsidRPr="005F3852" w:rsidRDefault="00147245" w:rsidP="009308CB">
      <w:pPr>
        <w:spacing w:line="360" w:lineRule="auto"/>
        <w:jc w:val="center"/>
        <w:rPr>
          <w:rFonts w:ascii="Arial" w:hAnsi="Arial" w:cs="Arial"/>
          <w:b/>
          <w:color w:val="287A51"/>
        </w:rPr>
      </w:pPr>
    </w:p>
    <w:p w:rsidR="00147245" w:rsidRPr="005F3852" w:rsidRDefault="00147245" w:rsidP="009308CB">
      <w:pPr>
        <w:spacing w:line="360" w:lineRule="auto"/>
        <w:jc w:val="center"/>
        <w:rPr>
          <w:rFonts w:ascii="Arial" w:hAnsi="Arial" w:cs="Arial"/>
          <w:b/>
          <w:bCs/>
          <w:color w:val="287A51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A4" w:rsidRDefault="00DA1BA4">
      <w:r>
        <w:separator/>
      </w:r>
    </w:p>
  </w:endnote>
  <w:endnote w:type="continuationSeparator" w:id="0">
    <w:p w:rsidR="00DA1BA4" w:rsidRDefault="00DA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A4" w:rsidRDefault="00DA1BA4">
      <w:r>
        <w:separator/>
      </w:r>
    </w:p>
  </w:footnote>
  <w:footnote w:type="continuationSeparator" w:id="0">
    <w:p w:rsidR="00DA1BA4" w:rsidRDefault="00DA1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2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3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8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2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>
    <w:nsid w:val="6D9A7572"/>
    <w:multiLevelType w:val="hybridMultilevel"/>
    <w:tmpl w:val="70AE24AE"/>
    <w:lvl w:ilvl="0" w:tplc="0EEA6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5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5"/>
  </w:num>
  <w:num w:numId="16">
    <w:abstractNumId w:val="15"/>
  </w:num>
  <w:num w:numId="17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51E6"/>
    <w:rsid w:val="000867AC"/>
    <w:rsid w:val="000915E8"/>
    <w:rsid w:val="000934E6"/>
    <w:rsid w:val="000954AC"/>
    <w:rsid w:val="000B21E6"/>
    <w:rsid w:val="000C3425"/>
    <w:rsid w:val="000C4CF5"/>
    <w:rsid w:val="000D063B"/>
    <w:rsid w:val="000D0D33"/>
    <w:rsid w:val="000D2C53"/>
    <w:rsid w:val="000D4AA5"/>
    <w:rsid w:val="000E2DF9"/>
    <w:rsid w:val="000E41B9"/>
    <w:rsid w:val="000F1168"/>
    <w:rsid w:val="000F65F2"/>
    <w:rsid w:val="001003CB"/>
    <w:rsid w:val="00103505"/>
    <w:rsid w:val="00117F01"/>
    <w:rsid w:val="00127B26"/>
    <w:rsid w:val="0013041B"/>
    <w:rsid w:val="001314FC"/>
    <w:rsid w:val="00147245"/>
    <w:rsid w:val="00153811"/>
    <w:rsid w:val="00153D41"/>
    <w:rsid w:val="001562D7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21E72"/>
    <w:rsid w:val="00231770"/>
    <w:rsid w:val="0024137E"/>
    <w:rsid w:val="00247292"/>
    <w:rsid w:val="00251AC2"/>
    <w:rsid w:val="002576DD"/>
    <w:rsid w:val="00273F8F"/>
    <w:rsid w:val="00275A36"/>
    <w:rsid w:val="002810E1"/>
    <w:rsid w:val="002816D5"/>
    <w:rsid w:val="002850D9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40CD"/>
    <w:rsid w:val="002D5F3B"/>
    <w:rsid w:val="002D6EFA"/>
    <w:rsid w:val="002F42F4"/>
    <w:rsid w:val="0031080D"/>
    <w:rsid w:val="00314E06"/>
    <w:rsid w:val="0031617F"/>
    <w:rsid w:val="00321803"/>
    <w:rsid w:val="00322981"/>
    <w:rsid w:val="00323310"/>
    <w:rsid w:val="003309DC"/>
    <w:rsid w:val="003458E0"/>
    <w:rsid w:val="00357A0E"/>
    <w:rsid w:val="00357BF2"/>
    <w:rsid w:val="003673D3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325C6"/>
    <w:rsid w:val="00475D1D"/>
    <w:rsid w:val="004779EE"/>
    <w:rsid w:val="00485A2C"/>
    <w:rsid w:val="0048692C"/>
    <w:rsid w:val="00495467"/>
    <w:rsid w:val="0049779D"/>
    <w:rsid w:val="004A1895"/>
    <w:rsid w:val="004A4C5A"/>
    <w:rsid w:val="004B2C14"/>
    <w:rsid w:val="004B4AB0"/>
    <w:rsid w:val="004B5A08"/>
    <w:rsid w:val="004C01A1"/>
    <w:rsid w:val="004C109A"/>
    <w:rsid w:val="004C5239"/>
    <w:rsid w:val="004C6BEE"/>
    <w:rsid w:val="004D2408"/>
    <w:rsid w:val="004D2ABF"/>
    <w:rsid w:val="004E5EDF"/>
    <w:rsid w:val="004F56BA"/>
    <w:rsid w:val="004F6EC1"/>
    <w:rsid w:val="005005CE"/>
    <w:rsid w:val="00501CA9"/>
    <w:rsid w:val="0050428A"/>
    <w:rsid w:val="00511169"/>
    <w:rsid w:val="005229E8"/>
    <w:rsid w:val="00525029"/>
    <w:rsid w:val="00526757"/>
    <w:rsid w:val="0053047F"/>
    <w:rsid w:val="00537AA9"/>
    <w:rsid w:val="00542AD1"/>
    <w:rsid w:val="0054419A"/>
    <w:rsid w:val="005509C6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C6190"/>
    <w:rsid w:val="005D012F"/>
    <w:rsid w:val="005D0762"/>
    <w:rsid w:val="005D0D35"/>
    <w:rsid w:val="005F13AA"/>
    <w:rsid w:val="005F2723"/>
    <w:rsid w:val="005F3801"/>
    <w:rsid w:val="005F3852"/>
    <w:rsid w:val="005F5EB3"/>
    <w:rsid w:val="005F60DB"/>
    <w:rsid w:val="00602514"/>
    <w:rsid w:val="0061676A"/>
    <w:rsid w:val="00621797"/>
    <w:rsid w:val="006264C5"/>
    <w:rsid w:val="006275F4"/>
    <w:rsid w:val="00647638"/>
    <w:rsid w:val="00647ED0"/>
    <w:rsid w:val="00656172"/>
    <w:rsid w:val="0066291D"/>
    <w:rsid w:val="00664654"/>
    <w:rsid w:val="0067399D"/>
    <w:rsid w:val="006840AA"/>
    <w:rsid w:val="00685C76"/>
    <w:rsid w:val="0069389E"/>
    <w:rsid w:val="00693B9E"/>
    <w:rsid w:val="006A5F3A"/>
    <w:rsid w:val="006B06EF"/>
    <w:rsid w:val="006C7B48"/>
    <w:rsid w:val="006D3C21"/>
    <w:rsid w:val="006D4BED"/>
    <w:rsid w:val="006D5BC7"/>
    <w:rsid w:val="006E04FF"/>
    <w:rsid w:val="006E58D3"/>
    <w:rsid w:val="006F4E64"/>
    <w:rsid w:val="007105DF"/>
    <w:rsid w:val="00722427"/>
    <w:rsid w:val="00724A26"/>
    <w:rsid w:val="007261E1"/>
    <w:rsid w:val="00730F5F"/>
    <w:rsid w:val="00746C5F"/>
    <w:rsid w:val="00765941"/>
    <w:rsid w:val="007670C4"/>
    <w:rsid w:val="00770FE4"/>
    <w:rsid w:val="00781C2D"/>
    <w:rsid w:val="00784697"/>
    <w:rsid w:val="00793053"/>
    <w:rsid w:val="007A3031"/>
    <w:rsid w:val="007B5563"/>
    <w:rsid w:val="007C47EC"/>
    <w:rsid w:val="007D22C5"/>
    <w:rsid w:val="007D4F67"/>
    <w:rsid w:val="007D54D2"/>
    <w:rsid w:val="007D6AEE"/>
    <w:rsid w:val="007E255F"/>
    <w:rsid w:val="007F55E8"/>
    <w:rsid w:val="007F7421"/>
    <w:rsid w:val="00801607"/>
    <w:rsid w:val="00803A7E"/>
    <w:rsid w:val="0080476D"/>
    <w:rsid w:val="00806A06"/>
    <w:rsid w:val="00817157"/>
    <w:rsid w:val="00817667"/>
    <w:rsid w:val="008275AD"/>
    <w:rsid w:val="00843814"/>
    <w:rsid w:val="008528BF"/>
    <w:rsid w:val="00871DEB"/>
    <w:rsid w:val="00880C5C"/>
    <w:rsid w:val="00896132"/>
    <w:rsid w:val="008A1477"/>
    <w:rsid w:val="008A2D01"/>
    <w:rsid w:val="008B0EB4"/>
    <w:rsid w:val="008C3B42"/>
    <w:rsid w:val="008D003B"/>
    <w:rsid w:val="008D04CD"/>
    <w:rsid w:val="008D5EBF"/>
    <w:rsid w:val="008E3E6B"/>
    <w:rsid w:val="008F6740"/>
    <w:rsid w:val="009053AF"/>
    <w:rsid w:val="00906EB4"/>
    <w:rsid w:val="00913083"/>
    <w:rsid w:val="00913559"/>
    <w:rsid w:val="00924990"/>
    <w:rsid w:val="00926864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5871"/>
    <w:rsid w:val="00991283"/>
    <w:rsid w:val="009B118B"/>
    <w:rsid w:val="009B3ADB"/>
    <w:rsid w:val="009C2F40"/>
    <w:rsid w:val="009D1062"/>
    <w:rsid w:val="009E262D"/>
    <w:rsid w:val="009F10BD"/>
    <w:rsid w:val="00A00BB0"/>
    <w:rsid w:val="00A02D47"/>
    <w:rsid w:val="00A03A37"/>
    <w:rsid w:val="00A167C8"/>
    <w:rsid w:val="00A2077C"/>
    <w:rsid w:val="00A35576"/>
    <w:rsid w:val="00A42B41"/>
    <w:rsid w:val="00A47B22"/>
    <w:rsid w:val="00A527D0"/>
    <w:rsid w:val="00A56BED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6DC1"/>
    <w:rsid w:val="00AC018C"/>
    <w:rsid w:val="00AC3E7E"/>
    <w:rsid w:val="00AC4917"/>
    <w:rsid w:val="00AD2E06"/>
    <w:rsid w:val="00AD717A"/>
    <w:rsid w:val="00AE31F1"/>
    <w:rsid w:val="00AE5165"/>
    <w:rsid w:val="00AF2969"/>
    <w:rsid w:val="00AF560F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B0F5F"/>
    <w:rsid w:val="00BC6EC8"/>
    <w:rsid w:val="00BC70D5"/>
    <w:rsid w:val="00BC7A56"/>
    <w:rsid w:val="00BE3B1F"/>
    <w:rsid w:val="00BE5786"/>
    <w:rsid w:val="00C11C9A"/>
    <w:rsid w:val="00C11E38"/>
    <w:rsid w:val="00C12985"/>
    <w:rsid w:val="00C20D49"/>
    <w:rsid w:val="00C223E1"/>
    <w:rsid w:val="00C246AC"/>
    <w:rsid w:val="00C33C12"/>
    <w:rsid w:val="00C55762"/>
    <w:rsid w:val="00C563C3"/>
    <w:rsid w:val="00C67B3E"/>
    <w:rsid w:val="00C77413"/>
    <w:rsid w:val="00C86068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20E45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9186C"/>
    <w:rsid w:val="00D965DE"/>
    <w:rsid w:val="00DA17B5"/>
    <w:rsid w:val="00DA1BA4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6BE1"/>
    <w:rsid w:val="00E22887"/>
    <w:rsid w:val="00E24A23"/>
    <w:rsid w:val="00E25CDA"/>
    <w:rsid w:val="00E26F93"/>
    <w:rsid w:val="00E354FE"/>
    <w:rsid w:val="00E41837"/>
    <w:rsid w:val="00E511AA"/>
    <w:rsid w:val="00E55ABF"/>
    <w:rsid w:val="00E738DE"/>
    <w:rsid w:val="00E8568C"/>
    <w:rsid w:val="00E873B2"/>
    <w:rsid w:val="00E928F5"/>
    <w:rsid w:val="00EB62A5"/>
    <w:rsid w:val="00ED39AF"/>
    <w:rsid w:val="00ED3F3F"/>
    <w:rsid w:val="00EE0008"/>
    <w:rsid w:val="00EE6208"/>
    <w:rsid w:val="00EF438B"/>
    <w:rsid w:val="00EF7791"/>
    <w:rsid w:val="00F058E6"/>
    <w:rsid w:val="00F1593F"/>
    <w:rsid w:val="00F250B3"/>
    <w:rsid w:val="00F3348F"/>
    <w:rsid w:val="00F47B2B"/>
    <w:rsid w:val="00F5318C"/>
    <w:rsid w:val="00F632BE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41DD"/>
    <w:rsid w:val="00FC7E96"/>
    <w:rsid w:val="00FD0924"/>
    <w:rsid w:val="00FD20B5"/>
    <w:rsid w:val="00FD645C"/>
    <w:rsid w:val="00FD6875"/>
    <w:rsid w:val="00FE34F2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9419-6C16-4131-8067-8D41D0B0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2018-06-12T06:55:00Z</cp:lastPrinted>
  <dcterms:created xsi:type="dcterms:W3CDTF">2018-07-19T11:21:00Z</dcterms:created>
  <dcterms:modified xsi:type="dcterms:W3CDTF">2018-07-19T11:21:00Z</dcterms:modified>
</cp:coreProperties>
</file>