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D47" w:rsidRDefault="00A47029" w:rsidP="00236E0D">
      <w:pPr>
        <w:spacing w:after="0" w:line="240" w:lineRule="auto"/>
        <w:rPr>
          <w:rFonts w:ascii="Arial" w:hAnsi="Arial" w:cs="Arial"/>
          <w:b/>
          <w:sz w:val="20"/>
          <w:szCs w:val="20"/>
          <w:lang w:val="en-ZA"/>
        </w:rPr>
      </w:pPr>
      <w:r>
        <w:rPr>
          <w:rFonts w:ascii="Arial" w:hAnsi="Arial" w:cs="Arial"/>
          <w:b/>
          <w:sz w:val="20"/>
          <w:szCs w:val="20"/>
          <w:lang w:val="en-ZA"/>
        </w:rPr>
        <w:t>NATIONAL ASSEMBLY</w:t>
      </w:r>
      <w:r>
        <w:rPr>
          <w:rFonts w:ascii="Arial" w:hAnsi="Arial" w:cs="Arial"/>
          <w:b/>
          <w:sz w:val="20"/>
          <w:szCs w:val="20"/>
          <w:lang w:val="en-ZA"/>
        </w:rPr>
        <w:br/>
      </w:r>
      <w:r w:rsidRPr="00727707">
        <w:rPr>
          <w:rFonts w:ascii="Arial" w:hAnsi="Arial" w:cs="Arial"/>
          <w:b/>
          <w:sz w:val="20"/>
          <w:szCs w:val="20"/>
          <w:lang w:val="en-ZA"/>
        </w:rPr>
        <w:t>FO</w:t>
      </w:r>
      <w:r>
        <w:rPr>
          <w:rFonts w:ascii="Arial" w:hAnsi="Arial" w:cs="Arial"/>
          <w:b/>
          <w:sz w:val="20"/>
          <w:szCs w:val="20"/>
          <w:lang w:val="en-ZA"/>
        </w:rPr>
        <w:t>R WITTEN REPLY</w:t>
      </w:r>
      <w:r>
        <w:rPr>
          <w:rFonts w:ascii="Arial" w:hAnsi="Arial" w:cs="Arial"/>
          <w:b/>
          <w:sz w:val="20"/>
          <w:szCs w:val="20"/>
          <w:lang w:val="en-ZA"/>
        </w:rPr>
        <w:br/>
        <w:t>QUESTION NUMBER: 2688</w:t>
      </w:r>
      <w:r w:rsidRPr="00727707">
        <w:rPr>
          <w:rFonts w:ascii="Arial" w:hAnsi="Arial" w:cs="Arial"/>
          <w:b/>
          <w:sz w:val="20"/>
          <w:szCs w:val="20"/>
          <w:lang w:val="en-ZA"/>
        </w:rPr>
        <w:br/>
        <w:t>DATE OF PUBLICATION IN INTERNAL QUESTION PAPER: 02 SEPTEMBER 2022</w:t>
      </w:r>
      <w:r w:rsidRPr="00727707">
        <w:rPr>
          <w:rFonts w:ascii="Arial" w:hAnsi="Arial" w:cs="Arial"/>
          <w:b/>
          <w:sz w:val="20"/>
          <w:szCs w:val="20"/>
          <w:lang w:val="en-ZA"/>
        </w:rPr>
        <w:br/>
        <w:t xml:space="preserve">INTERNAL QUESTION PAPER </w:t>
      </w:r>
      <w:proofErr w:type="gramStart"/>
      <w:r w:rsidRPr="00727707">
        <w:rPr>
          <w:rFonts w:ascii="Arial" w:hAnsi="Arial" w:cs="Arial"/>
          <w:b/>
          <w:sz w:val="20"/>
          <w:szCs w:val="20"/>
          <w:lang w:val="en-ZA"/>
        </w:rPr>
        <w:t>NUMBER :</w:t>
      </w:r>
      <w:proofErr w:type="gramEnd"/>
      <w:r w:rsidRPr="00727707">
        <w:rPr>
          <w:rFonts w:ascii="Arial" w:hAnsi="Arial" w:cs="Arial"/>
          <w:b/>
          <w:sz w:val="20"/>
          <w:szCs w:val="20"/>
          <w:lang w:val="en-ZA"/>
        </w:rPr>
        <w:t xml:space="preserve"> 29 of 2022</w:t>
      </w:r>
      <w:r>
        <w:rPr>
          <w:rFonts w:ascii="Arial" w:hAnsi="Arial" w:cs="Arial"/>
          <w:b/>
          <w:sz w:val="20"/>
          <w:szCs w:val="20"/>
          <w:lang w:val="en-ZA"/>
        </w:rPr>
        <w:br/>
      </w:r>
      <w:r>
        <w:rPr>
          <w:rFonts w:ascii="Arial" w:hAnsi="Arial" w:cs="Arial"/>
          <w:b/>
          <w:sz w:val="20"/>
          <w:szCs w:val="20"/>
          <w:lang w:val="en-ZA"/>
        </w:rPr>
        <w:br/>
        <w:t xml:space="preserve">Ms Z </w:t>
      </w:r>
      <w:proofErr w:type="spellStart"/>
      <w:r>
        <w:rPr>
          <w:rFonts w:ascii="Arial" w:hAnsi="Arial" w:cs="Arial"/>
          <w:b/>
          <w:sz w:val="20"/>
          <w:szCs w:val="20"/>
          <w:lang w:val="en-ZA"/>
        </w:rPr>
        <w:t>Majozi</w:t>
      </w:r>
      <w:proofErr w:type="spellEnd"/>
      <w:r>
        <w:rPr>
          <w:rFonts w:ascii="Arial" w:hAnsi="Arial" w:cs="Arial"/>
          <w:b/>
          <w:sz w:val="20"/>
          <w:szCs w:val="20"/>
          <w:lang w:val="en-ZA"/>
        </w:rPr>
        <w:t xml:space="preserve"> (IFP</w:t>
      </w:r>
      <w:r w:rsidRPr="00727707">
        <w:rPr>
          <w:rFonts w:ascii="Arial" w:hAnsi="Arial" w:cs="Arial"/>
          <w:b/>
          <w:sz w:val="20"/>
          <w:szCs w:val="20"/>
          <w:lang w:val="en-ZA"/>
        </w:rPr>
        <w:t>) to ask the Minister of Police:</w:t>
      </w:r>
      <w:r w:rsidR="003D3ABA">
        <w:rPr>
          <w:rFonts w:ascii="Arial" w:hAnsi="Arial" w:cs="Arial"/>
          <w:b/>
          <w:sz w:val="20"/>
          <w:szCs w:val="20"/>
          <w:lang w:val="en-ZA"/>
        </w:rPr>
        <w:br/>
      </w:r>
    </w:p>
    <w:p w:rsidR="00A47029" w:rsidRDefault="00A47029" w:rsidP="00236E0D">
      <w:pPr>
        <w:spacing w:after="0" w:line="240" w:lineRule="auto"/>
      </w:pPr>
      <w:r>
        <w:rPr>
          <w:rFonts w:ascii="Arial" w:hAnsi="Arial" w:cs="Arial"/>
          <w:sz w:val="20"/>
          <w:szCs w:val="20"/>
          <w:lang w:val="en-ZA"/>
        </w:rPr>
        <w:t>(1)</w:t>
      </w:r>
      <w:r w:rsidRPr="00A47029">
        <w:rPr>
          <w:rFonts w:ascii="Arial" w:hAnsi="Arial" w:cs="Arial"/>
          <w:sz w:val="20"/>
          <w:szCs w:val="20"/>
          <w:lang w:val="en-ZA"/>
        </w:rPr>
        <w:t xml:space="preserve"> What are the reasons that his department has noted as the main drivers of mass shooting (details furnished) in the Republic which have increased by almost 50% in the (a) 2017-18 and (b) 2019-20 financial years according to the Institute for Security Studies;</w:t>
      </w:r>
      <w:r w:rsidRPr="00A47029">
        <w:rPr>
          <w:rFonts w:ascii="Arial" w:hAnsi="Arial" w:cs="Arial"/>
          <w:sz w:val="20"/>
          <w:szCs w:val="20"/>
          <w:lang w:val="en-ZA"/>
        </w:rPr>
        <w:br/>
      </w:r>
      <w:r w:rsidRPr="00A47029">
        <w:rPr>
          <w:rFonts w:ascii="Arial" w:hAnsi="Arial" w:cs="Arial"/>
          <w:sz w:val="20"/>
          <w:szCs w:val="20"/>
          <w:lang w:val="en-ZA"/>
        </w:rPr>
        <w:br/>
        <w:t>(2) what (a0 measures are planned and/or in place to prevent mass shootings and (b) has he found to be success rate of the specified measures in light of the recent report of mass shootings at taverns and several locations around the Republic;</w:t>
      </w:r>
      <w:r w:rsidRPr="00A47029">
        <w:rPr>
          <w:rFonts w:ascii="Arial" w:hAnsi="Arial" w:cs="Arial"/>
          <w:sz w:val="20"/>
          <w:szCs w:val="20"/>
          <w:lang w:val="en-ZA"/>
        </w:rPr>
        <w:br/>
      </w:r>
      <w:r w:rsidRPr="00A47029">
        <w:rPr>
          <w:rFonts w:ascii="Arial" w:hAnsi="Arial" w:cs="Arial"/>
          <w:sz w:val="20"/>
          <w:szCs w:val="20"/>
          <w:lang w:val="en-ZA"/>
        </w:rPr>
        <w:br/>
        <w:t xml:space="preserve">(3) what measures are in place to promote a joint effort between communities and the SA Police Service as both are vital in achieving effective crime fighting strategies? </w:t>
      </w:r>
      <w:r>
        <w:rPr>
          <w:rFonts w:ascii="Arial" w:hAnsi="Arial" w:cs="Arial"/>
          <w:b/>
          <w:sz w:val="20"/>
          <w:szCs w:val="20"/>
          <w:lang w:val="en-ZA"/>
        </w:rPr>
        <w:br/>
      </w:r>
      <w:r>
        <w:rPr>
          <w:rFonts w:ascii="Arial" w:hAnsi="Arial" w:cs="Arial"/>
          <w:b/>
          <w:sz w:val="20"/>
          <w:szCs w:val="20"/>
          <w:lang w:val="en-ZA"/>
        </w:rPr>
        <w:br/>
        <w:t xml:space="preserve">Find here: </w:t>
      </w:r>
      <w:hyperlink r:id="rId4" w:history="1">
        <w:r w:rsidRPr="00236E0D">
          <w:rPr>
            <w:rStyle w:val="Hyperlink"/>
            <w:rFonts w:ascii="Arial" w:hAnsi="Arial" w:cs="Arial"/>
            <w:b/>
            <w:sz w:val="20"/>
            <w:szCs w:val="20"/>
            <w:lang w:val="en-ZA"/>
          </w:rPr>
          <w:t>Reply</w:t>
        </w:r>
      </w:hyperlink>
      <w:r>
        <w:rPr>
          <w:rFonts w:ascii="Arial" w:hAnsi="Arial" w:cs="Arial"/>
          <w:b/>
          <w:sz w:val="20"/>
          <w:szCs w:val="20"/>
          <w:lang w:val="en-ZA"/>
        </w:rPr>
        <w:t xml:space="preserve"> </w:t>
      </w:r>
    </w:p>
    <w:sectPr w:rsidR="00A47029" w:rsidSect="00EA5D4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47029"/>
    <w:rsid w:val="00236E0D"/>
    <w:rsid w:val="003D3ABA"/>
    <w:rsid w:val="00A47029"/>
    <w:rsid w:val="00EA5D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D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6E0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688-2022-09-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146</Words>
  <Characters>837</Characters>
  <Application>Microsoft Office Word</Application>
  <DocSecurity>0</DocSecurity>
  <Lines>6</Lines>
  <Paragraphs>1</Paragraphs>
  <ScaleCrop>false</ScaleCrop>
  <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2022-09-20T09:44:00Z</dcterms:created>
  <dcterms:modified xsi:type="dcterms:W3CDTF">2022-09-20T09:51:00Z</dcterms:modified>
</cp:coreProperties>
</file>