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14"/>
        <w:rPr>
          <w:rFonts w:ascii="Times New Roman"/>
          <w:sz w:val="20"/>
        </w:rPr>
      </w:pPr>
      <w:r>
        <w:rPr>
          <w:rFonts w:ascii="Times New Roman"/>
          <w:sz w:val="20"/>
        </w:rPr>
        <w:drawing>
          <wp:inline distT="0" distB="0" distL="0" distR="0">
            <wp:extent cx="953720" cy="795527"/>
            <wp:effectExtent l="0" t="0" r="0" b="0"/>
            <wp:docPr id="1" name="image1.jpeg" descr="image1"/>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53720" cy="795527"/>
                    </a:xfrm>
                    <a:prstGeom prst="rect">
                      <a:avLst/>
                    </a:prstGeom>
                  </pic:spPr>
                </pic:pic>
              </a:graphicData>
            </a:graphic>
          </wp:inline>
        </w:drawing>
      </w:r>
      <w:r>
        <w:rPr>
          <w:rFonts w:ascii="Times New Roman"/>
          <w:sz w:val="20"/>
        </w:rPr>
      </w:r>
    </w:p>
    <w:p>
      <w:pPr>
        <w:pStyle w:val="Heading1"/>
        <w:spacing w:line="276" w:lineRule="auto" w:before="124"/>
        <w:ind w:left="2947" w:right="1670" w:hanging="1268"/>
      </w:pPr>
      <w:r>
        <w:rPr/>
        <w:t>MINISTRY: PUBLIC SERVICE AND ADMINISTRATION REPUBLIC OF SOUTH AFRICA</w:t>
      </w:r>
    </w:p>
    <w:p>
      <w:pPr>
        <w:pStyle w:val="BodyText"/>
        <w:rPr>
          <w:b/>
          <w:sz w:val="26"/>
        </w:rPr>
      </w:pPr>
    </w:p>
    <w:p>
      <w:pPr>
        <w:pStyle w:val="BodyText"/>
        <w:spacing w:before="3"/>
        <w:rPr>
          <w:b/>
          <w:sz w:val="29"/>
        </w:rPr>
      </w:pPr>
    </w:p>
    <w:p>
      <w:pPr>
        <w:spacing w:line="552" w:lineRule="auto" w:before="0"/>
        <w:ind w:left="100" w:right="5436" w:firstLine="0"/>
        <w:jc w:val="left"/>
        <w:rPr>
          <w:b/>
          <w:sz w:val="24"/>
        </w:rPr>
      </w:pPr>
      <w:r>
        <w:rPr>
          <w:b/>
          <w:sz w:val="24"/>
        </w:rPr>
        <w:t>NATIONAL ASSEMBLY QUESTION FOR WRITTEN REPLY</w:t>
      </w:r>
    </w:p>
    <w:p>
      <w:pPr>
        <w:tabs>
          <w:tab w:pos="2260" w:val="left" w:leader="none"/>
        </w:tabs>
        <w:spacing w:before="0"/>
        <w:ind w:left="100" w:right="0" w:firstLine="0"/>
        <w:jc w:val="left"/>
        <w:rPr>
          <w:b/>
          <w:sz w:val="24"/>
        </w:rPr>
      </w:pPr>
      <w:r>
        <w:rPr>
          <w:b/>
          <w:sz w:val="24"/>
        </w:rPr>
        <w:t>DATE:</w:t>
        <w:tab/>
        <w:t>3 DECEMBER 2021</w:t>
      </w:r>
    </w:p>
    <w:p>
      <w:pPr>
        <w:pStyle w:val="BodyText"/>
        <w:spacing w:before="4"/>
        <w:rPr>
          <w:b/>
          <w:sz w:val="31"/>
        </w:rPr>
      </w:pPr>
    </w:p>
    <w:p>
      <w:pPr>
        <w:tabs>
          <w:tab w:pos="2260" w:val="left" w:leader="none"/>
        </w:tabs>
        <w:spacing w:before="0"/>
        <w:ind w:left="100" w:right="0" w:firstLine="0"/>
        <w:jc w:val="left"/>
        <w:rPr>
          <w:b/>
          <w:sz w:val="24"/>
        </w:rPr>
      </w:pPr>
      <w:r>
        <w:rPr>
          <w:b/>
          <w:sz w:val="24"/>
        </w:rPr>
        <w:t>QUESTION</w:t>
      </w:r>
      <w:r>
        <w:rPr>
          <w:b/>
          <w:spacing w:val="-1"/>
          <w:sz w:val="24"/>
        </w:rPr>
        <w:t> </w:t>
      </w:r>
      <w:r>
        <w:rPr>
          <w:b/>
          <w:sz w:val="24"/>
        </w:rPr>
        <w:t>NO.:</w:t>
        <w:tab/>
        <w:t>2681.</w:t>
      </w:r>
    </w:p>
    <w:p>
      <w:pPr>
        <w:pStyle w:val="BodyText"/>
        <w:rPr>
          <w:b/>
          <w:sz w:val="28"/>
        </w:rPr>
      </w:pPr>
    </w:p>
    <w:p>
      <w:pPr>
        <w:spacing w:line="237" w:lineRule="auto" w:before="1"/>
        <w:ind w:left="820" w:right="0" w:hanging="720"/>
        <w:jc w:val="left"/>
        <w:rPr>
          <w:rFonts w:ascii="Times New Roman" w:hAnsi="Times New Roman"/>
          <w:b/>
          <w:i/>
          <w:sz w:val="24"/>
        </w:rPr>
      </w:pPr>
      <w:r>
        <w:rPr>
          <w:rFonts w:ascii="Times New Roman" w:hAnsi="Times New Roman"/>
          <w:b/>
          <w:i/>
          <w:color w:val="C00000"/>
          <w:sz w:val="24"/>
        </w:rPr>
        <w:t>[</w:t>
      </w:r>
      <w:r>
        <w:rPr>
          <w:rFonts w:ascii="Wingdings 2" w:hAnsi="Wingdings 2"/>
          <w:b/>
          <w:i/>
          <w:color w:val="C00000"/>
          <w:sz w:val="23"/>
        </w:rPr>
        <w:t></w:t>
      </w:r>
      <w:r>
        <w:rPr>
          <w:rFonts w:ascii="Times New Roman" w:hAnsi="Times New Roman"/>
          <w:b/>
          <w:i/>
          <w:color w:val="C00000"/>
          <w:sz w:val="22"/>
        </w:rPr>
        <w:t>382</w:t>
      </w:r>
      <w:r>
        <w:rPr>
          <w:rFonts w:ascii="Times New Roman" w:hAnsi="Times New Roman"/>
          <w:b/>
          <w:i/>
          <w:color w:val="C00000"/>
          <w:sz w:val="24"/>
        </w:rPr>
        <w:t>] [Question submitted for oral reply now placed for written reply because it is in excess </w:t>
      </w:r>
      <w:r>
        <w:rPr>
          <w:rFonts w:ascii="Times New Roman" w:hAnsi="Times New Roman"/>
          <w:b/>
          <w:i/>
          <w:color w:val="C00000"/>
          <w:sz w:val="24"/>
        </w:rPr>
        <w:t>of quota (Rule 137(8))]:</w:t>
      </w:r>
    </w:p>
    <w:p>
      <w:pPr>
        <w:pStyle w:val="BodyText"/>
        <w:spacing w:before="7"/>
        <w:rPr>
          <w:rFonts w:ascii="Times New Roman"/>
          <w:b/>
          <w:i/>
        </w:rPr>
      </w:pPr>
    </w:p>
    <w:p>
      <w:pPr>
        <w:pStyle w:val="Heading1"/>
        <w:spacing w:line="276" w:lineRule="auto"/>
        <w:ind w:right="329"/>
      </w:pPr>
      <w:r>
        <w:rPr/>
        <w:t>MRS C C S MOTSEPE (EFF) TO ASK THE MINISTER OF PUBLIC SERVICE AND ADMINISTRATION:</w:t>
      </w:r>
    </w:p>
    <w:p>
      <w:pPr>
        <w:pStyle w:val="BodyText"/>
        <w:spacing w:before="4"/>
        <w:rPr>
          <w:b/>
        </w:rPr>
      </w:pPr>
    </w:p>
    <w:p>
      <w:pPr>
        <w:pStyle w:val="BodyText"/>
        <w:tabs>
          <w:tab w:pos="8089" w:val="left" w:leader="none"/>
        </w:tabs>
        <w:spacing w:line="256" w:lineRule="auto"/>
        <w:ind w:left="100" w:right="106"/>
        <w:jc w:val="both"/>
        <w:rPr>
          <w:b/>
        </w:rPr>
      </w:pPr>
      <w:r>
        <w:rPr/>
        <w:t>(a) To which position in Government has a certain person (name furnished) been employed and (b) what processes were followed in the employment of the specified person to the</w:t>
      </w:r>
      <w:r>
        <w:rPr>
          <w:spacing w:val="-5"/>
        </w:rPr>
        <w:t> </w:t>
      </w:r>
      <w:r>
        <w:rPr/>
        <w:t>new</w:t>
      </w:r>
      <w:r>
        <w:rPr>
          <w:spacing w:val="-3"/>
        </w:rPr>
        <w:t> </w:t>
      </w:r>
      <w:r>
        <w:rPr/>
        <w:t>position?</w:t>
        <w:tab/>
      </w:r>
      <w:r>
        <w:rPr>
          <w:b/>
        </w:rPr>
        <w:t>NW3181E</w:t>
      </w:r>
    </w:p>
    <w:p>
      <w:pPr>
        <w:pStyle w:val="BodyText"/>
        <w:rPr>
          <w:b/>
          <w:sz w:val="26"/>
        </w:rPr>
      </w:pPr>
    </w:p>
    <w:p>
      <w:pPr>
        <w:pStyle w:val="BodyText"/>
        <w:spacing w:before="9"/>
        <w:rPr>
          <w:b/>
          <w:sz w:val="22"/>
        </w:rPr>
      </w:pPr>
    </w:p>
    <w:p>
      <w:pPr>
        <w:spacing w:before="0"/>
        <w:ind w:left="100" w:right="0" w:firstLine="0"/>
        <w:jc w:val="left"/>
        <w:rPr>
          <w:b/>
          <w:sz w:val="24"/>
        </w:rPr>
      </w:pPr>
      <w:r>
        <w:rPr>
          <w:b/>
          <w:sz w:val="24"/>
          <w:u w:val="thick"/>
        </w:rPr>
        <w:t>REPLY:</w:t>
      </w:r>
    </w:p>
    <w:p>
      <w:pPr>
        <w:pStyle w:val="BodyText"/>
        <w:rPr>
          <w:b/>
          <w:sz w:val="16"/>
        </w:rPr>
      </w:pPr>
    </w:p>
    <w:p>
      <w:pPr>
        <w:pStyle w:val="BodyText"/>
        <w:spacing w:before="92"/>
        <w:ind w:left="100" w:right="395"/>
        <w:jc w:val="both"/>
      </w:pPr>
      <w:r>
        <w:rPr/>
        <w:t>The Department of Public Service and Administration (DPSA) is not the employer of the individual. It is widely known that the individual was employed by the Presidency therefore the matter should be referred to the Presidency accordingly.</w:t>
      </w:r>
    </w:p>
    <w:p>
      <w:pPr>
        <w:pStyle w:val="BodyText"/>
        <w:rPr>
          <w:sz w:val="26"/>
        </w:rPr>
      </w:pPr>
    </w:p>
    <w:p>
      <w:pPr>
        <w:pStyle w:val="BodyText"/>
        <w:spacing w:before="160"/>
        <w:ind w:left="100"/>
      </w:pPr>
      <w:r>
        <w:rPr/>
        <w:t>End</w:t>
      </w:r>
    </w:p>
    <w:sectPr>
      <w:type w:val="continuous"/>
      <w:pgSz w:w="11910" w:h="16840"/>
      <w:pgMar w:top="1120" w:bottom="280" w:left="134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0"/>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dcterms:created xsi:type="dcterms:W3CDTF">2022-01-18T06:26:10Z</dcterms:created>
  <dcterms:modified xsi:type="dcterms:W3CDTF">2022-01-18T06:26:10Z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Word 2016</vt:lpwstr>
  </property>
  <property fmtid="{D5CDD505-2E9C-101B-9397-08002B2CF9AE}" pid="4" name="LastSaved">
    <vt:filetime>2022-01-18T00:00:00Z</vt:filetime>
  </property>
</Properties>
</file>