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670234" w:rsidRPr="00420A82" w:rsidRDefault="0077221D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FOR </w:t>
      </w:r>
      <w:r w:rsidR="00896826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WRITTEN </w:t>
      </w:r>
      <w:r w:rsidR="00670234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>REPLY</w:t>
      </w:r>
    </w:p>
    <w:p w:rsidR="00670234" w:rsidRPr="00420A82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420A82" w:rsidRDefault="00670234" w:rsidP="00670234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NO. </w:t>
      </w:r>
      <w:r w:rsidR="000738CF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>2677</w:t>
      </w:r>
    </w:p>
    <w:p w:rsidR="00670234" w:rsidRPr="00420A82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70234" w:rsidRPr="00420A82" w:rsidRDefault="00021ABC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 TUESDAY</w:t>
      </w:r>
      <w:r w:rsidR="00670234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, </w:t>
      </w:r>
      <w:r w:rsidR="006000B4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>1</w:t>
      </w:r>
      <w:r w:rsidR="000738CF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>3</w:t>
      </w:r>
      <w:r w:rsidR="006000B4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NOVEMBER</w:t>
      </w:r>
      <w:r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670234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2020 </w:t>
      </w:r>
    </w:p>
    <w:p w:rsidR="00670234" w:rsidRPr="00420A82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420A82" w:rsidRDefault="00670234" w:rsidP="0067023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6000B4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>4</w:t>
      </w:r>
      <w:r w:rsidR="000738CF"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>7</w:t>
      </w:r>
      <w:r w:rsidRPr="00420A82">
        <w:rPr>
          <w:rFonts w:ascii="Arial" w:eastAsia="Times New Roman" w:hAnsi="Arial" w:cs="Arial"/>
          <w:b/>
          <w:bCs/>
          <w:sz w:val="24"/>
          <w:szCs w:val="24"/>
          <w:lang w:val="en-GB"/>
        </w:rPr>
        <w:t>– 2020</w:t>
      </w:r>
    </w:p>
    <w:p w:rsidR="00670234" w:rsidRPr="00420A82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C3A86" w:rsidRPr="00420A82" w:rsidRDefault="00CC3A86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C3A86" w:rsidRPr="00420A82" w:rsidRDefault="000738CF" w:rsidP="00CC3A86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20A82">
        <w:rPr>
          <w:rFonts w:ascii="Arial" w:hAnsi="Arial" w:cs="Arial"/>
          <w:b/>
          <w:noProof/>
          <w:sz w:val="24"/>
          <w:szCs w:val="24"/>
          <w:lang w:val="af-ZA"/>
        </w:rPr>
        <w:t>2677.</w:t>
      </w:r>
      <w:r w:rsidRPr="00420A82">
        <w:rPr>
          <w:rFonts w:ascii="Arial" w:hAnsi="Arial" w:cs="Arial"/>
          <w:b/>
          <w:noProof/>
          <w:sz w:val="24"/>
          <w:szCs w:val="24"/>
          <w:lang w:val="af-ZA"/>
        </w:rPr>
        <w:tab/>
        <w:t>Ms L L van der Merwe (IFP) to ask the Minister of Home Affairs:</w:t>
      </w:r>
      <w:r w:rsidR="00CC3A86" w:rsidRPr="00420A82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CC3A86" w:rsidRPr="00420A82" w:rsidRDefault="00CC3A86" w:rsidP="00CC3A86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C3A86" w:rsidRPr="00420A82" w:rsidRDefault="00CC3A86" w:rsidP="00CC3A86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20A82">
        <w:rPr>
          <w:rFonts w:ascii="Arial" w:eastAsia="Times New Roman" w:hAnsi="Arial" w:cs="Arial"/>
          <w:sz w:val="24"/>
          <w:szCs w:val="24"/>
          <w:lang w:val="en-GB"/>
        </w:rPr>
        <w:t>What (a) total number of temporary asylum seeker permits are currently active as at 1 November 2020 and (b) total number of asylum seekers and/or refugee appeals were turned down over the past 10 years?</w:t>
      </w:r>
      <w:r w:rsidRPr="00420A82">
        <w:rPr>
          <w:rFonts w:ascii="Arial" w:eastAsia="Times New Roman" w:hAnsi="Arial" w:cs="Arial"/>
          <w:sz w:val="24"/>
          <w:szCs w:val="24"/>
          <w:lang w:val="en-GB"/>
        </w:rPr>
        <w:tab/>
        <w:t>NO3307E</w:t>
      </w:r>
    </w:p>
    <w:p w:rsidR="00CC3A86" w:rsidRPr="00420A82" w:rsidRDefault="00CC3A86" w:rsidP="00CC3A86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</w:p>
    <w:p w:rsidR="00CC3A86" w:rsidRPr="00420A82" w:rsidRDefault="00CC3A86" w:rsidP="00CC3A86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20A82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CC3A86" w:rsidRPr="00420A82" w:rsidRDefault="00CC3A86" w:rsidP="00CC3A86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CC3A86" w:rsidRPr="00420A82" w:rsidRDefault="00CC3A86" w:rsidP="00CC3A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420A82">
        <w:rPr>
          <w:rFonts w:ascii="Arial" w:eastAsia="Times New Roman" w:hAnsi="Arial" w:cs="Arial"/>
          <w:sz w:val="24"/>
          <w:szCs w:val="24"/>
          <w:lang w:eastAsia="en-ZA"/>
        </w:rPr>
        <w:t xml:space="preserve">Based on data extracted 11 November 2020 there </w:t>
      </w:r>
      <w:r w:rsidR="00A62FB5" w:rsidRPr="00420A82">
        <w:rPr>
          <w:rFonts w:ascii="Arial" w:eastAsia="Times New Roman" w:hAnsi="Arial" w:cs="Arial"/>
          <w:sz w:val="24"/>
          <w:szCs w:val="24"/>
          <w:lang w:eastAsia="en-ZA"/>
        </w:rPr>
        <w:t xml:space="preserve">are </w:t>
      </w:r>
      <w:r w:rsidRPr="00420A82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175 461 </w:t>
      </w:r>
      <w:r w:rsidRPr="00420A82">
        <w:rPr>
          <w:rFonts w:ascii="Arial" w:eastAsia="Times New Roman" w:hAnsi="Arial" w:cs="Arial"/>
          <w:sz w:val="24"/>
          <w:szCs w:val="24"/>
          <w:lang w:eastAsia="en-ZA"/>
        </w:rPr>
        <w:t xml:space="preserve">persons with section 22 permits active. </w:t>
      </w:r>
    </w:p>
    <w:p w:rsidR="00CC3A86" w:rsidRPr="00420A82" w:rsidRDefault="00CC3A86" w:rsidP="00CC3A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420A82">
        <w:rPr>
          <w:rFonts w:ascii="Arial" w:eastAsia="Times New Roman" w:hAnsi="Arial" w:cs="Arial"/>
          <w:sz w:val="24"/>
          <w:szCs w:val="24"/>
          <w:lang w:eastAsia="en-ZA"/>
        </w:rPr>
        <w:t xml:space="preserve">The total number of appeals that were turned down over the past 10 years is </w:t>
      </w:r>
      <w:r w:rsidRPr="00420A82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13 572 (</w:t>
      </w:r>
      <w:r w:rsidRPr="00420A82">
        <w:rPr>
          <w:rFonts w:ascii="Arial" w:eastAsia="Times New Roman" w:hAnsi="Arial" w:cs="Arial"/>
          <w:bCs/>
          <w:sz w:val="24"/>
          <w:szCs w:val="24"/>
          <w:lang w:eastAsia="en-ZA"/>
        </w:rPr>
        <w:t>as</w:t>
      </w:r>
      <w:r w:rsidRPr="00420A82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r w:rsidRPr="00420A82">
        <w:rPr>
          <w:rFonts w:ascii="Arial" w:eastAsia="Times New Roman" w:hAnsi="Arial" w:cs="Arial"/>
          <w:sz w:val="24"/>
          <w:szCs w:val="24"/>
          <w:lang w:eastAsia="en-ZA"/>
        </w:rPr>
        <w:t>at 12 November 2020)</w:t>
      </w:r>
      <w:r w:rsidRPr="00420A82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. </w:t>
      </w:r>
    </w:p>
    <w:p w:rsidR="00CC3A86" w:rsidRPr="00420A82" w:rsidRDefault="00CC3A86" w:rsidP="00CC3A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CC3A86" w:rsidRPr="00420A82" w:rsidRDefault="00DB6211" w:rsidP="00CC3A86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hAnsi="Arial" w:cs="Arial"/>
          <w:noProof/>
          <w:lang w:eastAsia="en-ZA"/>
        </w:rPr>
        <w:drawing>
          <wp:inline distT="0" distB="0" distL="0" distR="0">
            <wp:extent cx="545782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72" w:rsidRPr="00420A82" w:rsidRDefault="00247972" w:rsidP="00247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25C51" w:rsidRPr="0021101E" w:rsidRDefault="00420A82" w:rsidP="00CF259C">
      <w:pPr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eastAsia="en-ZA"/>
        </w:rPr>
        <w:t>END</w:t>
      </w:r>
    </w:p>
    <w:sectPr w:rsidR="00525C51" w:rsidRPr="0021101E" w:rsidSect="00CC3A86">
      <w:footerReference w:type="even" r:id="rId8"/>
      <w:footerReference w:type="default" r:id="rId9"/>
      <w:footerReference w:type="first" r:id="rId10"/>
      <w:pgSz w:w="12240" w:h="15840" w:code="1"/>
      <w:pgMar w:top="993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7C" w:rsidRDefault="00A77D7C" w:rsidP="00670234">
      <w:pPr>
        <w:spacing w:after="0" w:line="240" w:lineRule="auto"/>
      </w:pPr>
      <w:r>
        <w:separator/>
      </w:r>
    </w:p>
  </w:endnote>
  <w:endnote w:type="continuationSeparator" w:id="0">
    <w:p w:rsidR="00A77D7C" w:rsidRDefault="00A77D7C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F1" w:rsidRDefault="005D6920" w:rsidP="002E5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1F1" w:rsidRDefault="002E51F1" w:rsidP="002E51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F1" w:rsidRDefault="005D6920" w:rsidP="002E5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C31">
      <w:rPr>
        <w:rStyle w:val="PageNumber"/>
        <w:noProof/>
      </w:rPr>
      <w:t>2</w:t>
    </w:r>
    <w:r>
      <w:rPr>
        <w:rStyle w:val="PageNumber"/>
      </w:rPr>
      <w:fldChar w:fldCharType="end"/>
    </w:r>
  </w:p>
  <w:p w:rsidR="002E51F1" w:rsidRDefault="002E51F1" w:rsidP="002E51F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1E" w:rsidRPr="0021101E" w:rsidRDefault="00247972" w:rsidP="0021101E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PARLIAMENTARY QUESTION </w:t>
    </w:r>
    <w:r w:rsidR="000738CF">
      <w:rPr>
        <w:rFonts w:ascii="Cambria" w:eastAsia="Times New Roman" w:hAnsi="Cambria"/>
      </w:rPr>
      <w:t>2677</w:t>
    </w:r>
    <w:r w:rsidR="00CC3A86">
      <w:rPr>
        <w:rFonts w:ascii="Cambria" w:eastAsia="Times New Roman" w:hAnsi="Cambria"/>
      </w:rPr>
      <w:t xml:space="preserve"> </w:t>
    </w:r>
    <w:r w:rsidR="0021101E" w:rsidRPr="0021101E">
      <w:rPr>
        <w:rFonts w:ascii="Cambria" w:eastAsia="Times New Roman" w:hAnsi="Cambria"/>
      </w:rPr>
      <w:t>– NATIONAL AS</w:t>
    </w:r>
    <w:r>
      <w:rPr>
        <w:rFonts w:ascii="Cambria" w:eastAsia="Times New Roman" w:hAnsi="Cambria"/>
      </w:rPr>
      <w:t xml:space="preserve">SEMBLY: </w:t>
    </w:r>
    <w:r w:rsidR="00CC3A86" w:rsidRPr="00CC3A86">
      <w:rPr>
        <w:rFonts w:ascii="Cambria" w:eastAsia="Times New Roman" w:hAnsi="Cambria"/>
      </w:rPr>
      <w:t>MS L L VAN DER MERWE (IFP)</w:t>
    </w:r>
    <w:r w:rsidR="0021101E" w:rsidRPr="00CC3A86">
      <w:rPr>
        <w:rFonts w:ascii="Cambria" w:eastAsia="Times New Roman" w:hAnsi="Cambria"/>
      </w:rPr>
      <w:tab/>
    </w:r>
    <w:r w:rsidR="0021101E" w:rsidRPr="0021101E">
      <w:rPr>
        <w:rFonts w:ascii="Cambria" w:eastAsia="Times New Roman" w:hAnsi="Cambria"/>
      </w:rPr>
      <w:t xml:space="preserve">Page </w:t>
    </w:r>
    <w:r w:rsidR="0021101E" w:rsidRPr="0021101E">
      <w:rPr>
        <w:rFonts w:eastAsia="Times New Roman"/>
      </w:rPr>
      <w:fldChar w:fldCharType="begin"/>
    </w:r>
    <w:r w:rsidR="0021101E">
      <w:instrText xml:space="preserve"> PAGE   \* MERGEFORMAT </w:instrText>
    </w:r>
    <w:r w:rsidR="0021101E" w:rsidRPr="0021101E">
      <w:rPr>
        <w:rFonts w:eastAsia="Times New Roman"/>
      </w:rPr>
      <w:fldChar w:fldCharType="separate"/>
    </w:r>
    <w:r w:rsidR="00DB6211" w:rsidRPr="00DB6211">
      <w:rPr>
        <w:rFonts w:ascii="Cambria" w:eastAsia="Times New Roman" w:hAnsi="Cambria"/>
        <w:noProof/>
      </w:rPr>
      <w:t>1</w:t>
    </w:r>
    <w:r w:rsidR="0021101E" w:rsidRPr="0021101E">
      <w:rPr>
        <w:rFonts w:ascii="Cambria" w:eastAsia="Times New Roman" w:hAnsi="Cambria"/>
        <w:noProof/>
      </w:rPr>
      <w:fldChar w:fldCharType="end"/>
    </w:r>
  </w:p>
  <w:p w:rsidR="0021101E" w:rsidRDefault="00211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7C" w:rsidRDefault="00A77D7C" w:rsidP="00670234">
      <w:pPr>
        <w:spacing w:after="0" w:line="240" w:lineRule="auto"/>
      </w:pPr>
      <w:r>
        <w:separator/>
      </w:r>
    </w:p>
  </w:footnote>
  <w:footnote w:type="continuationSeparator" w:id="0">
    <w:p w:rsidR="00A77D7C" w:rsidRDefault="00A77D7C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1E65"/>
    <w:multiLevelType w:val="hybridMultilevel"/>
    <w:tmpl w:val="AD960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234"/>
    <w:rsid w:val="00021ABC"/>
    <w:rsid w:val="000509EA"/>
    <w:rsid w:val="000738CF"/>
    <w:rsid w:val="000978D5"/>
    <w:rsid w:val="00110627"/>
    <w:rsid w:val="001452BD"/>
    <w:rsid w:val="001C1467"/>
    <w:rsid w:val="0021101E"/>
    <w:rsid w:val="00247972"/>
    <w:rsid w:val="00271EE6"/>
    <w:rsid w:val="002E51F1"/>
    <w:rsid w:val="0033176B"/>
    <w:rsid w:val="0035540F"/>
    <w:rsid w:val="00420A82"/>
    <w:rsid w:val="004561F4"/>
    <w:rsid w:val="004A0912"/>
    <w:rsid w:val="004C0D96"/>
    <w:rsid w:val="00525C51"/>
    <w:rsid w:val="005D6920"/>
    <w:rsid w:val="006000B4"/>
    <w:rsid w:val="006248F0"/>
    <w:rsid w:val="00670234"/>
    <w:rsid w:val="0077221D"/>
    <w:rsid w:val="0079004D"/>
    <w:rsid w:val="007D332B"/>
    <w:rsid w:val="007D7585"/>
    <w:rsid w:val="008457AA"/>
    <w:rsid w:val="00860C31"/>
    <w:rsid w:val="00880A83"/>
    <w:rsid w:val="00896826"/>
    <w:rsid w:val="00A62FB5"/>
    <w:rsid w:val="00A77D7C"/>
    <w:rsid w:val="00BC5BCA"/>
    <w:rsid w:val="00C16236"/>
    <w:rsid w:val="00C818F3"/>
    <w:rsid w:val="00CC3A86"/>
    <w:rsid w:val="00CF259C"/>
    <w:rsid w:val="00D37A81"/>
    <w:rsid w:val="00D82A1D"/>
    <w:rsid w:val="00DB6211"/>
    <w:rsid w:val="00E26346"/>
    <w:rsid w:val="00E343C2"/>
    <w:rsid w:val="00EA5A87"/>
    <w:rsid w:val="00F04034"/>
    <w:rsid w:val="00F47CB3"/>
    <w:rsid w:val="00F52429"/>
    <w:rsid w:val="00F6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2020-11-16T09:53:00Z</cp:lastPrinted>
  <dcterms:created xsi:type="dcterms:W3CDTF">2021-01-20T10:47:00Z</dcterms:created>
  <dcterms:modified xsi:type="dcterms:W3CDTF">2021-01-20T10:47:00Z</dcterms:modified>
</cp:coreProperties>
</file>