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43" w:rsidRPr="006D72CC" w:rsidRDefault="001A0B43" w:rsidP="006D72CC">
      <w:pPr>
        <w:pStyle w:val="BodyText"/>
        <w:ind w:left="3439"/>
        <w:rPr>
          <w:sz w:val="20"/>
          <w:szCs w:val="20"/>
        </w:rPr>
      </w:pPr>
    </w:p>
    <w:p w:rsidR="001A0B43" w:rsidRPr="006D72CC" w:rsidRDefault="001A0B43" w:rsidP="006D72CC">
      <w:pPr>
        <w:pStyle w:val="BodyText"/>
        <w:rPr>
          <w:sz w:val="20"/>
          <w:szCs w:val="20"/>
        </w:rPr>
      </w:pPr>
    </w:p>
    <w:p w:rsidR="001A0B43" w:rsidRPr="006D72CC" w:rsidRDefault="006D72CC" w:rsidP="006D72CC">
      <w:pPr>
        <w:ind w:left="3101" w:right="2923" w:hanging="447"/>
        <w:rPr>
          <w:b/>
          <w:sz w:val="20"/>
          <w:szCs w:val="20"/>
        </w:rPr>
      </w:pPr>
      <w:r w:rsidRPr="006D72CC">
        <w:rPr>
          <w:b/>
          <w:sz w:val="20"/>
          <w:szCs w:val="20"/>
        </w:rPr>
        <w:t>DEPARTMENT: PUBLIC ENTERPRISES REPUBLIC OF SOUTH AFRICA</w:t>
      </w:r>
    </w:p>
    <w:p w:rsidR="001A0B43" w:rsidRPr="006D72CC" w:rsidRDefault="006D72CC" w:rsidP="006D72CC">
      <w:pPr>
        <w:ind w:left="3056" w:right="3037" w:firstLine="453"/>
        <w:rPr>
          <w:b/>
          <w:sz w:val="20"/>
          <w:szCs w:val="20"/>
        </w:rPr>
      </w:pPr>
      <w:r w:rsidRPr="006D72CC">
        <w:rPr>
          <w:b/>
          <w:sz w:val="20"/>
          <w:szCs w:val="20"/>
        </w:rPr>
        <w:t>NATIONAL ASSEMBLY QUESTION FOR WRITTEN REPLY</w:t>
      </w:r>
    </w:p>
    <w:p w:rsidR="001A0B43" w:rsidRPr="006D72CC" w:rsidRDefault="006D72CC" w:rsidP="006D72CC">
      <w:pPr>
        <w:ind w:left="3457"/>
        <w:rPr>
          <w:b/>
          <w:sz w:val="20"/>
          <w:szCs w:val="20"/>
        </w:rPr>
      </w:pPr>
      <w:r w:rsidRPr="006D72CC">
        <w:rPr>
          <w:b/>
          <w:sz w:val="20"/>
          <w:szCs w:val="20"/>
        </w:rPr>
        <w:t>QUESTION NO.: PQ 2670</w:t>
      </w:r>
    </w:p>
    <w:p w:rsidR="001A0B43" w:rsidRPr="006D72CC" w:rsidRDefault="001A0B43" w:rsidP="006D72CC">
      <w:pPr>
        <w:pStyle w:val="BodyText"/>
        <w:rPr>
          <w:b/>
          <w:sz w:val="20"/>
          <w:szCs w:val="20"/>
        </w:rPr>
      </w:pPr>
    </w:p>
    <w:p w:rsidR="001A0B43" w:rsidRPr="006D72CC" w:rsidRDefault="001A0B43" w:rsidP="006D72CC">
      <w:pPr>
        <w:pStyle w:val="BodyText"/>
        <w:rPr>
          <w:b/>
          <w:sz w:val="20"/>
          <w:szCs w:val="20"/>
        </w:rPr>
      </w:pPr>
    </w:p>
    <w:p w:rsidR="001A0B43" w:rsidRPr="006D72CC" w:rsidRDefault="006D72CC" w:rsidP="006D72CC">
      <w:pPr>
        <w:ind w:left="115"/>
        <w:rPr>
          <w:b/>
          <w:sz w:val="20"/>
          <w:szCs w:val="20"/>
        </w:rPr>
      </w:pPr>
      <w:r w:rsidRPr="006D72CC">
        <w:rPr>
          <w:b/>
          <w:sz w:val="20"/>
          <w:szCs w:val="20"/>
          <w:u w:val="thick"/>
        </w:rPr>
        <w:t>QUESTION</w:t>
      </w:r>
      <w:r w:rsidRPr="006D72CC">
        <w:rPr>
          <w:b/>
          <w:sz w:val="20"/>
          <w:szCs w:val="20"/>
        </w:rPr>
        <w:t>:</w:t>
      </w:r>
    </w:p>
    <w:p w:rsidR="001A0B43" w:rsidRPr="006D72CC" w:rsidRDefault="001A0B43" w:rsidP="006D72CC">
      <w:pPr>
        <w:pStyle w:val="BodyText"/>
        <w:rPr>
          <w:b/>
          <w:sz w:val="20"/>
          <w:szCs w:val="20"/>
        </w:rPr>
      </w:pPr>
    </w:p>
    <w:p w:rsidR="001A0B43" w:rsidRPr="006D72CC" w:rsidRDefault="006D72CC" w:rsidP="006D72CC">
      <w:pPr>
        <w:pStyle w:val="Heading1"/>
        <w:rPr>
          <w:sz w:val="20"/>
          <w:szCs w:val="20"/>
        </w:rPr>
      </w:pPr>
      <w:r w:rsidRPr="006D72CC">
        <w:rPr>
          <w:sz w:val="20"/>
          <w:szCs w:val="20"/>
        </w:rPr>
        <w:t xml:space="preserve">2670. </w:t>
      </w:r>
      <w:proofErr w:type="spellStart"/>
      <w:r w:rsidRPr="006D72CC">
        <w:rPr>
          <w:sz w:val="20"/>
          <w:szCs w:val="20"/>
        </w:rPr>
        <w:t>Mr</w:t>
      </w:r>
      <w:proofErr w:type="spellEnd"/>
      <w:r w:rsidRPr="006D72CC">
        <w:rPr>
          <w:sz w:val="20"/>
          <w:szCs w:val="20"/>
        </w:rPr>
        <w:t xml:space="preserve"> E M Buthelezi (IFP) to ask the Minister of Public Enterprises:</w:t>
      </w:r>
    </w:p>
    <w:p w:rsidR="001A0B43" w:rsidRPr="006D72CC" w:rsidRDefault="001A0B43" w:rsidP="006D72CC">
      <w:pPr>
        <w:pStyle w:val="BodyText"/>
        <w:rPr>
          <w:b/>
          <w:sz w:val="20"/>
          <w:szCs w:val="20"/>
        </w:rPr>
      </w:pPr>
    </w:p>
    <w:p w:rsidR="001A0B43" w:rsidRPr="006D72CC" w:rsidRDefault="006D72CC" w:rsidP="006D72CC">
      <w:pPr>
        <w:pStyle w:val="ListParagraph"/>
        <w:numPr>
          <w:ilvl w:val="0"/>
          <w:numId w:val="2"/>
        </w:numPr>
        <w:tabs>
          <w:tab w:val="left" w:pos="615"/>
        </w:tabs>
        <w:spacing w:before="0"/>
        <w:ind w:right="111" w:hanging="360"/>
        <w:jc w:val="left"/>
        <w:rPr>
          <w:sz w:val="20"/>
          <w:szCs w:val="20"/>
        </w:rPr>
      </w:pPr>
      <w:r w:rsidRPr="006D72CC">
        <w:rPr>
          <w:sz w:val="20"/>
          <w:szCs w:val="20"/>
        </w:rPr>
        <w:t xml:space="preserve">Whether, with regard to the media briefing on 19 November 2021, wherein the Chief Executive Officer (CEO) of Eskom discussed a plan by alleged saboteurs to shut down some of the units at </w:t>
      </w:r>
      <w:proofErr w:type="spellStart"/>
      <w:r w:rsidRPr="006D72CC">
        <w:rPr>
          <w:sz w:val="20"/>
          <w:szCs w:val="20"/>
        </w:rPr>
        <w:t>Lethabo</w:t>
      </w:r>
      <w:proofErr w:type="spellEnd"/>
      <w:r w:rsidRPr="006D72CC">
        <w:rPr>
          <w:sz w:val="20"/>
          <w:szCs w:val="20"/>
        </w:rPr>
        <w:t xml:space="preserve"> Power Station, he will furnish </w:t>
      </w:r>
      <w:proofErr w:type="spellStart"/>
      <w:r w:rsidRPr="006D72CC">
        <w:rPr>
          <w:sz w:val="20"/>
          <w:szCs w:val="20"/>
        </w:rPr>
        <w:t>Mr</w:t>
      </w:r>
      <w:proofErr w:type="spellEnd"/>
      <w:r w:rsidRPr="006D72CC">
        <w:rPr>
          <w:sz w:val="20"/>
          <w:szCs w:val="20"/>
        </w:rPr>
        <w:t xml:space="preserve"> E M Buthelezi with the full</w:t>
      </w:r>
      <w:r w:rsidRPr="006D72CC">
        <w:rPr>
          <w:sz w:val="20"/>
          <w:szCs w:val="20"/>
        </w:rPr>
        <w:t>, relevant information on the comments by the CEO of Eskom that the entity</w:t>
      </w:r>
      <w:r w:rsidRPr="006D72CC">
        <w:rPr>
          <w:spacing w:val="-11"/>
          <w:sz w:val="20"/>
          <w:szCs w:val="20"/>
        </w:rPr>
        <w:t xml:space="preserve"> </w:t>
      </w:r>
      <w:r w:rsidRPr="006D72CC">
        <w:rPr>
          <w:sz w:val="20"/>
          <w:szCs w:val="20"/>
        </w:rPr>
        <w:t>is</w:t>
      </w:r>
      <w:r w:rsidRPr="006D72CC">
        <w:rPr>
          <w:spacing w:val="-9"/>
          <w:sz w:val="20"/>
          <w:szCs w:val="20"/>
        </w:rPr>
        <w:t xml:space="preserve"> </w:t>
      </w:r>
      <w:r w:rsidRPr="006D72CC">
        <w:rPr>
          <w:sz w:val="20"/>
          <w:szCs w:val="20"/>
        </w:rPr>
        <w:t>being</w:t>
      </w:r>
      <w:r w:rsidRPr="006D72CC">
        <w:rPr>
          <w:spacing w:val="-10"/>
          <w:sz w:val="20"/>
          <w:szCs w:val="20"/>
        </w:rPr>
        <w:t xml:space="preserve"> </w:t>
      </w:r>
      <w:r w:rsidRPr="006D72CC">
        <w:rPr>
          <w:sz w:val="20"/>
          <w:szCs w:val="20"/>
        </w:rPr>
        <w:t>sabotaged</w:t>
      </w:r>
      <w:r w:rsidRPr="006D72CC">
        <w:rPr>
          <w:spacing w:val="-10"/>
          <w:sz w:val="20"/>
          <w:szCs w:val="20"/>
        </w:rPr>
        <w:t xml:space="preserve"> </w:t>
      </w:r>
      <w:r w:rsidRPr="006D72CC">
        <w:rPr>
          <w:sz w:val="20"/>
          <w:szCs w:val="20"/>
        </w:rPr>
        <w:t>from</w:t>
      </w:r>
      <w:r w:rsidRPr="006D72CC">
        <w:rPr>
          <w:spacing w:val="-8"/>
          <w:sz w:val="20"/>
          <w:szCs w:val="20"/>
        </w:rPr>
        <w:t xml:space="preserve"> </w:t>
      </w:r>
      <w:r w:rsidRPr="006D72CC">
        <w:rPr>
          <w:sz w:val="20"/>
          <w:szCs w:val="20"/>
        </w:rPr>
        <w:t>within</w:t>
      </w:r>
      <w:r w:rsidRPr="006D72CC">
        <w:rPr>
          <w:spacing w:val="-8"/>
          <w:sz w:val="20"/>
          <w:szCs w:val="20"/>
        </w:rPr>
        <w:t xml:space="preserve"> </w:t>
      </w:r>
      <w:r w:rsidRPr="006D72CC">
        <w:rPr>
          <w:sz w:val="20"/>
          <w:szCs w:val="20"/>
        </w:rPr>
        <w:t>by</w:t>
      </w:r>
      <w:r w:rsidRPr="006D72CC">
        <w:rPr>
          <w:spacing w:val="-11"/>
          <w:sz w:val="20"/>
          <w:szCs w:val="20"/>
        </w:rPr>
        <w:t xml:space="preserve"> </w:t>
      </w:r>
      <w:r w:rsidRPr="006D72CC">
        <w:rPr>
          <w:sz w:val="20"/>
          <w:szCs w:val="20"/>
        </w:rPr>
        <w:t>low-end</w:t>
      </w:r>
      <w:r w:rsidRPr="006D72CC">
        <w:rPr>
          <w:spacing w:val="-8"/>
          <w:sz w:val="20"/>
          <w:szCs w:val="20"/>
        </w:rPr>
        <w:t xml:space="preserve"> </w:t>
      </w:r>
      <w:r w:rsidRPr="006D72CC">
        <w:rPr>
          <w:sz w:val="20"/>
          <w:szCs w:val="20"/>
        </w:rPr>
        <w:t>managers;</w:t>
      </w:r>
      <w:r w:rsidRPr="006D72CC">
        <w:rPr>
          <w:spacing w:val="-8"/>
          <w:sz w:val="20"/>
          <w:szCs w:val="20"/>
        </w:rPr>
        <w:t xml:space="preserve"> </w:t>
      </w:r>
      <w:r w:rsidRPr="006D72CC">
        <w:rPr>
          <w:sz w:val="20"/>
          <w:szCs w:val="20"/>
        </w:rPr>
        <w:t>if</w:t>
      </w:r>
      <w:r w:rsidRPr="006D72CC">
        <w:rPr>
          <w:spacing w:val="-9"/>
          <w:sz w:val="20"/>
          <w:szCs w:val="20"/>
        </w:rPr>
        <w:t xml:space="preserve"> </w:t>
      </w:r>
      <w:r w:rsidRPr="006D72CC">
        <w:rPr>
          <w:sz w:val="20"/>
          <w:szCs w:val="20"/>
        </w:rPr>
        <w:t>not,</w:t>
      </w:r>
      <w:r w:rsidRPr="006D72CC">
        <w:rPr>
          <w:spacing w:val="-7"/>
          <w:sz w:val="20"/>
          <w:szCs w:val="20"/>
        </w:rPr>
        <w:t xml:space="preserve"> </w:t>
      </w:r>
      <w:r w:rsidRPr="006D72CC">
        <w:rPr>
          <w:sz w:val="20"/>
          <w:szCs w:val="20"/>
        </w:rPr>
        <w:t>why</w:t>
      </w:r>
      <w:r w:rsidRPr="006D72CC">
        <w:rPr>
          <w:spacing w:val="-11"/>
          <w:sz w:val="20"/>
          <w:szCs w:val="20"/>
        </w:rPr>
        <w:t xml:space="preserve"> </w:t>
      </w:r>
      <w:r w:rsidRPr="006D72CC">
        <w:rPr>
          <w:sz w:val="20"/>
          <w:szCs w:val="20"/>
        </w:rPr>
        <w:t>not;</w:t>
      </w:r>
      <w:r w:rsidRPr="006D72CC">
        <w:rPr>
          <w:spacing w:val="-8"/>
          <w:sz w:val="20"/>
          <w:szCs w:val="20"/>
        </w:rPr>
        <w:t xml:space="preserve"> </w:t>
      </w:r>
      <w:r w:rsidRPr="006D72CC">
        <w:rPr>
          <w:sz w:val="20"/>
          <w:szCs w:val="20"/>
        </w:rPr>
        <w:t>if</w:t>
      </w:r>
      <w:r w:rsidRPr="006D72CC">
        <w:rPr>
          <w:spacing w:val="-6"/>
          <w:sz w:val="20"/>
          <w:szCs w:val="20"/>
        </w:rPr>
        <w:t xml:space="preserve"> </w:t>
      </w:r>
      <w:r w:rsidRPr="006D72CC">
        <w:rPr>
          <w:sz w:val="20"/>
          <w:szCs w:val="20"/>
        </w:rPr>
        <w:t>so,</w:t>
      </w:r>
      <w:r w:rsidRPr="006D72CC">
        <w:rPr>
          <w:spacing w:val="-9"/>
          <w:sz w:val="20"/>
          <w:szCs w:val="20"/>
        </w:rPr>
        <w:t xml:space="preserve"> </w:t>
      </w:r>
      <w:r w:rsidRPr="006D72CC">
        <w:rPr>
          <w:sz w:val="20"/>
          <w:szCs w:val="20"/>
        </w:rPr>
        <w:t>what are the relevant</w:t>
      </w:r>
      <w:r w:rsidRPr="006D72CC">
        <w:rPr>
          <w:spacing w:val="-3"/>
          <w:sz w:val="20"/>
          <w:szCs w:val="20"/>
        </w:rPr>
        <w:t xml:space="preserve"> </w:t>
      </w:r>
      <w:r w:rsidRPr="006D72CC">
        <w:rPr>
          <w:sz w:val="20"/>
          <w:szCs w:val="20"/>
        </w:rPr>
        <w:t>details;</w:t>
      </w:r>
    </w:p>
    <w:p w:rsidR="001A0B43" w:rsidRPr="006D72CC" w:rsidRDefault="001A0B43" w:rsidP="006D72CC">
      <w:pPr>
        <w:pStyle w:val="BodyText"/>
        <w:rPr>
          <w:sz w:val="20"/>
          <w:szCs w:val="20"/>
        </w:rPr>
      </w:pPr>
    </w:p>
    <w:p w:rsidR="001A0B43" w:rsidRPr="006D72CC" w:rsidRDefault="006D72CC" w:rsidP="006D72CC">
      <w:pPr>
        <w:pStyle w:val="ListParagraph"/>
        <w:numPr>
          <w:ilvl w:val="0"/>
          <w:numId w:val="2"/>
        </w:numPr>
        <w:tabs>
          <w:tab w:val="left" w:pos="723"/>
        </w:tabs>
        <w:spacing w:before="0"/>
        <w:ind w:right="119" w:hanging="293"/>
        <w:jc w:val="left"/>
        <w:rPr>
          <w:sz w:val="20"/>
          <w:szCs w:val="20"/>
        </w:rPr>
      </w:pPr>
      <w:r w:rsidRPr="006D72CC">
        <w:rPr>
          <w:sz w:val="20"/>
          <w:szCs w:val="20"/>
        </w:rPr>
        <w:t>Whether his department is investigating any of these allegations; if not, why not; if so, what are the relevant</w:t>
      </w:r>
      <w:r w:rsidRPr="006D72CC">
        <w:rPr>
          <w:spacing w:val="-5"/>
          <w:sz w:val="20"/>
          <w:szCs w:val="20"/>
        </w:rPr>
        <w:t xml:space="preserve"> </w:t>
      </w:r>
      <w:r w:rsidRPr="006D72CC">
        <w:rPr>
          <w:sz w:val="20"/>
          <w:szCs w:val="20"/>
        </w:rPr>
        <w:t>details</w:t>
      </w:r>
      <w:r w:rsidRPr="006D72CC">
        <w:rPr>
          <w:sz w:val="20"/>
          <w:szCs w:val="20"/>
        </w:rPr>
        <w:t>?</w:t>
      </w:r>
    </w:p>
    <w:p w:rsidR="001A0B43" w:rsidRPr="006D72CC" w:rsidRDefault="001A0B43" w:rsidP="006D72CC">
      <w:pPr>
        <w:pStyle w:val="BodyText"/>
        <w:rPr>
          <w:sz w:val="20"/>
          <w:szCs w:val="20"/>
        </w:rPr>
      </w:pPr>
    </w:p>
    <w:p w:rsidR="001A0B43" w:rsidRPr="006D72CC" w:rsidRDefault="006D72CC" w:rsidP="006D72CC">
      <w:pPr>
        <w:ind w:left="120"/>
        <w:rPr>
          <w:b/>
          <w:sz w:val="20"/>
          <w:szCs w:val="20"/>
        </w:rPr>
      </w:pPr>
      <w:r w:rsidRPr="006D72CC">
        <w:rPr>
          <w:b/>
          <w:sz w:val="20"/>
          <w:szCs w:val="20"/>
          <w:u w:val="thick"/>
        </w:rPr>
        <w:t>REPLY:</w:t>
      </w:r>
    </w:p>
    <w:p w:rsidR="001A0B43" w:rsidRPr="006D72CC" w:rsidRDefault="001A0B43" w:rsidP="006D72CC">
      <w:pPr>
        <w:pStyle w:val="BodyText"/>
        <w:rPr>
          <w:b/>
          <w:sz w:val="20"/>
          <w:szCs w:val="20"/>
        </w:rPr>
      </w:pPr>
    </w:p>
    <w:p w:rsidR="001A0B43" w:rsidRPr="006D72CC" w:rsidRDefault="006D72CC" w:rsidP="006D72CC">
      <w:pPr>
        <w:pStyle w:val="ListParagraph"/>
        <w:numPr>
          <w:ilvl w:val="0"/>
          <w:numId w:val="1"/>
        </w:numPr>
        <w:tabs>
          <w:tab w:val="left" w:pos="553"/>
        </w:tabs>
        <w:spacing w:before="0"/>
        <w:rPr>
          <w:sz w:val="20"/>
          <w:szCs w:val="20"/>
        </w:rPr>
      </w:pPr>
      <w:r w:rsidRPr="006D72CC">
        <w:rPr>
          <w:sz w:val="20"/>
          <w:szCs w:val="20"/>
        </w:rPr>
        <w:t>The Hon Member will be supplied with Eskom’s media briefing record of the 19</w:t>
      </w:r>
      <w:proofErr w:type="spellStart"/>
      <w:r w:rsidRPr="006D72CC">
        <w:rPr>
          <w:position w:val="8"/>
          <w:sz w:val="20"/>
          <w:szCs w:val="20"/>
        </w:rPr>
        <w:t>th</w:t>
      </w:r>
      <w:proofErr w:type="spellEnd"/>
      <w:r w:rsidRPr="006D72CC">
        <w:rPr>
          <w:sz w:val="20"/>
          <w:szCs w:val="20"/>
        </w:rPr>
        <w:t xml:space="preserve"> </w:t>
      </w:r>
      <w:r w:rsidRPr="006D72CC">
        <w:rPr>
          <w:sz w:val="20"/>
          <w:szCs w:val="20"/>
        </w:rPr>
        <w:t>November 2021, regarding</w:t>
      </w:r>
      <w:r w:rsidRPr="006D72CC">
        <w:rPr>
          <w:spacing w:val="-3"/>
          <w:sz w:val="20"/>
          <w:szCs w:val="20"/>
        </w:rPr>
        <w:t xml:space="preserve"> </w:t>
      </w:r>
      <w:proofErr w:type="spellStart"/>
      <w:r w:rsidRPr="006D72CC">
        <w:rPr>
          <w:sz w:val="20"/>
          <w:szCs w:val="20"/>
        </w:rPr>
        <w:t>loadshedding</w:t>
      </w:r>
      <w:proofErr w:type="spellEnd"/>
      <w:r w:rsidRPr="006D72CC">
        <w:rPr>
          <w:sz w:val="20"/>
          <w:szCs w:val="20"/>
        </w:rPr>
        <w:t>.</w:t>
      </w:r>
    </w:p>
    <w:p w:rsidR="001A0B43" w:rsidRPr="006D72CC" w:rsidRDefault="006D72CC" w:rsidP="006D72CC">
      <w:pPr>
        <w:pStyle w:val="ListParagraph"/>
        <w:numPr>
          <w:ilvl w:val="0"/>
          <w:numId w:val="1"/>
        </w:numPr>
        <w:tabs>
          <w:tab w:val="left" w:pos="553"/>
        </w:tabs>
        <w:spacing w:before="0"/>
        <w:ind w:right="115"/>
        <w:rPr>
          <w:sz w:val="20"/>
          <w:szCs w:val="20"/>
        </w:rPr>
      </w:pPr>
      <w:r w:rsidRPr="006D72CC">
        <w:rPr>
          <w:sz w:val="20"/>
          <w:szCs w:val="20"/>
        </w:rPr>
        <w:t>The Department will also contact your office for further clarity and then respond accordingly.</w:t>
      </w:r>
    </w:p>
    <w:sectPr w:rsidR="001A0B43" w:rsidRPr="006D72CC" w:rsidSect="001A0B43">
      <w:type w:val="continuous"/>
      <w:pgSz w:w="11910" w:h="16840"/>
      <w:pgMar w:top="440" w:right="1160" w:bottom="280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3062"/>
    <w:multiLevelType w:val="hybridMultilevel"/>
    <w:tmpl w:val="8A323532"/>
    <w:lvl w:ilvl="0" w:tplc="3AC2AF62">
      <w:start w:val="1"/>
      <w:numFmt w:val="decimal"/>
      <w:lvlText w:val="(%1)"/>
      <w:lvlJc w:val="left"/>
      <w:pPr>
        <w:ind w:left="552" w:hanging="360"/>
        <w:jc w:val="left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98BC1358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en-US"/>
      </w:rPr>
    </w:lvl>
    <w:lvl w:ilvl="2" w:tplc="5CD843A8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en-US"/>
      </w:rPr>
    </w:lvl>
    <w:lvl w:ilvl="3" w:tplc="EF60F58C">
      <w:numFmt w:val="bullet"/>
      <w:lvlText w:val="•"/>
      <w:lvlJc w:val="left"/>
      <w:pPr>
        <w:ind w:left="3309" w:hanging="360"/>
      </w:pPr>
      <w:rPr>
        <w:rFonts w:hint="default"/>
        <w:lang w:val="en-US" w:eastAsia="en-US" w:bidi="en-US"/>
      </w:rPr>
    </w:lvl>
    <w:lvl w:ilvl="4" w:tplc="7D860912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5" w:tplc="5D0886D8">
      <w:numFmt w:val="bullet"/>
      <w:lvlText w:val="•"/>
      <w:lvlJc w:val="left"/>
      <w:pPr>
        <w:ind w:left="5143" w:hanging="360"/>
      </w:pPr>
      <w:rPr>
        <w:rFonts w:hint="default"/>
        <w:lang w:val="en-US" w:eastAsia="en-US" w:bidi="en-US"/>
      </w:rPr>
    </w:lvl>
    <w:lvl w:ilvl="6" w:tplc="77A444CC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en-US"/>
      </w:rPr>
    </w:lvl>
    <w:lvl w:ilvl="7" w:tplc="D14E2FE2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en-US"/>
      </w:rPr>
    </w:lvl>
    <w:lvl w:ilvl="8" w:tplc="43602B8C">
      <w:numFmt w:val="bullet"/>
      <w:lvlText w:val="•"/>
      <w:lvlJc w:val="left"/>
      <w:pPr>
        <w:ind w:left="7893" w:hanging="360"/>
      </w:pPr>
      <w:rPr>
        <w:rFonts w:hint="default"/>
        <w:lang w:val="en-US" w:eastAsia="en-US" w:bidi="en-US"/>
      </w:rPr>
    </w:lvl>
  </w:abstractNum>
  <w:abstractNum w:abstractNumId="1">
    <w:nsid w:val="79922525"/>
    <w:multiLevelType w:val="hybridMultilevel"/>
    <w:tmpl w:val="7AD849C4"/>
    <w:lvl w:ilvl="0" w:tplc="3E1E8562">
      <w:start w:val="1"/>
      <w:numFmt w:val="decimal"/>
      <w:lvlText w:val="(%1)"/>
      <w:lvlJc w:val="left"/>
      <w:pPr>
        <w:ind w:left="643" w:hanging="332"/>
        <w:jc w:val="right"/>
      </w:pPr>
      <w:rPr>
        <w:rFonts w:hint="default"/>
        <w:w w:val="100"/>
        <w:lang w:val="en-US" w:eastAsia="en-US" w:bidi="en-US"/>
      </w:rPr>
    </w:lvl>
    <w:lvl w:ilvl="1" w:tplc="94D418CC">
      <w:numFmt w:val="bullet"/>
      <w:lvlText w:val="•"/>
      <w:lvlJc w:val="left"/>
      <w:pPr>
        <w:ind w:left="1548" w:hanging="332"/>
      </w:pPr>
      <w:rPr>
        <w:rFonts w:hint="default"/>
        <w:lang w:val="en-US" w:eastAsia="en-US" w:bidi="en-US"/>
      </w:rPr>
    </w:lvl>
    <w:lvl w:ilvl="2" w:tplc="BDE0C8BA">
      <w:numFmt w:val="bullet"/>
      <w:lvlText w:val="•"/>
      <w:lvlJc w:val="left"/>
      <w:pPr>
        <w:ind w:left="2457" w:hanging="332"/>
      </w:pPr>
      <w:rPr>
        <w:rFonts w:hint="default"/>
        <w:lang w:val="en-US" w:eastAsia="en-US" w:bidi="en-US"/>
      </w:rPr>
    </w:lvl>
    <w:lvl w:ilvl="3" w:tplc="11CC0892">
      <w:numFmt w:val="bullet"/>
      <w:lvlText w:val="•"/>
      <w:lvlJc w:val="left"/>
      <w:pPr>
        <w:ind w:left="3365" w:hanging="332"/>
      </w:pPr>
      <w:rPr>
        <w:rFonts w:hint="default"/>
        <w:lang w:val="en-US" w:eastAsia="en-US" w:bidi="en-US"/>
      </w:rPr>
    </w:lvl>
    <w:lvl w:ilvl="4" w:tplc="0B66A058">
      <w:numFmt w:val="bullet"/>
      <w:lvlText w:val="•"/>
      <w:lvlJc w:val="left"/>
      <w:pPr>
        <w:ind w:left="4274" w:hanging="332"/>
      </w:pPr>
      <w:rPr>
        <w:rFonts w:hint="default"/>
        <w:lang w:val="en-US" w:eastAsia="en-US" w:bidi="en-US"/>
      </w:rPr>
    </w:lvl>
    <w:lvl w:ilvl="5" w:tplc="D352B08E">
      <w:numFmt w:val="bullet"/>
      <w:lvlText w:val="•"/>
      <w:lvlJc w:val="left"/>
      <w:pPr>
        <w:ind w:left="5183" w:hanging="332"/>
      </w:pPr>
      <w:rPr>
        <w:rFonts w:hint="default"/>
        <w:lang w:val="en-US" w:eastAsia="en-US" w:bidi="en-US"/>
      </w:rPr>
    </w:lvl>
    <w:lvl w:ilvl="6" w:tplc="B0C282A6">
      <w:numFmt w:val="bullet"/>
      <w:lvlText w:val="•"/>
      <w:lvlJc w:val="left"/>
      <w:pPr>
        <w:ind w:left="6091" w:hanging="332"/>
      </w:pPr>
      <w:rPr>
        <w:rFonts w:hint="default"/>
        <w:lang w:val="en-US" w:eastAsia="en-US" w:bidi="en-US"/>
      </w:rPr>
    </w:lvl>
    <w:lvl w:ilvl="7" w:tplc="9F2CE1F6">
      <w:numFmt w:val="bullet"/>
      <w:lvlText w:val="•"/>
      <w:lvlJc w:val="left"/>
      <w:pPr>
        <w:ind w:left="7000" w:hanging="332"/>
      </w:pPr>
      <w:rPr>
        <w:rFonts w:hint="default"/>
        <w:lang w:val="en-US" w:eastAsia="en-US" w:bidi="en-US"/>
      </w:rPr>
    </w:lvl>
    <w:lvl w:ilvl="8" w:tplc="5B38FED4">
      <w:numFmt w:val="bullet"/>
      <w:lvlText w:val="•"/>
      <w:lvlJc w:val="left"/>
      <w:pPr>
        <w:ind w:left="7909" w:hanging="332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A0B43"/>
    <w:rsid w:val="001A0B43"/>
    <w:rsid w:val="006D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0B43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1A0B43"/>
    <w:pPr>
      <w:ind w:left="10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A0B4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A0B43"/>
    <w:pPr>
      <w:spacing w:before="1"/>
      <w:ind w:left="552" w:right="106" w:hanging="360"/>
    </w:pPr>
  </w:style>
  <w:style w:type="paragraph" w:customStyle="1" w:styleId="TableParagraph">
    <w:name w:val="Table Paragraph"/>
    <w:basedOn w:val="Normal"/>
    <w:uiPriority w:val="1"/>
    <w:qFormat/>
    <w:rsid w:val="001A0B43"/>
  </w:style>
  <w:style w:type="paragraph" w:styleId="BalloonText">
    <w:name w:val="Balloon Text"/>
    <w:basedOn w:val="Normal"/>
    <w:link w:val="BalloonTextChar"/>
    <w:uiPriority w:val="99"/>
    <w:semiHidden/>
    <w:unhideWhenUsed/>
    <w:rsid w:val="006D7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CC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dcterms:created xsi:type="dcterms:W3CDTF">2022-01-20T19:43:00Z</dcterms:created>
  <dcterms:modified xsi:type="dcterms:W3CDTF">2022-01-20T21:44:00Z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2022-01-20T00:00:00Z</vt:filetime>
  </property>
</Properties>
</file>