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6F2A7F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;mso-wrap-edited:f">
            <v:imagedata r:id="rId11" o:title=""/>
            <w10:wrap type="square"/>
          </v:shape>
          <o:OLEObject Type="Embed" ProgID="MSPhotoEd.3" ShapeID="_x0000_s1026" DrawAspect="Content" ObjectID="_1707648691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3E3DFD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C35053" w:rsidRPr="000576EE" w:rsidRDefault="00C35053" w:rsidP="00C35053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C35053" w:rsidRPr="000576EE" w:rsidRDefault="00C35053" w:rsidP="00C35053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C35053" w:rsidRPr="000576EE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/>
          <w:w w:val="101"/>
          <w:szCs w:val="24"/>
          <w:lang w:eastAsia="en-US"/>
        </w:rPr>
      </w:pPr>
      <w:r w:rsidRPr="000576EE">
        <w:rPr>
          <w:rFonts w:ascii="Arial"/>
          <w:b/>
          <w:w w:val="102"/>
          <w:szCs w:val="24"/>
          <w:lang w:eastAsia="en-US"/>
        </w:rPr>
        <w:tab/>
        <w:t>REPUBLIC</w:t>
      </w:r>
      <w:r w:rsidRPr="000576EE">
        <w:rPr>
          <w:rFonts w:ascii="Arial"/>
          <w:b/>
          <w:spacing w:val="18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>OF</w:t>
      </w:r>
      <w:r w:rsidRPr="000576EE">
        <w:rPr>
          <w:rFonts w:ascii="Arial"/>
          <w:b/>
          <w:spacing w:val="5"/>
          <w:szCs w:val="24"/>
          <w:lang w:eastAsia="en-US"/>
        </w:rPr>
        <w:t xml:space="preserve"> </w:t>
      </w:r>
      <w:r w:rsidRPr="000576EE">
        <w:rPr>
          <w:rFonts w:ascii="Arial"/>
          <w:b/>
          <w:w w:val="104"/>
          <w:szCs w:val="24"/>
          <w:lang w:eastAsia="en-US"/>
        </w:rPr>
        <w:t>SOUTH</w:t>
      </w:r>
      <w:r w:rsidRPr="000576EE">
        <w:rPr>
          <w:rFonts w:ascii="Arial"/>
          <w:b/>
          <w:spacing w:val="7"/>
          <w:szCs w:val="24"/>
          <w:lang w:eastAsia="en-US"/>
        </w:rPr>
        <w:t xml:space="preserve"> </w:t>
      </w:r>
      <w:r w:rsidRPr="000576EE">
        <w:rPr>
          <w:rFonts w:ascii="Arial"/>
          <w:b/>
          <w:w w:val="101"/>
          <w:szCs w:val="24"/>
          <w:lang w:eastAsia="en-US"/>
        </w:rPr>
        <w:t>AFRICA</w:t>
      </w:r>
    </w:p>
    <w:p w:rsidR="009C242A" w:rsidRDefault="00C35053" w:rsidP="00B67AED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/>
          <w:w w:val="101"/>
          <w:szCs w:val="24"/>
          <w:lang w:eastAsia="en-US"/>
        </w:rPr>
      </w:pPr>
      <w:r w:rsidRPr="000576EE">
        <w:rPr>
          <w:rFonts w:ascii="Arial"/>
          <w:b/>
          <w:w w:val="101"/>
          <w:szCs w:val="24"/>
          <w:lang w:eastAsia="en-US"/>
        </w:rPr>
        <w:t>NATIONAL ASSEMBLY</w:t>
      </w:r>
    </w:p>
    <w:p w:rsidR="00712467" w:rsidRDefault="00712467" w:rsidP="00B67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Cs w:val="24"/>
        </w:rPr>
      </w:pPr>
    </w:p>
    <w:p w:rsidR="00712467" w:rsidRDefault="00712467" w:rsidP="00712467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18</w:t>
      </w:r>
      <w:r w:rsidR="008161E8">
        <w:rPr>
          <w:rFonts w:ascii="Arial" w:hAnsi="Arial" w:cs="Arial"/>
          <w:b/>
          <w:bCs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Cs w:val="24"/>
          <w:lang w:eastAsia="en-US"/>
        </w:rPr>
        <w:t>February</w:t>
      </w:r>
      <w:r w:rsidRPr="000576EE">
        <w:rPr>
          <w:rFonts w:ascii="Arial" w:hAnsi="Arial" w:cs="Arial"/>
          <w:b/>
          <w:bCs/>
          <w:szCs w:val="24"/>
          <w:lang w:eastAsia="en-US"/>
        </w:rPr>
        <w:t xml:space="preserve"> 202</w:t>
      </w:r>
      <w:r>
        <w:rPr>
          <w:rFonts w:ascii="Arial" w:hAnsi="Arial" w:cs="Arial"/>
          <w:b/>
          <w:bCs/>
          <w:szCs w:val="24"/>
          <w:lang w:eastAsia="en-US"/>
        </w:rPr>
        <w:t>2</w:t>
      </w:r>
    </w:p>
    <w:p w:rsidR="00712467" w:rsidRPr="000576EE" w:rsidRDefault="00712467" w:rsidP="00712467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712467" w:rsidRPr="000576EE" w:rsidRDefault="00712467" w:rsidP="00712467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0576EE">
        <w:rPr>
          <w:rFonts w:ascii="Arial" w:hAnsi="Arial" w:cs="Arial"/>
          <w:bCs/>
          <w:szCs w:val="24"/>
          <w:lang w:eastAsia="en-US"/>
        </w:rPr>
        <w:t xml:space="preserve"> </w:t>
      </w:r>
    </w:p>
    <w:p w:rsidR="00712467" w:rsidRDefault="00712467" w:rsidP="00712467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267. Mr</w:t>
      </w:r>
      <w:r w:rsidRPr="000576EE">
        <w:rPr>
          <w:rFonts w:ascii="Arial" w:hAnsi="Arial" w:cs="Arial"/>
          <w:b/>
          <w:bCs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Cs w:val="24"/>
          <w:lang w:eastAsia="en-US"/>
        </w:rPr>
        <w:t xml:space="preserve">K Ceza </w:t>
      </w:r>
      <w:r w:rsidRPr="000576EE">
        <w:rPr>
          <w:rFonts w:ascii="Arial" w:hAnsi="Arial" w:cs="Arial"/>
          <w:b/>
          <w:bCs/>
          <w:szCs w:val="24"/>
          <w:lang w:eastAsia="en-US"/>
        </w:rPr>
        <w:t>(</w:t>
      </w:r>
      <w:r>
        <w:rPr>
          <w:rFonts w:ascii="Arial" w:hAnsi="Arial" w:cs="Arial"/>
          <w:b/>
          <w:bCs/>
          <w:szCs w:val="24"/>
          <w:lang w:eastAsia="en-US"/>
        </w:rPr>
        <w:t>EFF</w:t>
      </w:r>
      <w:r w:rsidRPr="000576EE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Cooperation:</w:t>
      </w:r>
    </w:p>
    <w:p w:rsidR="00712467" w:rsidRDefault="00712467" w:rsidP="00712467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041CF9" w:rsidRDefault="00712467" w:rsidP="00041CF9">
      <w:pPr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In light of the fact that the African Union (AU) member states have signed many declarations such as Lom</w:t>
      </w:r>
      <w:r w:rsidR="00041CF9">
        <w:rPr>
          <w:rFonts w:ascii="Arial" w:hAnsi="Arial" w:cs="Arial"/>
          <w:bCs/>
          <w:szCs w:val="24"/>
          <w:lang w:eastAsia="en-US"/>
        </w:rPr>
        <w:t>é</w:t>
      </w:r>
      <w:r>
        <w:rPr>
          <w:rFonts w:ascii="Arial" w:hAnsi="Arial" w:cs="Arial"/>
          <w:bCs/>
          <w:szCs w:val="24"/>
          <w:lang w:eastAsia="en-US"/>
        </w:rPr>
        <w:t xml:space="preserve"> Declaration, yet they fail in implementation and application of the measures, what has she found to be the reason that the AU is failing to implement policies? </w:t>
      </w:r>
      <w:r>
        <w:rPr>
          <w:rFonts w:ascii="Arial" w:hAnsi="Arial" w:cs="Arial"/>
          <w:b/>
          <w:bCs/>
          <w:szCs w:val="24"/>
          <w:lang w:eastAsia="en-US"/>
        </w:rPr>
        <w:t>NW252E</w:t>
      </w:r>
    </w:p>
    <w:p w:rsidR="00041CF9" w:rsidRDefault="00041CF9" w:rsidP="00041CF9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041CF9" w:rsidRDefault="00041CF9" w:rsidP="00041CF9">
      <w:pPr>
        <w:spacing w:line="480" w:lineRule="auto"/>
        <w:jc w:val="both"/>
        <w:rPr>
          <w:rFonts w:ascii="Arial" w:hAnsi="Arial" w:cs="Arial"/>
          <w:b/>
          <w:szCs w:val="24"/>
          <w:lang w:eastAsia="en-US"/>
        </w:rPr>
      </w:pPr>
      <w:r w:rsidRPr="00E325C5">
        <w:rPr>
          <w:rFonts w:ascii="Arial" w:hAnsi="Arial" w:cs="Arial"/>
          <w:b/>
          <w:szCs w:val="24"/>
          <w:lang w:eastAsia="en-US"/>
        </w:rPr>
        <w:t>REPLY:</w:t>
      </w:r>
    </w:p>
    <w:p w:rsidR="00F40A5F" w:rsidRDefault="008161E8" w:rsidP="00041CF9">
      <w:pPr>
        <w:jc w:val="both"/>
        <w:rPr>
          <w:rFonts w:ascii="Arial" w:hAnsi="Arial" w:cs="Arial"/>
          <w:szCs w:val="24"/>
        </w:rPr>
      </w:pPr>
      <w:r w:rsidRPr="00041CF9">
        <w:rPr>
          <w:rFonts w:ascii="Arial" w:hAnsi="Arial"/>
          <w:szCs w:val="24"/>
        </w:rPr>
        <w:t xml:space="preserve">The African Union (AU) and its member states </w:t>
      </w:r>
      <w:r w:rsidR="00041CF9" w:rsidRPr="00041CF9">
        <w:rPr>
          <w:rFonts w:ascii="Arial" w:hAnsi="Arial"/>
          <w:szCs w:val="24"/>
        </w:rPr>
        <w:t xml:space="preserve">strongly </w:t>
      </w:r>
      <w:r w:rsidRPr="00041CF9">
        <w:rPr>
          <w:rFonts w:ascii="Arial" w:hAnsi="Arial"/>
          <w:szCs w:val="24"/>
        </w:rPr>
        <w:t xml:space="preserve">uphold </w:t>
      </w:r>
      <w:r w:rsidR="00041CF9" w:rsidRPr="00041CF9">
        <w:rPr>
          <w:rFonts w:ascii="Arial" w:hAnsi="Arial"/>
          <w:szCs w:val="24"/>
        </w:rPr>
        <w:t>the</w:t>
      </w:r>
      <w:r w:rsidRPr="00041CF9">
        <w:rPr>
          <w:rFonts w:ascii="Arial" w:hAnsi="Arial"/>
          <w:szCs w:val="24"/>
        </w:rPr>
        <w:t xml:space="preserve"> </w:t>
      </w:r>
      <w:r w:rsidR="00041CF9" w:rsidRPr="00041CF9">
        <w:rPr>
          <w:rFonts w:ascii="Arial" w:hAnsi="Arial"/>
          <w:szCs w:val="24"/>
        </w:rPr>
        <w:t>implementation of the provisions of the Lom</w:t>
      </w:r>
      <w:r w:rsidR="00041CF9" w:rsidRPr="00041CF9">
        <w:rPr>
          <w:rFonts w:ascii="Arial" w:hAnsi="Arial" w:cs="Arial"/>
          <w:szCs w:val="24"/>
        </w:rPr>
        <w:t>é</w:t>
      </w:r>
      <w:r w:rsidR="00041CF9" w:rsidRPr="00041CF9">
        <w:rPr>
          <w:rFonts w:ascii="Arial" w:hAnsi="Arial"/>
          <w:szCs w:val="24"/>
        </w:rPr>
        <w:t xml:space="preserve"> Declaration of July 2000 on the Framework for </w:t>
      </w:r>
      <w:r w:rsidR="001A41E6">
        <w:rPr>
          <w:rFonts w:ascii="Arial" w:hAnsi="Arial"/>
          <w:szCs w:val="24"/>
        </w:rPr>
        <w:t>the</w:t>
      </w:r>
      <w:r w:rsidR="00041CF9" w:rsidRPr="00041CF9">
        <w:rPr>
          <w:rFonts w:ascii="Arial" w:hAnsi="Arial"/>
          <w:szCs w:val="24"/>
        </w:rPr>
        <w:t xml:space="preserve"> Organisation of African Unity (OAU) </w:t>
      </w:r>
      <w:r w:rsidR="001A41E6">
        <w:rPr>
          <w:rFonts w:ascii="Arial" w:hAnsi="Arial"/>
          <w:szCs w:val="24"/>
        </w:rPr>
        <w:t>r</w:t>
      </w:r>
      <w:r w:rsidR="00041CF9" w:rsidRPr="00041CF9">
        <w:rPr>
          <w:rFonts w:ascii="Arial" w:hAnsi="Arial"/>
          <w:szCs w:val="24"/>
        </w:rPr>
        <w:t xml:space="preserve">esponse to </w:t>
      </w:r>
      <w:r w:rsidR="001A41E6">
        <w:rPr>
          <w:rFonts w:ascii="Arial" w:hAnsi="Arial"/>
          <w:szCs w:val="24"/>
        </w:rPr>
        <w:t>u</w:t>
      </w:r>
      <w:r w:rsidR="00041CF9" w:rsidRPr="00041CF9">
        <w:rPr>
          <w:rFonts w:ascii="Arial" w:hAnsi="Arial"/>
          <w:szCs w:val="24"/>
        </w:rPr>
        <w:t xml:space="preserve">nconstitutional </w:t>
      </w:r>
      <w:r w:rsidR="001A41E6">
        <w:rPr>
          <w:rFonts w:ascii="Arial" w:hAnsi="Arial"/>
          <w:szCs w:val="24"/>
        </w:rPr>
        <w:t>c</w:t>
      </w:r>
      <w:r w:rsidR="00041CF9" w:rsidRPr="00041CF9">
        <w:rPr>
          <w:rFonts w:ascii="Arial" w:hAnsi="Arial"/>
          <w:szCs w:val="24"/>
        </w:rPr>
        <w:t>hanges of Government</w:t>
      </w:r>
      <w:r w:rsidR="00041CF9">
        <w:rPr>
          <w:rFonts w:ascii="Arial" w:hAnsi="Arial"/>
          <w:szCs w:val="24"/>
        </w:rPr>
        <w:t xml:space="preserve">, </w:t>
      </w:r>
      <w:r w:rsidRPr="00041CF9">
        <w:rPr>
          <w:rFonts w:ascii="Arial" w:hAnsi="Arial"/>
          <w:szCs w:val="24"/>
        </w:rPr>
        <w:t xml:space="preserve">and </w:t>
      </w:r>
      <w:r w:rsidR="00041CF9">
        <w:rPr>
          <w:rFonts w:ascii="Arial" w:hAnsi="Arial"/>
          <w:szCs w:val="24"/>
        </w:rPr>
        <w:t xml:space="preserve">the </w:t>
      </w:r>
      <w:r w:rsidRPr="00041CF9">
        <w:rPr>
          <w:rFonts w:ascii="Arial" w:hAnsi="Arial"/>
          <w:szCs w:val="24"/>
        </w:rPr>
        <w:t>related instruments</w:t>
      </w:r>
      <w:r w:rsidR="00041CF9">
        <w:rPr>
          <w:rFonts w:ascii="Arial" w:hAnsi="Arial"/>
          <w:szCs w:val="24"/>
        </w:rPr>
        <w:t xml:space="preserve"> for </w:t>
      </w:r>
      <w:r w:rsidRPr="00041CF9">
        <w:rPr>
          <w:rFonts w:ascii="Arial" w:hAnsi="Arial"/>
          <w:szCs w:val="24"/>
        </w:rPr>
        <w:t>respon</w:t>
      </w:r>
      <w:r w:rsidR="00041CF9">
        <w:rPr>
          <w:rFonts w:ascii="Arial" w:hAnsi="Arial"/>
          <w:szCs w:val="24"/>
        </w:rPr>
        <w:t>ding</w:t>
      </w:r>
      <w:r w:rsidRPr="00041CF9">
        <w:rPr>
          <w:rFonts w:ascii="Arial" w:hAnsi="Arial"/>
          <w:szCs w:val="24"/>
        </w:rPr>
        <w:t xml:space="preserve"> to unconstit</w:t>
      </w:r>
      <w:r w:rsidR="009F7968">
        <w:rPr>
          <w:rFonts w:ascii="Arial" w:hAnsi="Arial"/>
          <w:szCs w:val="24"/>
        </w:rPr>
        <w:t>ut</w:t>
      </w:r>
      <w:r w:rsidRPr="00041CF9">
        <w:rPr>
          <w:rFonts w:ascii="Arial" w:hAnsi="Arial"/>
          <w:szCs w:val="24"/>
        </w:rPr>
        <w:t>ional change</w:t>
      </w:r>
      <w:r w:rsidR="00041CF9">
        <w:rPr>
          <w:rFonts w:ascii="Arial" w:hAnsi="Arial"/>
          <w:szCs w:val="24"/>
        </w:rPr>
        <w:t>s</w:t>
      </w:r>
      <w:r w:rsidRPr="00041CF9">
        <w:rPr>
          <w:rFonts w:ascii="Arial" w:hAnsi="Arial"/>
          <w:szCs w:val="24"/>
        </w:rPr>
        <w:t xml:space="preserve"> of </w:t>
      </w:r>
      <w:r w:rsidR="00041CF9">
        <w:rPr>
          <w:rFonts w:ascii="Arial" w:hAnsi="Arial"/>
          <w:szCs w:val="24"/>
        </w:rPr>
        <w:t xml:space="preserve">government. </w:t>
      </w:r>
      <w:r w:rsidRPr="00041CF9">
        <w:rPr>
          <w:rFonts w:ascii="Arial" w:hAnsi="Arial" w:cs="Arial"/>
          <w:szCs w:val="24"/>
        </w:rPr>
        <w:t xml:space="preserve">The African Union Peace and Security Council (PSC) is the </w:t>
      </w:r>
      <w:r w:rsidR="009F7968">
        <w:rPr>
          <w:rFonts w:ascii="Arial" w:hAnsi="Arial" w:cs="Arial"/>
          <w:szCs w:val="24"/>
        </w:rPr>
        <w:t>principal</w:t>
      </w:r>
      <w:r w:rsidR="00041CF9">
        <w:rPr>
          <w:rFonts w:ascii="Arial" w:hAnsi="Arial" w:cs="Arial"/>
          <w:szCs w:val="24"/>
        </w:rPr>
        <w:t xml:space="preserve"> o</w:t>
      </w:r>
      <w:r w:rsidRPr="00041CF9">
        <w:rPr>
          <w:rFonts w:ascii="Arial" w:hAnsi="Arial" w:cs="Arial"/>
          <w:szCs w:val="24"/>
        </w:rPr>
        <w:t xml:space="preserve">rgan </w:t>
      </w:r>
      <w:r w:rsidR="00041CF9">
        <w:rPr>
          <w:rFonts w:ascii="Arial" w:hAnsi="Arial" w:cs="Arial"/>
          <w:szCs w:val="24"/>
        </w:rPr>
        <w:t>within the African Peace and Security Architecture (APSA) to promote peace and security on the Continent, wh</w:t>
      </w:r>
      <w:r w:rsidR="00F40A5F">
        <w:rPr>
          <w:rFonts w:ascii="Arial" w:hAnsi="Arial" w:cs="Arial"/>
          <w:szCs w:val="24"/>
        </w:rPr>
        <w:t>ich includes addressing unconstitutional changes of government.</w:t>
      </w:r>
    </w:p>
    <w:p w:rsidR="00F40A5F" w:rsidRDefault="00F40A5F" w:rsidP="00041CF9">
      <w:pPr>
        <w:jc w:val="both"/>
        <w:rPr>
          <w:rFonts w:ascii="Arial" w:hAnsi="Arial" w:cs="Arial"/>
          <w:szCs w:val="24"/>
        </w:rPr>
      </w:pPr>
    </w:p>
    <w:p w:rsidR="00A7284C" w:rsidRPr="00A7284C" w:rsidRDefault="00F40A5F" w:rsidP="00041CF9">
      <w:pPr>
        <w:jc w:val="both"/>
        <w:rPr>
          <w:rFonts w:ascii="Arial" w:hAnsi="Arial"/>
          <w:szCs w:val="24"/>
        </w:rPr>
      </w:pPr>
      <w:r w:rsidRPr="00F40A5F">
        <w:rPr>
          <w:rFonts w:ascii="Arial" w:hAnsi="Arial" w:cs="Arial"/>
          <w:szCs w:val="24"/>
        </w:rPr>
        <w:t xml:space="preserve">The APSA also embodies the principles of subsidiarity and </w:t>
      </w:r>
      <w:r w:rsidR="009F7968" w:rsidRPr="00F40A5F">
        <w:rPr>
          <w:rFonts w:ascii="Arial" w:hAnsi="Arial" w:cs="Arial"/>
          <w:szCs w:val="24"/>
        </w:rPr>
        <w:t>complementarity</w:t>
      </w:r>
      <w:r w:rsidRPr="00F40A5F">
        <w:rPr>
          <w:rFonts w:ascii="Arial" w:hAnsi="Arial" w:cs="Arial"/>
          <w:szCs w:val="24"/>
        </w:rPr>
        <w:t xml:space="preserve">.   The APSA relies on the respective </w:t>
      </w:r>
      <w:r w:rsidRPr="00F40A5F">
        <w:rPr>
          <w:rFonts w:ascii="Arial" w:hAnsi="Arial"/>
          <w:szCs w:val="24"/>
        </w:rPr>
        <w:t>Regional Economic Communities/Regional Mechanisms (RECs/RMs)</w:t>
      </w:r>
      <w:r>
        <w:rPr>
          <w:rFonts w:ascii="Arial" w:hAnsi="Arial"/>
          <w:szCs w:val="24"/>
        </w:rPr>
        <w:t xml:space="preserve"> to take the lead in the regions, including in addressing coups d’</w:t>
      </w:r>
      <w:r>
        <w:rPr>
          <w:rFonts w:ascii="Arial" w:hAnsi="Arial" w:cs="Arial"/>
          <w:szCs w:val="24"/>
        </w:rPr>
        <w:t>é</w:t>
      </w:r>
      <w:r>
        <w:rPr>
          <w:rFonts w:ascii="Arial" w:hAnsi="Arial"/>
          <w:szCs w:val="24"/>
        </w:rPr>
        <w:t>tat</w:t>
      </w:r>
      <w:r w:rsidR="001A41E6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>, with the PSC following up.  This was done in every case where a coup occurred in the last year, including Mali, Guinea Conakry, Sudan</w:t>
      </w:r>
      <w:r w:rsidR="001A41E6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and Burkina Faso</w:t>
      </w:r>
      <w:r w:rsidR="00A7284C">
        <w:rPr>
          <w:rFonts w:ascii="Arial" w:hAnsi="Arial"/>
          <w:szCs w:val="24"/>
        </w:rPr>
        <w:t xml:space="preserve">, which have all been suspended </w:t>
      </w:r>
      <w:r w:rsidR="00A7284C" w:rsidRPr="00A7284C">
        <w:rPr>
          <w:rFonts w:ascii="Arial" w:hAnsi="Arial"/>
          <w:szCs w:val="24"/>
        </w:rPr>
        <w:t>from the AU</w:t>
      </w:r>
      <w:r w:rsidRPr="00A7284C">
        <w:rPr>
          <w:rFonts w:ascii="Arial" w:hAnsi="Arial"/>
          <w:szCs w:val="24"/>
        </w:rPr>
        <w:t xml:space="preserve">.  </w:t>
      </w:r>
      <w:r w:rsidR="00A7284C" w:rsidRPr="000E6D9F">
        <w:rPr>
          <w:rFonts w:ascii="Arial" w:hAnsi="Arial" w:cs="Arial"/>
          <w:bCs/>
          <w:szCs w:val="24"/>
        </w:rPr>
        <w:t xml:space="preserve">At no time has the AU ever suspended four member states in one year for the </w:t>
      </w:r>
      <w:r w:rsidR="00A7284C">
        <w:rPr>
          <w:rFonts w:ascii="Arial" w:hAnsi="Arial" w:cs="Arial"/>
          <w:bCs/>
          <w:szCs w:val="24"/>
        </w:rPr>
        <w:t xml:space="preserve">same </w:t>
      </w:r>
      <w:r w:rsidR="00A7284C" w:rsidRPr="000E6D9F">
        <w:rPr>
          <w:rFonts w:ascii="Arial" w:hAnsi="Arial" w:cs="Arial"/>
          <w:bCs/>
          <w:szCs w:val="24"/>
        </w:rPr>
        <w:t>reason</w:t>
      </w:r>
      <w:r w:rsidR="00A7284C">
        <w:rPr>
          <w:rFonts w:ascii="Arial" w:hAnsi="Arial" w:cs="Arial"/>
          <w:bCs/>
          <w:szCs w:val="24"/>
        </w:rPr>
        <w:t>, that</w:t>
      </w:r>
      <w:r w:rsidR="00A7284C" w:rsidRPr="000E6D9F">
        <w:rPr>
          <w:rFonts w:ascii="Arial" w:hAnsi="Arial" w:cs="Arial"/>
          <w:bCs/>
          <w:szCs w:val="24"/>
        </w:rPr>
        <w:t xml:space="preserve"> of </w:t>
      </w:r>
      <w:r w:rsidR="00A7284C">
        <w:rPr>
          <w:rFonts w:ascii="Arial" w:hAnsi="Arial" w:cs="Arial"/>
          <w:bCs/>
          <w:szCs w:val="24"/>
        </w:rPr>
        <w:t>un</w:t>
      </w:r>
      <w:r w:rsidR="00A7284C" w:rsidRPr="000E6D9F">
        <w:rPr>
          <w:rFonts w:ascii="Arial" w:hAnsi="Arial" w:cs="Arial"/>
          <w:bCs/>
          <w:szCs w:val="24"/>
        </w:rPr>
        <w:t>constitutional change</w:t>
      </w:r>
      <w:r w:rsidR="00A7284C">
        <w:rPr>
          <w:rFonts w:ascii="Arial" w:hAnsi="Arial" w:cs="Arial"/>
          <w:bCs/>
          <w:szCs w:val="24"/>
        </w:rPr>
        <w:t>s</w:t>
      </w:r>
      <w:r w:rsidR="00A7284C" w:rsidRPr="000E6D9F">
        <w:rPr>
          <w:rFonts w:ascii="Arial" w:hAnsi="Arial" w:cs="Arial"/>
          <w:bCs/>
          <w:szCs w:val="24"/>
        </w:rPr>
        <w:t xml:space="preserve"> of </w:t>
      </w:r>
      <w:r w:rsidR="00A7284C">
        <w:rPr>
          <w:rFonts w:ascii="Arial" w:hAnsi="Arial" w:cs="Arial"/>
          <w:bCs/>
          <w:szCs w:val="24"/>
        </w:rPr>
        <w:t>government</w:t>
      </w:r>
      <w:r w:rsidR="00A7284C" w:rsidRPr="000E6D9F">
        <w:rPr>
          <w:rFonts w:ascii="Arial" w:hAnsi="Arial" w:cs="Arial"/>
          <w:bCs/>
          <w:szCs w:val="24"/>
        </w:rPr>
        <w:t>.</w:t>
      </w:r>
    </w:p>
    <w:p w:rsidR="00A7284C" w:rsidRPr="00A7284C" w:rsidRDefault="00A7284C" w:rsidP="00041CF9">
      <w:pPr>
        <w:jc w:val="both"/>
        <w:rPr>
          <w:rFonts w:ascii="Arial" w:hAnsi="Arial"/>
          <w:szCs w:val="24"/>
        </w:rPr>
      </w:pPr>
    </w:p>
    <w:p w:rsidR="00A7284C" w:rsidRPr="009F7968" w:rsidRDefault="00A7284C" w:rsidP="00041CF9">
      <w:pPr>
        <w:jc w:val="both"/>
        <w:rPr>
          <w:rFonts w:ascii="Arial" w:hAnsi="Arial"/>
          <w:szCs w:val="24"/>
        </w:rPr>
      </w:pPr>
      <w:r w:rsidRPr="00A7284C">
        <w:rPr>
          <w:rFonts w:ascii="Arial" w:hAnsi="Arial"/>
          <w:szCs w:val="24"/>
        </w:rPr>
        <w:t xml:space="preserve">The Report of the Peace and Security Council of the AU on its </w:t>
      </w:r>
      <w:r w:rsidR="0095204A">
        <w:rPr>
          <w:rFonts w:ascii="Arial" w:hAnsi="Arial"/>
          <w:szCs w:val="24"/>
        </w:rPr>
        <w:t>a</w:t>
      </w:r>
      <w:r w:rsidRPr="00A7284C">
        <w:rPr>
          <w:rFonts w:ascii="Arial" w:hAnsi="Arial"/>
          <w:szCs w:val="24"/>
        </w:rPr>
        <w:t xml:space="preserve">ctivities and the </w:t>
      </w:r>
      <w:r w:rsidR="0095204A">
        <w:rPr>
          <w:rFonts w:ascii="Arial" w:hAnsi="Arial"/>
          <w:szCs w:val="24"/>
        </w:rPr>
        <w:t>s</w:t>
      </w:r>
      <w:r w:rsidRPr="00A7284C">
        <w:rPr>
          <w:rFonts w:ascii="Arial" w:hAnsi="Arial"/>
          <w:szCs w:val="24"/>
        </w:rPr>
        <w:t xml:space="preserve">tate of </w:t>
      </w:r>
      <w:r w:rsidR="0095204A">
        <w:rPr>
          <w:rFonts w:ascii="Arial" w:hAnsi="Arial"/>
          <w:szCs w:val="24"/>
        </w:rPr>
        <w:t>p</w:t>
      </w:r>
      <w:r w:rsidRPr="00A7284C">
        <w:rPr>
          <w:rFonts w:ascii="Arial" w:hAnsi="Arial"/>
          <w:szCs w:val="24"/>
        </w:rPr>
        <w:t xml:space="preserve">eace and </w:t>
      </w:r>
      <w:r w:rsidR="0095204A">
        <w:rPr>
          <w:rFonts w:ascii="Arial" w:hAnsi="Arial"/>
          <w:szCs w:val="24"/>
        </w:rPr>
        <w:t>s</w:t>
      </w:r>
      <w:r w:rsidRPr="00A7284C">
        <w:rPr>
          <w:rFonts w:ascii="Arial" w:hAnsi="Arial"/>
          <w:szCs w:val="24"/>
        </w:rPr>
        <w:t xml:space="preserve">ecurity in Africa presented at the February 2022 AU Summit, </w:t>
      </w:r>
      <w:r>
        <w:rPr>
          <w:rFonts w:ascii="Arial" w:hAnsi="Arial"/>
          <w:szCs w:val="24"/>
        </w:rPr>
        <w:t>as well as the numerous interventions by Heads of State and Government in the course of the deliberations, addressed the s</w:t>
      </w:r>
      <w:r w:rsidRPr="00A7284C">
        <w:rPr>
          <w:rFonts w:ascii="Arial" w:hAnsi="Arial"/>
          <w:szCs w:val="24"/>
        </w:rPr>
        <w:t xml:space="preserve">urge in unconstitutional changes </w:t>
      </w:r>
      <w:r w:rsidR="0095204A">
        <w:rPr>
          <w:rFonts w:ascii="Arial" w:hAnsi="Arial"/>
          <w:szCs w:val="24"/>
        </w:rPr>
        <w:t>of</w:t>
      </w:r>
      <w:r w:rsidRPr="00A7284C">
        <w:rPr>
          <w:rFonts w:ascii="Arial" w:hAnsi="Arial"/>
          <w:szCs w:val="24"/>
        </w:rPr>
        <w:t xml:space="preserve"> </w:t>
      </w:r>
      <w:r w:rsidR="0095204A">
        <w:rPr>
          <w:rFonts w:ascii="Arial" w:hAnsi="Arial"/>
          <w:szCs w:val="24"/>
        </w:rPr>
        <w:t>G</w:t>
      </w:r>
      <w:r w:rsidRPr="00A7284C">
        <w:rPr>
          <w:rFonts w:ascii="Arial" w:hAnsi="Arial"/>
          <w:szCs w:val="24"/>
        </w:rPr>
        <w:t>overnment</w:t>
      </w:r>
      <w:r>
        <w:rPr>
          <w:rFonts w:ascii="Arial" w:hAnsi="Arial"/>
          <w:szCs w:val="24"/>
        </w:rPr>
        <w:t>.  The</w:t>
      </w:r>
      <w:r w:rsidR="00F541F7">
        <w:rPr>
          <w:rFonts w:ascii="Arial" w:hAnsi="Arial"/>
          <w:szCs w:val="24"/>
        </w:rPr>
        <w:t xml:space="preserve"> coups</w:t>
      </w:r>
      <w:r>
        <w:rPr>
          <w:rFonts w:ascii="Arial" w:hAnsi="Arial"/>
          <w:szCs w:val="24"/>
        </w:rPr>
        <w:t xml:space="preserve"> </w:t>
      </w:r>
      <w:r w:rsidRPr="009F7968">
        <w:rPr>
          <w:rFonts w:ascii="Arial" w:hAnsi="Arial"/>
          <w:szCs w:val="24"/>
        </w:rPr>
        <w:t>were unanimous</w:t>
      </w:r>
      <w:r w:rsidR="00E2163E" w:rsidRPr="009F7968">
        <w:rPr>
          <w:rFonts w:ascii="Arial" w:hAnsi="Arial"/>
          <w:szCs w:val="24"/>
        </w:rPr>
        <w:t>ly</w:t>
      </w:r>
      <w:r w:rsidRPr="009F7968">
        <w:rPr>
          <w:rFonts w:ascii="Arial" w:hAnsi="Arial"/>
          <w:szCs w:val="24"/>
        </w:rPr>
        <w:t xml:space="preserve"> and strong</w:t>
      </w:r>
      <w:r w:rsidR="00E2163E" w:rsidRPr="009F7968">
        <w:rPr>
          <w:rFonts w:ascii="Arial" w:hAnsi="Arial"/>
          <w:szCs w:val="24"/>
        </w:rPr>
        <w:t>ly</w:t>
      </w:r>
      <w:r w:rsidRPr="009F7968">
        <w:rPr>
          <w:rFonts w:ascii="Arial" w:hAnsi="Arial"/>
          <w:szCs w:val="24"/>
        </w:rPr>
        <w:t xml:space="preserve"> </w:t>
      </w:r>
      <w:r w:rsidR="009F7968" w:rsidRPr="009F7968">
        <w:rPr>
          <w:rFonts w:ascii="Arial" w:hAnsi="Arial"/>
          <w:szCs w:val="24"/>
        </w:rPr>
        <w:t>condemned</w:t>
      </w:r>
      <w:r w:rsidR="00E2163E" w:rsidRPr="009F7968">
        <w:rPr>
          <w:rFonts w:ascii="Arial" w:hAnsi="Arial"/>
          <w:szCs w:val="24"/>
        </w:rPr>
        <w:t xml:space="preserve">. </w:t>
      </w:r>
      <w:r w:rsidR="00E2163E" w:rsidRPr="009F7968">
        <w:rPr>
          <w:rFonts w:ascii="Arial" w:hAnsi="Arial" w:cs="Arial"/>
          <w:szCs w:val="24"/>
        </w:rPr>
        <w:t>These actions demonstrate that the AU</w:t>
      </w:r>
      <w:r w:rsidR="00F541F7" w:rsidRPr="009F7968">
        <w:rPr>
          <w:rFonts w:ascii="Arial" w:hAnsi="Arial" w:cs="Arial"/>
          <w:szCs w:val="24"/>
        </w:rPr>
        <w:t xml:space="preserve"> and its members are</w:t>
      </w:r>
      <w:r w:rsidR="00E2163E" w:rsidRPr="009F7968">
        <w:rPr>
          <w:rFonts w:ascii="Arial" w:hAnsi="Arial" w:cs="Arial"/>
          <w:szCs w:val="24"/>
        </w:rPr>
        <w:t xml:space="preserve"> committed to implementing the provisions of </w:t>
      </w:r>
      <w:r w:rsidR="00F541F7" w:rsidRPr="009F7968">
        <w:rPr>
          <w:rFonts w:ascii="Arial" w:hAnsi="Arial" w:cs="Arial"/>
          <w:szCs w:val="24"/>
        </w:rPr>
        <w:t>the AU Constitutive Act,</w:t>
      </w:r>
      <w:r w:rsidR="009F7968" w:rsidRPr="009F7968">
        <w:rPr>
          <w:rFonts w:ascii="Arial" w:hAnsi="Arial" w:cs="Arial"/>
          <w:szCs w:val="24"/>
        </w:rPr>
        <w:t xml:space="preserve"> </w:t>
      </w:r>
      <w:r w:rsidR="009F7968">
        <w:rPr>
          <w:rFonts w:ascii="Arial" w:hAnsi="Arial" w:cs="Arial"/>
          <w:szCs w:val="24"/>
        </w:rPr>
        <w:t xml:space="preserve">the </w:t>
      </w:r>
      <w:r w:rsidR="009F7968" w:rsidRPr="009F7968">
        <w:rPr>
          <w:rFonts w:ascii="Arial" w:hAnsi="Arial" w:cs="Arial"/>
          <w:szCs w:val="24"/>
        </w:rPr>
        <w:t xml:space="preserve">Protocol Relating to the </w:t>
      </w:r>
      <w:r w:rsidR="0095204A">
        <w:rPr>
          <w:rFonts w:ascii="Arial" w:hAnsi="Arial" w:cs="Arial"/>
          <w:szCs w:val="24"/>
        </w:rPr>
        <w:t>e</w:t>
      </w:r>
      <w:r w:rsidR="009F7968" w:rsidRPr="009F7968">
        <w:rPr>
          <w:rFonts w:ascii="Arial" w:hAnsi="Arial" w:cs="Arial"/>
          <w:szCs w:val="24"/>
        </w:rPr>
        <w:t xml:space="preserve">stablishment of the Peace and Security Council of the African </w:t>
      </w:r>
      <w:r w:rsidR="009F7968" w:rsidRPr="009F7968">
        <w:rPr>
          <w:rFonts w:ascii="Arial" w:hAnsi="Arial" w:cs="Arial"/>
          <w:szCs w:val="24"/>
        </w:rPr>
        <w:lastRenderedPageBreak/>
        <w:t xml:space="preserve">Union, and the Lomé Declaration, </w:t>
      </w:r>
      <w:r w:rsidR="009F7968">
        <w:rPr>
          <w:rFonts w:ascii="Arial" w:hAnsi="Arial" w:cs="Arial"/>
          <w:szCs w:val="24"/>
        </w:rPr>
        <w:t xml:space="preserve">as well as all related instruments, </w:t>
      </w:r>
      <w:r w:rsidR="00E2163E" w:rsidRPr="009F7968">
        <w:rPr>
          <w:rFonts w:ascii="Arial" w:hAnsi="Arial" w:cs="Arial"/>
          <w:szCs w:val="24"/>
        </w:rPr>
        <w:t>in the quest to promote democracy, good governance and the rule of law on the Continent.</w:t>
      </w:r>
    </w:p>
    <w:p w:rsidR="00E2163E" w:rsidRDefault="00E2163E" w:rsidP="00041CF9">
      <w:pPr>
        <w:jc w:val="both"/>
        <w:rPr>
          <w:rFonts w:ascii="Arial" w:hAnsi="Arial"/>
          <w:szCs w:val="24"/>
        </w:rPr>
      </w:pPr>
    </w:p>
    <w:p w:rsidR="00E2163E" w:rsidRPr="00E2163E" w:rsidRDefault="00E2163E" w:rsidP="00041CF9">
      <w:pPr>
        <w:jc w:val="both"/>
        <w:rPr>
          <w:rFonts w:ascii="Arial" w:hAnsi="Arial"/>
          <w:szCs w:val="24"/>
        </w:rPr>
      </w:pPr>
      <w:r w:rsidRPr="00E2163E">
        <w:rPr>
          <w:rFonts w:ascii="Arial" w:hAnsi="Arial"/>
          <w:szCs w:val="24"/>
        </w:rPr>
        <w:t>South Africa will assume a two-year seat on the AU Peace and Security Council on 1 April 2022 and will work steadfastly for the effective use of the APSA, including the powers of the PSC.</w:t>
      </w:r>
    </w:p>
    <w:p w:rsidR="00A7284C" w:rsidRPr="00E2163E" w:rsidRDefault="00A7284C" w:rsidP="00041CF9">
      <w:pPr>
        <w:jc w:val="both"/>
        <w:rPr>
          <w:rFonts w:ascii="Arial" w:hAnsi="Arial"/>
          <w:szCs w:val="24"/>
        </w:rPr>
      </w:pPr>
    </w:p>
    <w:p w:rsidR="008161E8" w:rsidRPr="00E325C5" w:rsidRDefault="008161E8" w:rsidP="008161E8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snapToGrid w:val="0"/>
          <w:szCs w:val="24"/>
        </w:rPr>
        <w:tab/>
      </w:r>
    </w:p>
    <w:p w:rsidR="009E18F7" w:rsidRPr="00E325C5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</w:p>
    <w:p w:rsidR="00B67AED" w:rsidRDefault="00B67AED" w:rsidP="00B67AE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</w:r>
      <w:r>
        <w:rPr>
          <w:rFonts w:ascii="Arial" w:hAnsi="Arial" w:cs="Arial"/>
          <w:snapToGrid w:val="0"/>
          <w:szCs w:val="24"/>
        </w:rPr>
        <w:tab/>
      </w: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45B9" w:rsidRDefault="00F145B9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F145B9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DF" w:rsidRDefault="00D543DF">
      <w:r>
        <w:separator/>
      </w:r>
    </w:p>
  </w:endnote>
  <w:endnote w:type="continuationSeparator" w:id="0">
    <w:p w:rsidR="00D543DF" w:rsidRDefault="00D5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535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DF" w:rsidRDefault="00D543DF">
      <w:r>
        <w:separator/>
      </w:r>
    </w:p>
  </w:footnote>
  <w:footnote w:type="continuationSeparator" w:id="0">
    <w:p w:rsidR="00D543DF" w:rsidRDefault="00D54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1262"/>
    <w:multiLevelType w:val="hybridMultilevel"/>
    <w:tmpl w:val="8BB63D60"/>
    <w:lvl w:ilvl="0" w:tplc="32BCA36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16997"/>
    <w:rsid w:val="00023A15"/>
    <w:rsid w:val="00032FDC"/>
    <w:rsid w:val="00041CF9"/>
    <w:rsid w:val="00046E8E"/>
    <w:rsid w:val="00053CA9"/>
    <w:rsid w:val="00063D28"/>
    <w:rsid w:val="00063FAE"/>
    <w:rsid w:val="00065AA8"/>
    <w:rsid w:val="000C68EB"/>
    <w:rsid w:val="000E1090"/>
    <w:rsid w:val="000F1CE7"/>
    <w:rsid w:val="000F419D"/>
    <w:rsid w:val="000F4994"/>
    <w:rsid w:val="00116771"/>
    <w:rsid w:val="001234C0"/>
    <w:rsid w:val="0012737E"/>
    <w:rsid w:val="0013258A"/>
    <w:rsid w:val="0013274C"/>
    <w:rsid w:val="00144BB0"/>
    <w:rsid w:val="00164C55"/>
    <w:rsid w:val="001679EE"/>
    <w:rsid w:val="00177034"/>
    <w:rsid w:val="00181B8E"/>
    <w:rsid w:val="001848D8"/>
    <w:rsid w:val="001A41E6"/>
    <w:rsid w:val="001D289F"/>
    <w:rsid w:val="001E18E7"/>
    <w:rsid w:val="001E7779"/>
    <w:rsid w:val="00200124"/>
    <w:rsid w:val="0020753C"/>
    <w:rsid w:val="00210837"/>
    <w:rsid w:val="00216EF4"/>
    <w:rsid w:val="00220D12"/>
    <w:rsid w:val="00233FBB"/>
    <w:rsid w:val="00235293"/>
    <w:rsid w:val="0025188D"/>
    <w:rsid w:val="00256B64"/>
    <w:rsid w:val="00261B61"/>
    <w:rsid w:val="00283374"/>
    <w:rsid w:val="0029632A"/>
    <w:rsid w:val="002B61A5"/>
    <w:rsid w:val="002C2DB6"/>
    <w:rsid w:val="002C6677"/>
    <w:rsid w:val="002D2E72"/>
    <w:rsid w:val="002D3DA3"/>
    <w:rsid w:val="002E1249"/>
    <w:rsid w:val="002F3C32"/>
    <w:rsid w:val="00335DBB"/>
    <w:rsid w:val="003677F8"/>
    <w:rsid w:val="00396FFB"/>
    <w:rsid w:val="003D4E6B"/>
    <w:rsid w:val="003E3BDA"/>
    <w:rsid w:val="003E3DFD"/>
    <w:rsid w:val="0040394F"/>
    <w:rsid w:val="00407854"/>
    <w:rsid w:val="00407AE4"/>
    <w:rsid w:val="004228C9"/>
    <w:rsid w:val="00435163"/>
    <w:rsid w:val="00437092"/>
    <w:rsid w:val="00447480"/>
    <w:rsid w:val="004616E6"/>
    <w:rsid w:val="004E5678"/>
    <w:rsid w:val="005175F8"/>
    <w:rsid w:val="005441D7"/>
    <w:rsid w:val="005619FE"/>
    <w:rsid w:val="00563B20"/>
    <w:rsid w:val="005B0F98"/>
    <w:rsid w:val="005B6D71"/>
    <w:rsid w:val="006021C0"/>
    <w:rsid w:val="00605E7A"/>
    <w:rsid w:val="0062619B"/>
    <w:rsid w:val="00664D24"/>
    <w:rsid w:val="00667736"/>
    <w:rsid w:val="006A27E3"/>
    <w:rsid w:val="006F2A7F"/>
    <w:rsid w:val="007010CA"/>
    <w:rsid w:val="00712467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A2761"/>
    <w:rsid w:val="007C5820"/>
    <w:rsid w:val="007C771B"/>
    <w:rsid w:val="007E682A"/>
    <w:rsid w:val="007F376E"/>
    <w:rsid w:val="008017A6"/>
    <w:rsid w:val="0080310F"/>
    <w:rsid w:val="00806878"/>
    <w:rsid w:val="008110DB"/>
    <w:rsid w:val="00812046"/>
    <w:rsid w:val="008161E8"/>
    <w:rsid w:val="008205EB"/>
    <w:rsid w:val="00831D6D"/>
    <w:rsid w:val="008472B5"/>
    <w:rsid w:val="00861743"/>
    <w:rsid w:val="00863CC6"/>
    <w:rsid w:val="00867257"/>
    <w:rsid w:val="00870A9C"/>
    <w:rsid w:val="008851B4"/>
    <w:rsid w:val="00890EFB"/>
    <w:rsid w:val="008A5D1B"/>
    <w:rsid w:val="008C3535"/>
    <w:rsid w:val="008E46AE"/>
    <w:rsid w:val="008E750A"/>
    <w:rsid w:val="0091779A"/>
    <w:rsid w:val="00920CC8"/>
    <w:rsid w:val="0092638F"/>
    <w:rsid w:val="0095204A"/>
    <w:rsid w:val="0095313F"/>
    <w:rsid w:val="009A60DE"/>
    <w:rsid w:val="009C242A"/>
    <w:rsid w:val="009C7DAF"/>
    <w:rsid w:val="009E18F7"/>
    <w:rsid w:val="009E32F0"/>
    <w:rsid w:val="009F7968"/>
    <w:rsid w:val="00A05EC1"/>
    <w:rsid w:val="00A30027"/>
    <w:rsid w:val="00A706E9"/>
    <w:rsid w:val="00A7284C"/>
    <w:rsid w:val="00A729C2"/>
    <w:rsid w:val="00AA5BD0"/>
    <w:rsid w:val="00AC660C"/>
    <w:rsid w:val="00AC75CB"/>
    <w:rsid w:val="00AC7D25"/>
    <w:rsid w:val="00AE5D89"/>
    <w:rsid w:val="00AF1948"/>
    <w:rsid w:val="00AF359F"/>
    <w:rsid w:val="00AF50A2"/>
    <w:rsid w:val="00AF5888"/>
    <w:rsid w:val="00B24FDE"/>
    <w:rsid w:val="00B25FA1"/>
    <w:rsid w:val="00B27ED4"/>
    <w:rsid w:val="00B328E8"/>
    <w:rsid w:val="00B67AED"/>
    <w:rsid w:val="00B75715"/>
    <w:rsid w:val="00B81D16"/>
    <w:rsid w:val="00B87B28"/>
    <w:rsid w:val="00B95B28"/>
    <w:rsid w:val="00BB1359"/>
    <w:rsid w:val="00BC2817"/>
    <w:rsid w:val="00BD4403"/>
    <w:rsid w:val="00BE7032"/>
    <w:rsid w:val="00C11D75"/>
    <w:rsid w:val="00C35053"/>
    <w:rsid w:val="00C36227"/>
    <w:rsid w:val="00C8281E"/>
    <w:rsid w:val="00CA039D"/>
    <w:rsid w:val="00CA4C2E"/>
    <w:rsid w:val="00CB24A4"/>
    <w:rsid w:val="00CE54A3"/>
    <w:rsid w:val="00CF622C"/>
    <w:rsid w:val="00D001C5"/>
    <w:rsid w:val="00D02477"/>
    <w:rsid w:val="00D12357"/>
    <w:rsid w:val="00D42050"/>
    <w:rsid w:val="00D543DF"/>
    <w:rsid w:val="00D57252"/>
    <w:rsid w:val="00D7271D"/>
    <w:rsid w:val="00D737CC"/>
    <w:rsid w:val="00D8375F"/>
    <w:rsid w:val="00D9582C"/>
    <w:rsid w:val="00D96CFC"/>
    <w:rsid w:val="00D975DB"/>
    <w:rsid w:val="00DA5CBC"/>
    <w:rsid w:val="00DE774E"/>
    <w:rsid w:val="00E14A76"/>
    <w:rsid w:val="00E2163E"/>
    <w:rsid w:val="00E22130"/>
    <w:rsid w:val="00E23DD3"/>
    <w:rsid w:val="00E325C5"/>
    <w:rsid w:val="00E3480D"/>
    <w:rsid w:val="00E60D8B"/>
    <w:rsid w:val="00E7386C"/>
    <w:rsid w:val="00E75515"/>
    <w:rsid w:val="00E83E05"/>
    <w:rsid w:val="00E86F77"/>
    <w:rsid w:val="00E92A27"/>
    <w:rsid w:val="00EA2BB1"/>
    <w:rsid w:val="00EB3792"/>
    <w:rsid w:val="00EB3A06"/>
    <w:rsid w:val="00EC1425"/>
    <w:rsid w:val="00ED7383"/>
    <w:rsid w:val="00F145B9"/>
    <w:rsid w:val="00F2428B"/>
    <w:rsid w:val="00F26F24"/>
    <w:rsid w:val="00F35517"/>
    <w:rsid w:val="00F35C3C"/>
    <w:rsid w:val="00F40A5F"/>
    <w:rsid w:val="00F541F7"/>
    <w:rsid w:val="00F576DC"/>
    <w:rsid w:val="00F80CB5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• List Paragraph,Bullets,List Paragraph1,List Bulet,AB List 1,Bullet Points,ProcessA,Liste couleur - Accent 1,Liste couleur - Accent 14,normal,Normal1,Normal2,Normal3,Normal4,Normal5,Normal6,Normal7,Normal8,Normal9,Normal10,Normal11"/>
    <w:basedOn w:val="Normal"/>
    <w:link w:val="ListParagraphChar"/>
    <w:uiPriority w:val="99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• List Paragraph Char,Bullets Char,List Paragraph1 Char,List Bulet Char,AB List 1 Char,Bullet Points Char,ProcessA Char,Liste couleur - Accent 1 Char,Liste couleur - Accent 14 Char,normal Char,Normal1 Char,Normal2 Char,Normal3 Char"/>
    <w:link w:val="ListParagraph"/>
    <w:uiPriority w:val="99"/>
    <w:qFormat/>
    <w:locked/>
    <w:rsid w:val="00B67AED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3601CC-CE8D-4216-9557-206356A6571C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2022-02-23T17:21:00Z</cp:lastPrinted>
  <dcterms:created xsi:type="dcterms:W3CDTF">2022-03-01T12:05:00Z</dcterms:created>
  <dcterms:modified xsi:type="dcterms:W3CDTF">2022-03-01T12:05:00Z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2021-11-05T07:12:14Z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d5441122-521d-456a-8cfb-cf6510d8ccc5</vt:lpwstr>
  </property>
  <property fmtid="{D5CDD505-2E9C-101B-9397-08002B2CF9AE}" pid="9" name="MSIP_Label_9ea4d308-7b0a-45d1-8227-d28a129f3dd4_ContentBits">
    <vt:lpwstr>0</vt:lpwstr>
  </property>
</Properties>
</file>