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57" w:rsidRPr="00F63F57" w:rsidRDefault="00F63F57" w:rsidP="00F63F57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bookmarkStart w:id="0" w:name="_GoBack"/>
      <w:bookmarkEnd w:id="0"/>
      <w:r w:rsidRPr="00F63F57">
        <w:rPr>
          <w:rFonts w:ascii="Arial" w:eastAsia="Calibri" w:hAnsi="Arial" w:cs="Arial"/>
          <w:b/>
          <w:sz w:val="24"/>
          <w:szCs w:val="24"/>
          <w:lang w:val="en-ZA" w:eastAsia="ar-SA"/>
        </w:rPr>
        <w:t>NATIONAL ASSEMBLY</w:t>
      </w:r>
    </w:p>
    <w:p w:rsidR="00F63F57" w:rsidRDefault="00F63F57" w:rsidP="00F63F57">
      <w:pPr>
        <w:spacing w:after="200" w:line="276" w:lineRule="auto"/>
        <w:rPr>
          <w:rFonts w:ascii="Arial" w:eastAsia="Calibri" w:hAnsi="Arial" w:cs="Times New Roman"/>
          <w:b/>
          <w:sz w:val="24"/>
          <w:szCs w:val="24"/>
          <w:u w:val="single"/>
          <w:lang w:val="en-ZA"/>
        </w:rPr>
      </w:pPr>
    </w:p>
    <w:p w:rsidR="00F63F57" w:rsidRPr="00F63F57" w:rsidRDefault="00F63F57" w:rsidP="00F63F57">
      <w:pPr>
        <w:spacing w:after="200" w:line="276" w:lineRule="auto"/>
        <w:rPr>
          <w:rFonts w:ascii="Arial" w:eastAsia="Calibri" w:hAnsi="Arial" w:cs="Times New Roman"/>
          <w:b/>
          <w:sz w:val="24"/>
          <w:szCs w:val="24"/>
          <w:u w:val="single"/>
          <w:lang w:val="en-ZA"/>
        </w:rPr>
      </w:pPr>
      <w:r w:rsidRPr="00F63F57">
        <w:rPr>
          <w:rFonts w:ascii="Arial" w:eastAsia="Calibri" w:hAnsi="Arial" w:cs="Times New Roman"/>
          <w:b/>
          <w:sz w:val="24"/>
          <w:szCs w:val="24"/>
          <w:u w:val="single"/>
          <w:lang w:val="en-ZA"/>
        </w:rPr>
        <w:t>QUESTION 265-2018</w:t>
      </w:r>
    </w:p>
    <w:p w:rsidR="00F63F57" w:rsidRPr="00F63F57" w:rsidRDefault="00F63F57" w:rsidP="00F63F57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63F57">
        <w:rPr>
          <w:rFonts w:ascii="Arial" w:eastAsia="Calibri" w:hAnsi="Arial" w:cs="Arial"/>
          <w:b/>
          <w:sz w:val="24"/>
          <w:szCs w:val="24"/>
          <w:u w:val="single"/>
          <w:lang w:val="en-ZA"/>
        </w:rPr>
        <w:t>FOR WRITTEN REPLY</w:t>
      </w:r>
    </w:p>
    <w:p w:rsidR="00F63F57" w:rsidRPr="00F63F57" w:rsidRDefault="00F63F57" w:rsidP="00F63F57">
      <w:pPr>
        <w:spacing w:after="200" w:line="276" w:lineRule="auto"/>
        <w:ind w:left="90"/>
        <w:rPr>
          <w:rFonts w:ascii="Arial" w:eastAsia="Calibri" w:hAnsi="Arial" w:cs="Times New Roman"/>
          <w:b/>
          <w:sz w:val="24"/>
          <w:szCs w:val="24"/>
          <w:lang w:val="en-ZA"/>
        </w:rPr>
      </w:pPr>
      <w:r w:rsidRPr="00F63F57">
        <w:rPr>
          <w:rFonts w:ascii="Arial" w:eastAsia="Calibri" w:hAnsi="Arial" w:cs="Times New Roman"/>
          <w:b/>
          <w:sz w:val="24"/>
          <w:szCs w:val="24"/>
          <w:lang w:val="en-ZA"/>
        </w:rPr>
        <w:t>INTERNAL QUESTION PAPER NO:  02-2019, DATE OF PUBLICATION 15-02- 2019: “MR L G MOKOENA (EFF) to ask the Minister of Arts and Culture”</w:t>
      </w:r>
    </w:p>
    <w:p w:rsidR="00F63F57" w:rsidRPr="00F63F57" w:rsidRDefault="00F63F57" w:rsidP="00F63F57">
      <w:pPr>
        <w:numPr>
          <w:ilvl w:val="0"/>
          <w:numId w:val="1"/>
        </w:numPr>
        <w:spacing w:after="200" w:line="276" w:lineRule="auto"/>
        <w:ind w:left="70"/>
        <w:rPr>
          <w:rFonts w:ascii="Arial" w:eastAsia="Calibri" w:hAnsi="Arial" w:cs="Times New Roman"/>
          <w:sz w:val="24"/>
          <w:szCs w:val="24"/>
          <w:lang w:val="en-ZA"/>
        </w:rPr>
      </w:pPr>
      <w:r w:rsidRPr="00F63F57">
        <w:rPr>
          <w:rFonts w:ascii="Arial" w:eastAsia="Calibri" w:hAnsi="Arial" w:cs="Times New Roman"/>
          <w:sz w:val="24"/>
          <w:szCs w:val="24"/>
          <w:lang w:val="en-ZA"/>
        </w:rPr>
        <w:t>What number of (a) tender briefings were held in 2018 by (</w:t>
      </w:r>
      <w:proofErr w:type="spellStart"/>
      <w:r w:rsidRPr="00F63F57">
        <w:rPr>
          <w:rFonts w:ascii="Arial" w:eastAsia="Calibri" w:hAnsi="Arial" w:cs="Times New Roman"/>
          <w:sz w:val="24"/>
          <w:szCs w:val="24"/>
          <w:lang w:val="en-ZA"/>
        </w:rPr>
        <w:t>i</w:t>
      </w:r>
      <w:proofErr w:type="spellEnd"/>
      <w:r w:rsidRPr="00F63F57">
        <w:rPr>
          <w:rFonts w:ascii="Arial" w:eastAsia="Calibri" w:hAnsi="Arial" w:cs="Times New Roman"/>
          <w:sz w:val="24"/>
          <w:szCs w:val="24"/>
          <w:lang w:val="en-ZA"/>
        </w:rPr>
        <w:t xml:space="preserve">) his department and (ii) each of the entities reporting to him and (b) the whether the specified briefings were compulsory? </w:t>
      </w:r>
      <w:r w:rsidRPr="00F63F57">
        <w:rPr>
          <w:rFonts w:ascii="Arial" w:eastAsia="Calibri" w:hAnsi="Arial" w:cs="Arial"/>
          <w:sz w:val="24"/>
          <w:szCs w:val="24"/>
          <w:lang w:val="en-ZA"/>
        </w:rPr>
        <w:t>(</w:t>
      </w:r>
      <w:r w:rsidRPr="00F63F57">
        <w:rPr>
          <w:rFonts w:ascii="Arial" w:eastAsia="Calibri" w:hAnsi="Arial" w:cs="Arial"/>
          <w:b/>
          <w:sz w:val="24"/>
          <w:szCs w:val="24"/>
          <w:lang w:val="en-ZA"/>
        </w:rPr>
        <w:t>NW277E</w:t>
      </w:r>
      <w:r w:rsidRPr="00F63F57">
        <w:rPr>
          <w:rFonts w:ascii="Arial" w:eastAsia="Calibri" w:hAnsi="Arial" w:cs="Arial"/>
          <w:sz w:val="24"/>
          <w:szCs w:val="24"/>
          <w:lang w:val="en-ZA"/>
        </w:rPr>
        <w:t>)</w:t>
      </w:r>
      <w:r w:rsidRPr="00F63F57">
        <w:rPr>
          <w:rFonts w:ascii="Arial" w:eastAsia="Calibri" w:hAnsi="Arial" w:cs="Arial"/>
          <w:sz w:val="24"/>
          <w:szCs w:val="24"/>
          <w:lang w:val="en-ZA"/>
        </w:rPr>
        <w:tab/>
      </w:r>
    </w:p>
    <w:p w:rsidR="00F63F57" w:rsidRPr="00F63F57" w:rsidRDefault="00F63F57" w:rsidP="00F63F57">
      <w:pPr>
        <w:tabs>
          <w:tab w:val="left" w:pos="8931"/>
        </w:tabs>
        <w:spacing w:after="0" w:line="360" w:lineRule="auto"/>
        <w:ind w:left="70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F63F57">
        <w:rPr>
          <w:rFonts w:ascii="Arial" w:eastAsia="Calibri" w:hAnsi="Arial" w:cs="Arial"/>
          <w:sz w:val="24"/>
          <w:szCs w:val="24"/>
          <w:lang w:val="en-ZA"/>
        </w:rPr>
        <w:tab/>
      </w:r>
    </w:p>
    <w:p w:rsidR="00F63F57" w:rsidRPr="00F63F57" w:rsidRDefault="00F63F57" w:rsidP="00F63F57">
      <w:pPr>
        <w:tabs>
          <w:tab w:val="left" w:pos="8931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63F57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63F57" w:rsidRPr="00F63F57" w:rsidRDefault="00F63F57" w:rsidP="00F63F57">
      <w:pPr>
        <w:numPr>
          <w:ilvl w:val="0"/>
          <w:numId w:val="2"/>
        </w:numPr>
        <w:tabs>
          <w:tab w:val="left" w:pos="8931"/>
        </w:tabs>
        <w:spacing w:after="0" w:line="360" w:lineRule="auto"/>
        <w:ind w:left="70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F63F57">
        <w:rPr>
          <w:rFonts w:ascii="Arial" w:eastAsia="Calibri" w:hAnsi="Arial" w:cs="Arial"/>
          <w:sz w:val="24"/>
          <w:szCs w:val="24"/>
          <w:lang w:val="en-ZA"/>
        </w:rPr>
        <w:t>(a)(</w:t>
      </w:r>
      <w:proofErr w:type="spellStart"/>
      <w:r w:rsidRPr="00F63F57">
        <w:rPr>
          <w:rFonts w:ascii="Arial" w:eastAsia="Calibri" w:hAnsi="Arial" w:cs="Arial"/>
          <w:sz w:val="24"/>
          <w:szCs w:val="24"/>
          <w:lang w:val="en-ZA"/>
        </w:rPr>
        <w:t>i</w:t>
      </w:r>
      <w:proofErr w:type="spellEnd"/>
      <w:r w:rsidRPr="00F63F57">
        <w:rPr>
          <w:rFonts w:ascii="Arial" w:eastAsia="Calibri" w:hAnsi="Arial" w:cs="Arial"/>
          <w:sz w:val="24"/>
          <w:szCs w:val="24"/>
          <w:lang w:val="en-ZA"/>
        </w:rPr>
        <w:t>). My Department held  ten (10)  tenders briefings in the year 2018, (b) of the ten briefings eight (8) tenders briefing sessions were compulsory.</w:t>
      </w:r>
    </w:p>
    <w:p w:rsidR="00F63F57" w:rsidRPr="00F63F57" w:rsidRDefault="00F63F57" w:rsidP="00F63F57">
      <w:pPr>
        <w:tabs>
          <w:tab w:val="left" w:pos="8931"/>
        </w:tabs>
        <w:spacing w:after="0" w:line="360" w:lineRule="auto"/>
        <w:ind w:left="70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F63F57" w:rsidRPr="00F63F57" w:rsidRDefault="00F63F57" w:rsidP="00F63F57">
      <w:pPr>
        <w:spacing w:after="200" w:line="276" w:lineRule="auto"/>
        <w:ind w:left="993"/>
        <w:rPr>
          <w:rFonts w:ascii="Arial" w:eastAsia="Calibri" w:hAnsi="Arial" w:cs="Times New Roman"/>
          <w:sz w:val="18"/>
          <w:szCs w:val="18"/>
          <w:lang w:val="en-ZA"/>
        </w:rPr>
      </w:pPr>
      <w:r w:rsidRPr="00F63F57">
        <w:rPr>
          <w:rFonts w:ascii="Arial" w:eastAsia="Calibri" w:hAnsi="Arial" w:cs="Arial"/>
          <w:sz w:val="24"/>
          <w:szCs w:val="24"/>
          <w:lang w:val="en-ZA"/>
        </w:rPr>
        <w:t xml:space="preserve">(a)(ii). In relation to entities reporting to me the information is slow coming as soon as I received them I will alert the honourable member. </w:t>
      </w:r>
    </w:p>
    <w:p w:rsidR="00D901F0" w:rsidRDefault="00D901F0"/>
    <w:sectPr w:rsidR="00D901F0" w:rsidSect="00632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E17"/>
    <w:multiLevelType w:val="hybridMultilevel"/>
    <w:tmpl w:val="5C302B4E"/>
    <w:lvl w:ilvl="0" w:tplc="BC5CAAC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55102126"/>
    <w:multiLevelType w:val="hybridMultilevel"/>
    <w:tmpl w:val="1FCE72B2"/>
    <w:lvl w:ilvl="0" w:tplc="87DA42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63F57"/>
    <w:rsid w:val="00077B25"/>
    <w:rsid w:val="004B0772"/>
    <w:rsid w:val="00632EC3"/>
    <w:rsid w:val="00D901F0"/>
    <w:rsid w:val="00D9503A"/>
    <w:rsid w:val="00F6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PUMZA</cp:lastModifiedBy>
  <cp:revision>2</cp:revision>
  <dcterms:created xsi:type="dcterms:W3CDTF">2019-03-25T10:04:00Z</dcterms:created>
  <dcterms:modified xsi:type="dcterms:W3CDTF">2019-03-25T10:04:00Z</dcterms:modified>
</cp:coreProperties>
</file>