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0C2DEC" w14:textId="77777777" w:rsidR="00F80FFC" w:rsidRPr="00F80FFC" w:rsidRDefault="00F80FFC" w:rsidP="00F71AF7">
      <w:pPr>
        <w:spacing w:before="100" w:beforeAutospacing="1" w:after="100" w:afterAutospacing="1" w:line="240" w:lineRule="auto"/>
        <w:ind w:left="851" w:hanging="851"/>
        <w:jc w:val="both"/>
        <w:outlineLvl w:val="0"/>
        <w:rPr>
          <w:rFonts w:ascii="Arial" w:hAnsi="Arial" w:cs="Arial"/>
          <w:b/>
          <w:noProof/>
          <w:sz w:val="24"/>
          <w:szCs w:val="24"/>
          <w:lang w:val="af-ZA"/>
        </w:rPr>
      </w:pPr>
      <w:bookmarkStart w:id="0" w:name="_GoBack"/>
      <w:bookmarkEnd w:id="0"/>
      <w:r>
        <w:rPr>
          <w:rFonts w:ascii="Times New Roman" w:hAnsi="Times New Roman" w:cs="Times New Roman"/>
          <w:b/>
          <w:noProof/>
          <w:sz w:val="24"/>
          <w:szCs w:val="24"/>
          <w:lang w:val="af-ZA"/>
        </w:rPr>
        <w:tab/>
      </w:r>
      <w:r>
        <w:rPr>
          <w:rFonts w:ascii="Times New Roman" w:hAnsi="Times New Roman" w:cs="Times New Roman"/>
          <w:b/>
          <w:noProof/>
          <w:sz w:val="24"/>
          <w:szCs w:val="24"/>
          <w:lang w:val="af-ZA"/>
        </w:rPr>
        <w:tab/>
      </w:r>
      <w:r>
        <w:rPr>
          <w:rFonts w:ascii="Times New Roman" w:hAnsi="Times New Roman" w:cs="Times New Roman"/>
          <w:b/>
          <w:noProof/>
          <w:sz w:val="24"/>
          <w:szCs w:val="24"/>
          <w:lang w:val="af-ZA"/>
        </w:rPr>
        <w:tab/>
      </w:r>
      <w:r w:rsidRPr="00F80FFC">
        <w:rPr>
          <w:rFonts w:ascii="Arial" w:hAnsi="Arial" w:cs="Arial"/>
          <w:b/>
          <w:noProof/>
          <w:sz w:val="24"/>
          <w:szCs w:val="24"/>
          <w:lang w:val="af-ZA"/>
        </w:rPr>
        <w:tab/>
        <w:t xml:space="preserve">   THE NATIONAL ASSEMBLY</w:t>
      </w:r>
    </w:p>
    <w:p w14:paraId="6D4A6483" w14:textId="77777777" w:rsidR="00F80FFC" w:rsidRPr="00F80FFC" w:rsidRDefault="00F80FFC" w:rsidP="00F71AF7">
      <w:pPr>
        <w:spacing w:before="100" w:beforeAutospacing="1" w:after="100" w:afterAutospacing="1" w:line="240" w:lineRule="auto"/>
        <w:ind w:left="851" w:hanging="851"/>
        <w:jc w:val="both"/>
        <w:outlineLvl w:val="0"/>
        <w:rPr>
          <w:rFonts w:ascii="Arial" w:hAnsi="Arial" w:cs="Arial"/>
          <w:b/>
          <w:noProof/>
          <w:sz w:val="24"/>
          <w:szCs w:val="24"/>
          <w:lang w:val="af-ZA"/>
        </w:rPr>
      </w:pPr>
      <w:r w:rsidRPr="00F80FFC">
        <w:rPr>
          <w:rFonts w:ascii="Arial" w:hAnsi="Arial" w:cs="Arial"/>
          <w:b/>
          <w:noProof/>
          <w:sz w:val="24"/>
          <w:szCs w:val="24"/>
          <w:lang w:val="af-ZA"/>
        </w:rPr>
        <w:tab/>
      </w:r>
      <w:r w:rsidRPr="00F80FFC">
        <w:rPr>
          <w:rFonts w:ascii="Arial" w:hAnsi="Arial" w:cs="Arial"/>
          <w:b/>
          <w:noProof/>
          <w:sz w:val="24"/>
          <w:szCs w:val="24"/>
          <w:lang w:val="af-ZA"/>
        </w:rPr>
        <w:tab/>
      </w:r>
      <w:r w:rsidRPr="00F80FFC">
        <w:rPr>
          <w:rFonts w:ascii="Arial" w:hAnsi="Arial" w:cs="Arial"/>
          <w:b/>
          <w:noProof/>
          <w:sz w:val="24"/>
          <w:szCs w:val="24"/>
          <w:lang w:val="af-ZA"/>
        </w:rPr>
        <w:tab/>
      </w:r>
      <w:r w:rsidRPr="00F80FFC">
        <w:rPr>
          <w:rFonts w:ascii="Arial" w:hAnsi="Arial" w:cs="Arial"/>
          <w:b/>
          <w:noProof/>
          <w:sz w:val="24"/>
          <w:szCs w:val="24"/>
          <w:lang w:val="af-ZA"/>
        </w:rPr>
        <w:tab/>
        <w:t xml:space="preserve">QUESTION FOR WRITTEN REPLY </w:t>
      </w:r>
    </w:p>
    <w:p w14:paraId="59FEF51E" w14:textId="77777777" w:rsidR="00F80FFC" w:rsidRPr="00F80FFC" w:rsidRDefault="00F80FFC" w:rsidP="00F71AF7">
      <w:pPr>
        <w:spacing w:before="100" w:beforeAutospacing="1" w:after="100" w:afterAutospacing="1" w:line="240" w:lineRule="auto"/>
        <w:ind w:left="851" w:hanging="851"/>
        <w:jc w:val="both"/>
        <w:outlineLvl w:val="0"/>
        <w:rPr>
          <w:rFonts w:ascii="Arial" w:hAnsi="Arial" w:cs="Arial"/>
          <w:b/>
          <w:noProof/>
          <w:sz w:val="24"/>
          <w:szCs w:val="24"/>
          <w:lang w:val="af-ZA"/>
        </w:rPr>
      </w:pPr>
    </w:p>
    <w:p w14:paraId="250E5FBC" w14:textId="77777777" w:rsidR="00AF44BE" w:rsidRPr="0066466D" w:rsidRDefault="00AF44BE" w:rsidP="00AF44BE">
      <w:pPr>
        <w:spacing w:before="100" w:beforeAutospacing="1" w:after="100" w:afterAutospacing="1"/>
        <w:jc w:val="both"/>
        <w:rPr>
          <w:rFonts w:ascii="Arial" w:hAnsi="Arial" w:cs="Arial"/>
          <w:b/>
          <w:noProof/>
          <w:sz w:val="24"/>
          <w:szCs w:val="24"/>
          <w:lang w:val="af-ZA"/>
        </w:rPr>
      </w:pPr>
      <w:r w:rsidRPr="0066466D">
        <w:rPr>
          <w:rFonts w:ascii="Arial" w:hAnsi="Arial" w:cs="Arial"/>
          <w:b/>
          <w:noProof/>
          <w:sz w:val="24"/>
          <w:szCs w:val="24"/>
          <w:lang w:val="af-ZA"/>
        </w:rPr>
        <w:t xml:space="preserve">2647.     Mr G G Hill-Lewis (DA) to ask the Minister of Trade and Industry: </w:t>
      </w:r>
    </w:p>
    <w:p w14:paraId="337B6EFD" w14:textId="77777777" w:rsidR="00AF44BE" w:rsidRPr="0066466D" w:rsidRDefault="00AF44BE" w:rsidP="00AF44BE">
      <w:pPr>
        <w:spacing w:before="100" w:beforeAutospacing="1" w:after="100" w:afterAutospacing="1"/>
        <w:jc w:val="both"/>
        <w:rPr>
          <w:rFonts w:ascii="Arial" w:hAnsi="Arial" w:cs="Arial"/>
          <w:noProof/>
          <w:sz w:val="24"/>
          <w:szCs w:val="24"/>
          <w:lang w:val="af-ZA"/>
        </w:rPr>
      </w:pPr>
      <w:r w:rsidRPr="0066466D">
        <w:rPr>
          <w:rFonts w:ascii="Arial" w:hAnsi="Arial" w:cs="Arial"/>
          <w:noProof/>
          <w:sz w:val="24"/>
          <w:szCs w:val="24"/>
          <w:lang w:val="af-ZA"/>
        </w:rPr>
        <w:t xml:space="preserve">Whether, with reference to his reply to question 2142 on 19 October 2016, the National Regulator for Compulsory Specifications eliminated the backlog of applications for Letters of Authority that are older than 120 calendar days by the deadline of 14 November 2016; if not, (a) why was the specified deadline not met, (b) what is the current status of the specified backlog, (c) why did he not inform Mr G G Hill-Lewis that the deadline would be missed as undertaken in the specified reply, (d) what are the full relevant details of all steps he is taking to address the backlog urgently and (e) by what date will the backlog be eliminated; if so, what are the relevant details? NW3131E </w:t>
      </w:r>
    </w:p>
    <w:p w14:paraId="215DA286" w14:textId="77777777" w:rsidR="0066466D" w:rsidRPr="0066466D" w:rsidRDefault="0066466D" w:rsidP="0066466D">
      <w:pPr>
        <w:spacing w:before="100" w:beforeAutospacing="1" w:after="100" w:afterAutospacing="1"/>
        <w:jc w:val="both"/>
        <w:rPr>
          <w:rFonts w:ascii="Arial" w:hAnsi="Arial" w:cs="Arial"/>
          <w:noProof/>
          <w:sz w:val="24"/>
          <w:szCs w:val="24"/>
          <w:lang w:val="af-ZA"/>
        </w:rPr>
      </w:pPr>
      <w:r w:rsidRPr="0066466D">
        <w:rPr>
          <w:rFonts w:ascii="Arial" w:hAnsi="Arial" w:cs="Arial"/>
          <w:noProof/>
          <w:sz w:val="24"/>
          <w:szCs w:val="24"/>
          <w:lang w:val="af-ZA"/>
        </w:rPr>
        <w:t>Response:</w:t>
      </w:r>
    </w:p>
    <w:p w14:paraId="2030B484" w14:textId="77777777" w:rsidR="0066466D" w:rsidRDefault="0066466D" w:rsidP="0066466D">
      <w:pPr>
        <w:spacing w:before="100" w:beforeAutospacing="1" w:after="100" w:afterAutospacing="1"/>
        <w:jc w:val="both"/>
        <w:rPr>
          <w:rFonts w:ascii="Arial" w:hAnsi="Arial" w:cs="Arial"/>
          <w:noProof/>
          <w:sz w:val="24"/>
          <w:szCs w:val="24"/>
          <w:lang w:val="af-ZA"/>
        </w:rPr>
      </w:pPr>
      <w:r>
        <w:rPr>
          <w:rFonts w:ascii="Arial" w:hAnsi="Arial" w:cs="Arial"/>
          <w:noProof/>
          <w:sz w:val="24"/>
          <w:szCs w:val="24"/>
          <w:lang w:val="af-ZA"/>
        </w:rPr>
        <w:t xml:space="preserve">No, the </w:t>
      </w:r>
      <w:r w:rsidRPr="0066466D">
        <w:rPr>
          <w:rFonts w:ascii="Arial" w:hAnsi="Arial" w:cs="Arial"/>
          <w:noProof/>
          <w:sz w:val="24"/>
          <w:szCs w:val="24"/>
          <w:lang w:val="af-ZA"/>
        </w:rPr>
        <w:t xml:space="preserve">backlog of applications for Letters of Authority that are older than 120 calendar days </w:t>
      </w:r>
      <w:r>
        <w:rPr>
          <w:rFonts w:ascii="Arial" w:hAnsi="Arial" w:cs="Arial"/>
          <w:noProof/>
          <w:sz w:val="24"/>
          <w:szCs w:val="24"/>
          <w:lang w:val="af-ZA"/>
        </w:rPr>
        <w:t xml:space="preserve">were not eliminated </w:t>
      </w:r>
      <w:r w:rsidRPr="0066466D">
        <w:rPr>
          <w:rFonts w:ascii="Arial" w:hAnsi="Arial" w:cs="Arial"/>
          <w:noProof/>
          <w:sz w:val="24"/>
          <w:szCs w:val="24"/>
          <w:lang w:val="af-ZA"/>
        </w:rPr>
        <w:t>by the deadline of 14 November 2016</w:t>
      </w:r>
      <w:r w:rsidR="00643C2A">
        <w:rPr>
          <w:rFonts w:ascii="Arial" w:hAnsi="Arial" w:cs="Arial"/>
          <w:noProof/>
          <w:sz w:val="24"/>
          <w:szCs w:val="24"/>
          <w:lang w:val="af-ZA"/>
        </w:rPr>
        <w:t xml:space="preserve"> </w:t>
      </w:r>
      <w:r w:rsidR="00170480">
        <w:rPr>
          <w:rFonts w:ascii="Arial" w:hAnsi="Arial" w:cs="Arial"/>
          <w:noProof/>
          <w:sz w:val="24"/>
          <w:szCs w:val="24"/>
          <w:lang w:val="af-ZA"/>
        </w:rPr>
        <w:t xml:space="preserve">that was </w:t>
      </w:r>
      <w:r w:rsidR="00643C2A">
        <w:rPr>
          <w:rFonts w:ascii="Arial" w:hAnsi="Arial" w:cs="Arial"/>
          <w:noProof/>
          <w:sz w:val="24"/>
          <w:szCs w:val="24"/>
          <w:lang w:val="af-ZA"/>
        </w:rPr>
        <w:t>g</w:t>
      </w:r>
      <w:r w:rsidR="00643C2A" w:rsidRPr="00643C2A">
        <w:rPr>
          <w:rFonts w:ascii="Arial" w:hAnsi="Arial" w:cs="Arial"/>
          <w:noProof/>
          <w:sz w:val="24"/>
          <w:szCs w:val="24"/>
          <w:lang w:val="af-ZA"/>
        </w:rPr>
        <w:t>iven to the Parliamentary Portfolio Committee on Trade and Industry</w:t>
      </w:r>
      <w:r>
        <w:rPr>
          <w:rFonts w:ascii="Arial" w:hAnsi="Arial" w:cs="Arial"/>
          <w:noProof/>
          <w:sz w:val="24"/>
          <w:szCs w:val="24"/>
          <w:lang w:val="af-ZA"/>
        </w:rPr>
        <w:t xml:space="preserve">; </w:t>
      </w:r>
    </w:p>
    <w:p w14:paraId="0789EA86" w14:textId="77777777" w:rsidR="00170480" w:rsidRDefault="0066466D" w:rsidP="0066466D">
      <w:pPr>
        <w:spacing w:before="100" w:beforeAutospacing="1" w:after="100" w:afterAutospacing="1"/>
        <w:jc w:val="both"/>
        <w:rPr>
          <w:rFonts w:ascii="Arial" w:hAnsi="Arial" w:cs="Arial"/>
          <w:noProof/>
          <w:sz w:val="24"/>
          <w:szCs w:val="24"/>
          <w:lang w:val="af-ZA"/>
        </w:rPr>
      </w:pPr>
      <w:r w:rsidRPr="0066466D">
        <w:rPr>
          <w:rFonts w:ascii="Arial" w:hAnsi="Arial" w:cs="Arial"/>
          <w:noProof/>
          <w:sz w:val="24"/>
          <w:szCs w:val="24"/>
          <w:lang w:val="af-ZA"/>
        </w:rPr>
        <w:t>(a)</w:t>
      </w:r>
      <w:r w:rsidR="00FE19B3">
        <w:rPr>
          <w:rFonts w:ascii="Arial" w:hAnsi="Arial" w:cs="Arial"/>
          <w:noProof/>
          <w:sz w:val="24"/>
          <w:szCs w:val="24"/>
          <w:lang w:val="af-ZA"/>
        </w:rPr>
        <w:t xml:space="preserve"> </w:t>
      </w:r>
      <w:r w:rsidR="006F0CDB" w:rsidRPr="006F0CDB">
        <w:rPr>
          <w:rFonts w:ascii="Arial" w:hAnsi="Arial" w:cs="Arial"/>
          <w:noProof/>
          <w:sz w:val="24"/>
          <w:szCs w:val="24"/>
          <w:lang w:val="af-ZA"/>
        </w:rPr>
        <w:t xml:space="preserve">The complexity of the required skills, human resource and systems interventions </w:t>
      </w:r>
      <w:r w:rsidR="006F0CDB">
        <w:rPr>
          <w:rFonts w:ascii="Arial" w:hAnsi="Arial" w:cs="Arial"/>
          <w:noProof/>
          <w:sz w:val="24"/>
          <w:szCs w:val="24"/>
          <w:lang w:val="af-ZA"/>
        </w:rPr>
        <w:t xml:space="preserve"> </w:t>
      </w:r>
      <w:r w:rsidR="006F0CDB" w:rsidRPr="006F0CDB">
        <w:rPr>
          <w:rFonts w:ascii="Arial" w:hAnsi="Arial" w:cs="Arial"/>
          <w:noProof/>
          <w:sz w:val="24"/>
          <w:szCs w:val="24"/>
          <w:lang w:val="af-ZA"/>
        </w:rPr>
        <w:t>to deal with the backlog have taken longer than anticipated</w:t>
      </w:r>
      <w:r w:rsidR="00170480">
        <w:rPr>
          <w:rFonts w:ascii="Arial" w:hAnsi="Arial" w:cs="Arial"/>
          <w:noProof/>
          <w:sz w:val="24"/>
          <w:szCs w:val="24"/>
          <w:lang w:val="af-ZA"/>
        </w:rPr>
        <w:t>.</w:t>
      </w:r>
    </w:p>
    <w:p w14:paraId="50F6BD7E" w14:textId="77777777" w:rsidR="0066466D" w:rsidRDefault="0066466D" w:rsidP="0066466D">
      <w:pPr>
        <w:spacing w:before="100" w:beforeAutospacing="1" w:after="100" w:afterAutospacing="1"/>
        <w:jc w:val="both"/>
        <w:rPr>
          <w:rFonts w:ascii="Arial" w:hAnsi="Arial" w:cs="Arial"/>
          <w:noProof/>
          <w:sz w:val="24"/>
          <w:szCs w:val="24"/>
          <w:lang w:val="af-ZA"/>
        </w:rPr>
      </w:pPr>
      <w:r>
        <w:rPr>
          <w:rFonts w:ascii="Arial" w:hAnsi="Arial" w:cs="Arial"/>
          <w:noProof/>
          <w:sz w:val="24"/>
          <w:szCs w:val="24"/>
          <w:lang w:val="af-ZA"/>
        </w:rPr>
        <w:t>(b) The backlog on 30 October 2016 was 1615</w:t>
      </w:r>
      <w:r w:rsidR="00FE19B3">
        <w:rPr>
          <w:rFonts w:ascii="Arial" w:hAnsi="Arial" w:cs="Arial"/>
          <w:noProof/>
          <w:sz w:val="24"/>
          <w:szCs w:val="24"/>
          <w:lang w:val="af-ZA"/>
        </w:rPr>
        <w:t>.</w:t>
      </w:r>
    </w:p>
    <w:p w14:paraId="24D06810" w14:textId="77777777" w:rsidR="0066466D" w:rsidRDefault="0066466D" w:rsidP="00643C2A">
      <w:pPr>
        <w:spacing w:before="100" w:beforeAutospacing="1" w:after="100" w:afterAutospacing="1"/>
        <w:ind w:left="360" w:hanging="360"/>
        <w:jc w:val="both"/>
        <w:rPr>
          <w:rFonts w:ascii="Arial" w:hAnsi="Arial" w:cs="Arial"/>
          <w:noProof/>
          <w:sz w:val="24"/>
          <w:szCs w:val="24"/>
          <w:lang w:val="af-ZA"/>
        </w:rPr>
      </w:pPr>
      <w:r>
        <w:rPr>
          <w:rFonts w:ascii="Arial" w:hAnsi="Arial" w:cs="Arial"/>
          <w:noProof/>
          <w:sz w:val="24"/>
          <w:szCs w:val="24"/>
          <w:lang w:val="af-ZA"/>
        </w:rPr>
        <w:t>(c)</w:t>
      </w:r>
      <w:r w:rsidR="00643C2A">
        <w:rPr>
          <w:rFonts w:ascii="Arial" w:hAnsi="Arial" w:cs="Arial"/>
          <w:noProof/>
          <w:sz w:val="24"/>
          <w:szCs w:val="24"/>
          <w:lang w:val="af-ZA"/>
        </w:rPr>
        <w:t xml:space="preserve"> The meeting to inform the </w:t>
      </w:r>
      <w:r w:rsidR="00643C2A" w:rsidRPr="00643C2A">
        <w:rPr>
          <w:rFonts w:ascii="Arial" w:hAnsi="Arial" w:cs="Arial"/>
          <w:noProof/>
          <w:sz w:val="24"/>
          <w:szCs w:val="24"/>
          <w:lang w:val="af-ZA"/>
        </w:rPr>
        <w:t>Parliamentary Portfolio Committee on Trade and Industry</w:t>
      </w:r>
      <w:r w:rsidR="00170480">
        <w:rPr>
          <w:rFonts w:ascii="Arial" w:hAnsi="Arial" w:cs="Arial"/>
          <w:noProof/>
          <w:sz w:val="24"/>
          <w:szCs w:val="24"/>
          <w:lang w:val="af-ZA"/>
        </w:rPr>
        <w:t xml:space="preserve"> on progress </w:t>
      </w:r>
      <w:r w:rsidR="00643C2A">
        <w:rPr>
          <w:rFonts w:ascii="Arial" w:hAnsi="Arial" w:cs="Arial"/>
          <w:noProof/>
          <w:sz w:val="24"/>
          <w:szCs w:val="24"/>
          <w:lang w:val="af-ZA"/>
        </w:rPr>
        <w:t xml:space="preserve">is scheduled for 29 November 2016. </w:t>
      </w:r>
      <w:r>
        <w:rPr>
          <w:rFonts w:ascii="Arial" w:hAnsi="Arial" w:cs="Arial"/>
          <w:noProof/>
          <w:sz w:val="24"/>
          <w:szCs w:val="24"/>
          <w:lang w:val="af-ZA"/>
        </w:rPr>
        <w:tab/>
      </w:r>
    </w:p>
    <w:p w14:paraId="6A34E6C1" w14:textId="77777777" w:rsidR="00170480" w:rsidRDefault="0066466D" w:rsidP="0066466D">
      <w:pPr>
        <w:spacing w:before="100" w:beforeAutospacing="1" w:after="100" w:afterAutospacing="1"/>
        <w:jc w:val="both"/>
        <w:rPr>
          <w:rFonts w:ascii="Arial" w:hAnsi="Arial" w:cs="Arial"/>
          <w:noProof/>
          <w:sz w:val="24"/>
          <w:szCs w:val="24"/>
          <w:lang w:val="af-ZA"/>
        </w:rPr>
      </w:pPr>
      <w:r>
        <w:rPr>
          <w:rFonts w:ascii="Arial" w:hAnsi="Arial" w:cs="Arial"/>
          <w:noProof/>
          <w:sz w:val="24"/>
          <w:szCs w:val="24"/>
          <w:lang w:val="af-ZA"/>
        </w:rPr>
        <w:t xml:space="preserve">(d) </w:t>
      </w:r>
      <w:r w:rsidR="00170480">
        <w:rPr>
          <w:rFonts w:ascii="Arial" w:hAnsi="Arial" w:cs="Arial"/>
          <w:noProof/>
          <w:sz w:val="24"/>
          <w:szCs w:val="24"/>
          <w:lang w:val="af-ZA"/>
        </w:rPr>
        <w:t>The NRCS has taken the following steps to address the backlog as a matter of urgency.</w:t>
      </w:r>
    </w:p>
    <w:p w14:paraId="0A857C1E" w14:textId="77777777" w:rsidR="0066466D" w:rsidRPr="0066466D" w:rsidRDefault="00643C2A" w:rsidP="0066466D">
      <w:pPr>
        <w:spacing w:before="100" w:beforeAutospacing="1" w:after="100" w:afterAutospacing="1"/>
        <w:jc w:val="both"/>
        <w:rPr>
          <w:rFonts w:ascii="Arial" w:hAnsi="Arial" w:cs="Arial"/>
          <w:noProof/>
          <w:sz w:val="24"/>
          <w:szCs w:val="24"/>
          <w:lang w:val="en-US"/>
        </w:rPr>
      </w:pPr>
      <w:r>
        <w:rPr>
          <w:rFonts w:ascii="Arial" w:hAnsi="Arial" w:cs="Arial"/>
          <w:noProof/>
          <w:sz w:val="24"/>
          <w:szCs w:val="24"/>
          <w:lang w:val="af-ZA"/>
        </w:rPr>
        <w:t xml:space="preserve">(i) </w:t>
      </w:r>
      <w:r w:rsidR="00A56CB8" w:rsidRPr="0066466D">
        <w:rPr>
          <w:rFonts w:ascii="Arial" w:hAnsi="Arial" w:cs="Arial"/>
          <w:b/>
          <w:noProof/>
          <w:sz w:val="24"/>
          <w:szCs w:val="24"/>
          <w:lang w:val="en-US"/>
        </w:rPr>
        <w:t xml:space="preserve">Separation of administrative from technical processes </w:t>
      </w:r>
      <w:r>
        <w:rPr>
          <w:rFonts w:ascii="Arial" w:hAnsi="Arial" w:cs="Arial"/>
          <w:b/>
          <w:noProof/>
          <w:sz w:val="24"/>
          <w:szCs w:val="24"/>
          <w:lang w:val="en-US"/>
        </w:rPr>
        <w:t xml:space="preserve">– </w:t>
      </w:r>
      <w:r w:rsidRPr="00643C2A">
        <w:rPr>
          <w:rFonts w:ascii="Arial" w:hAnsi="Arial" w:cs="Arial"/>
          <w:noProof/>
          <w:sz w:val="24"/>
          <w:szCs w:val="24"/>
          <w:lang w:val="en-US"/>
        </w:rPr>
        <w:t>Progress:</w:t>
      </w:r>
      <w:r>
        <w:rPr>
          <w:rFonts w:ascii="Arial" w:hAnsi="Arial" w:cs="Arial"/>
          <w:b/>
          <w:noProof/>
          <w:sz w:val="24"/>
          <w:szCs w:val="24"/>
          <w:lang w:val="en-US"/>
        </w:rPr>
        <w:t xml:space="preserve"> </w:t>
      </w:r>
      <w:r w:rsidR="0066466D" w:rsidRPr="0066466D">
        <w:rPr>
          <w:rFonts w:ascii="Arial" w:hAnsi="Arial" w:cs="Arial"/>
          <w:noProof/>
          <w:sz w:val="24"/>
          <w:szCs w:val="24"/>
          <w:lang w:val="en-US"/>
        </w:rPr>
        <w:t xml:space="preserve">The NRCS has </w:t>
      </w:r>
      <w:r>
        <w:rPr>
          <w:rFonts w:ascii="Arial" w:hAnsi="Arial" w:cs="Arial"/>
          <w:noProof/>
          <w:sz w:val="24"/>
          <w:szCs w:val="24"/>
          <w:lang w:val="en-US"/>
        </w:rPr>
        <w:t xml:space="preserve"> </w:t>
      </w:r>
      <w:r w:rsidR="0066466D" w:rsidRPr="0066466D">
        <w:rPr>
          <w:rFonts w:ascii="Arial" w:hAnsi="Arial" w:cs="Arial"/>
          <w:noProof/>
          <w:sz w:val="24"/>
          <w:szCs w:val="24"/>
          <w:lang w:val="en-US"/>
        </w:rPr>
        <w:t>developed and implemented administrative and technical evaluation checklists and processes.</w:t>
      </w:r>
    </w:p>
    <w:p w14:paraId="3DF743FF" w14:textId="77777777" w:rsidR="0066466D" w:rsidRPr="0066466D" w:rsidRDefault="00643C2A" w:rsidP="0066466D">
      <w:pPr>
        <w:spacing w:before="100" w:beforeAutospacing="1" w:after="100" w:afterAutospacing="1"/>
        <w:jc w:val="both"/>
        <w:rPr>
          <w:rFonts w:ascii="Arial" w:hAnsi="Arial" w:cs="Arial"/>
          <w:noProof/>
          <w:sz w:val="24"/>
          <w:szCs w:val="24"/>
          <w:lang w:val="en-US"/>
        </w:rPr>
      </w:pPr>
      <w:r w:rsidRPr="00643C2A">
        <w:rPr>
          <w:rFonts w:ascii="Arial" w:hAnsi="Arial" w:cs="Arial"/>
          <w:noProof/>
          <w:sz w:val="24"/>
          <w:szCs w:val="24"/>
          <w:lang w:val="en-US"/>
        </w:rPr>
        <w:t>(ii)</w:t>
      </w:r>
      <w:r>
        <w:rPr>
          <w:rFonts w:ascii="Arial" w:hAnsi="Arial" w:cs="Arial"/>
          <w:b/>
          <w:noProof/>
          <w:sz w:val="24"/>
          <w:szCs w:val="24"/>
          <w:lang w:val="en-US"/>
        </w:rPr>
        <w:t xml:space="preserve"> </w:t>
      </w:r>
      <w:r w:rsidR="00A56CB8" w:rsidRPr="0066466D">
        <w:rPr>
          <w:rFonts w:ascii="Arial" w:hAnsi="Arial" w:cs="Arial"/>
          <w:b/>
          <w:noProof/>
          <w:sz w:val="24"/>
          <w:szCs w:val="24"/>
          <w:lang w:val="en-US"/>
        </w:rPr>
        <w:t xml:space="preserve">Develop and piloted risk-based approach  </w:t>
      </w:r>
      <w:r>
        <w:rPr>
          <w:rFonts w:ascii="Arial" w:hAnsi="Arial" w:cs="Arial"/>
          <w:b/>
          <w:noProof/>
          <w:sz w:val="24"/>
          <w:szCs w:val="24"/>
          <w:lang w:val="en-US"/>
        </w:rPr>
        <w:t xml:space="preserve">- </w:t>
      </w:r>
      <w:r w:rsidR="0066466D" w:rsidRPr="0066466D">
        <w:rPr>
          <w:rFonts w:ascii="Arial" w:hAnsi="Arial" w:cs="Arial"/>
          <w:i/>
          <w:noProof/>
          <w:sz w:val="24"/>
          <w:szCs w:val="24"/>
          <w:lang w:val="en-US"/>
        </w:rPr>
        <w:t>Low Risk:</w:t>
      </w:r>
      <w:r w:rsidR="0066466D" w:rsidRPr="0066466D">
        <w:rPr>
          <w:rFonts w:ascii="Arial" w:hAnsi="Arial" w:cs="Arial"/>
          <w:noProof/>
          <w:sz w:val="24"/>
          <w:szCs w:val="24"/>
          <w:lang w:val="en-US"/>
        </w:rPr>
        <w:t xml:space="preserve"> Renewals, Local Manufacturers and Low Risk Application in terms of Products, Companies and Countries</w:t>
      </w:r>
      <w:r w:rsidR="00170480">
        <w:rPr>
          <w:rFonts w:ascii="Arial" w:hAnsi="Arial" w:cs="Arial"/>
          <w:noProof/>
          <w:sz w:val="24"/>
          <w:szCs w:val="24"/>
          <w:lang w:val="en-US"/>
        </w:rPr>
        <w:t xml:space="preserve"> </w:t>
      </w:r>
      <w:r>
        <w:rPr>
          <w:rFonts w:ascii="Arial" w:hAnsi="Arial" w:cs="Arial"/>
          <w:noProof/>
          <w:sz w:val="24"/>
          <w:szCs w:val="24"/>
          <w:lang w:val="en-US"/>
        </w:rPr>
        <w:t xml:space="preserve">- Progress: </w:t>
      </w:r>
      <w:r w:rsidR="0066466D" w:rsidRPr="0066466D">
        <w:rPr>
          <w:rFonts w:ascii="Arial" w:hAnsi="Arial" w:cs="Arial"/>
          <w:noProof/>
          <w:sz w:val="24"/>
          <w:szCs w:val="24"/>
          <w:lang w:val="en-US"/>
        </w:rPr>
        <w:t>Implemented RBA on Low Risk Applications, Implemented RBA on Renewal Applications</w:t>
      </w:r>
      <w:r>
        <w:rPr>
          <w:rFonts w:ascii="Arial" w:hAnsi="Arial" w:cs="Arial"/>
          <w:noProof/>
          <w:sz w:val="24"/>
          <w:szCs w:val="24"/>
          <w:lang w:val="en-US"/>
        </w:rPr>
        <w:t xml:space="preserve">; </w:t>
      </w:r>
      <w:r w:rsidR="0066466D" w:rsidRPr="0066466D">
        <w:rPr>
          <w:rFonts w:ascii="Arial" w:hAnsi="Arial" w:cs="Arial"/>
          <w:i/>
          <w:noProof/>
          <w:sz w:val="24"/>
          <w:szCs w:val="24"/>
          <w:lang w:val="en-US"/>
        </w:rPr>
        <w:t>Medium Risk</w:t>
      </w:r>
      <w:r w:rsidR="0066466D" w:rsidRPr="0066466D">
        <w:rPr>
          <w:rFonts w:ascii="Arial" w:hAnsi="Arial" w:cs="Arial"/>
          <w:noProof/>
          <w:sz w:val="24"/>
          <w:szCs w:val="24"/>
          <w:lang w:val="en-US"/>
        </w:rPr>
        <w:t xml:space="preserve">: Products, Companies and Countries, </w:t>
      </w:r>
      <w:r>
        <w:rPr>
          <w:rFonts w:ascii="Arial" w:hAnsi="Arial" w:cs="Arial"/>
          <w:noProof/>
          <w:sz w:val="24"/>
          <w:szCs w:val="24"/>
          <w:lang w:val="en-US"/>
        </w:rPr>
        <w:t xml:space="preserve">Progress: </w:t>
      </w:r>
      <w:r w:rsidR="0066466D" w:rsidRPr="0066466D">
        <w:rPr>
          <w:rFonts w:ascii="Arial" w:hAnsi="Arial" w:cs="Arial"/>
          <w:noProof/>
          <w:sz w:val="24"/>
          <w:szCs w:val="24"/>
          <w:lang w:val="en-US"/>
        </w:rPr>
        <w:t>Piloting RBA on Medium Risk Applications</w:t>
      </w:r>
      <w:r>
        <w:rPr>
          <w:rFonts w:ascii="Arial" w:hAnsi="Arial" w:cs="Arial"/>
          <w:noProof/>
          <w:sz w:val="24"/>
          <w:szCs w:val="24"/>
          <w:lang w:val="en-US"/>
        </w:rPr>
        <w:t xml:space="preserve">; </w:t>
      </w:r>
      <w:r w:rsidR="0066466D" w:rsidRPr="0066466D">
        <w:rPr>
          <w:rFonts w:ascii="Arial" w:hAnsi="Arial" w:cs="Arial"/>
          <w:i/>
          <w:noProof/>
          <w:sz w:val="24"/>
          <w:szCs w:val="24"/>
          <w:lang w:val="en-US"/>
        </w:rPr>
        <w:t>High Risk</w:t>
      </w:r>
      <w:r w:rsidR="0066466D" w:rsidRPr="0066466D">
        <w:rPr>
          <w:rFonts w:ascii="Arial" w:hAnsi="Arial" w:cs="Arial"/>
          <w:noProof/>
          <w:sz w:val="24"/>
          <w:szCs w:val="24"/>
          <w:lang w:val="en-US"/>
        </w:rPr>
        <w:t>: Products, Companies and Countries</w:t>
      </w:r>
      <w:r>
        <w:rPr>
          <w:rFonts w:ascii="Arial" w:hAnsi="Arial" w:cs="Arial"/>
          <w:noProof/>
          <w:sz w:val="24"/>
          <w:szCs w:val="24"/>
          <w:lang w:val="en-US"/>
        </w:rPr>
        <w:t xml:space="preserve">; </w:t>
      </w:r>
      <w:r w:rsidR="0066466D" w:rsidRPr="0066466D">
        <w:rPr>
          <w:rFonts w:ascii="Arial" w:hAnsi="Arial" w:cs="Arial"/>
          <w:noProof/>
          <w:sz w:val="24"/>
          <w:szCs w:val="24"/>
          <w:lang w:val="en-US"/>
        </w:rPr>
        <w:t>Different approval routes used based on risk classification</w:t>
      </w:r>
      <w:r>
        <w:rPr>
          <w:rFonts w:ascii="Arial" w:hAnsi="Arial" w:cs="Arial"/>
          <w:noProof/>
          <w:sz w:val="24"/>
          <w:szCs w:val="24"/>
          <w:lang w:val="en-US"/>
        </w:rPr>
        <w:t>.</w:t>
      </w:r>
    </w:p>
    <w:p w14:paraId="51F850D9" w14:textId="77777777" w:rsidR="0066466D" w:rsidRDefault="00643C2A" w:rsidP="0066466D">
      <w:pPr>
        <w:spacing w:before="100" w:beforeAutospacing="1" w:after="100" w:afterAutospacing="1"/>
        <w:jc w:val="both"/>
        <w:rPr>
          <w:rFonts w:ascii="Arial" w:hAnsi="Arial" w:cs="Arial"/>
          <w:noProof/>
          <w:sz w:val="24"/>
          <w:szCs w:val="24"/>
          <w:lang w:val="en-US"/>
        </w:rPr>
      </w:pPr>
      <w:r w:rsidRPr="00643C2A">
        <w:rPr>
          <w:rFonts w:ascii="Arial" w:hAnsi="Arial" w:cs="Arial"/>
          <w:noProof/>
          <w:sz w:val="24"/>
          <w:szCs w:val="24"/>
          <w:lang w:val="en-US"/>
        </w:rPr>
        <w:lastRenderedPageBreak/>
        <w:t>(iii)</w:t>
      </w:r>
      <w:r>
        <w:rPr>
          <w:rFonts w:ascii="Arial" w:hAnsi="Arial" w:cs="Arial"/>
          <w:b/>
          <w:noProof/>
          <w:sz w:val="24"/>
          <w:szCs w:val="24"/>
          <w:lang w:val="en-US"/>
        </w:rPr>
        <w:t xml:space="preserve"> </w:t>
      </w:r>
      <w:r w:rsidR="00A56CB8" w:rsidRPr="0066466D">
        <w:rPr>
          <w:rFonts w:ascii="Arial" w:hAnsi="Arial" w:cs="Arial"/>
          <w:b/>
          <w:noProof/>
          <w:sz w:val="24"/>
          <w:szCs w:val="24"/>
          <w:lang w:val="en-US"/>
        </w:rPr>
        <w:t>Human Resources</w:t>
      </w:r>
      <w:r>
        <w:rPr>
          <w:rFonts w:ascii="Arial" w:hAnsi="Arial" w:cs="Arial"/>
          <w:b/>
          <w:noProof/>
          <w:sz w:val="24"/>
          <w:szCs w:val="24"/>
          <w:lang w:val="en-US"/>
        </w:rPr>
        <w:t xml:space="preserve"> – </w:t>
      </w:r>
      <w:r w:rsidRPr="00643C2A">
        <w:rPr>
          <w:rFonts w:ascii="Arial" w:hAnsi="Arial" w:cs="Arial"/>
          <w:noProof/>
          <w:sz w:val="24"/>
          <w:szCs w:val="24"/>
          <w:lang w:val="en-US"/>
        </w:rPr>
        <w:t>Progress:</w:t>
      </w:r>
      <w:r>
        <w:rPr>
          <w:rFonts w:ascii="Arial" w:hAnsi="Arial" w:cs="Arial"/>
          <w:b/>
          <w:noProof/>
          <w:sz w:val="24"/>
          <w:szCs w:val="24"/>
          <w:lang w:val="en-US"/>
        </w:rPr>
        <w:t xml:space="preserve"> </w:t>
      </w:r>
      <w:r w:rsidR="0066466D" w:rsidRPr="0066466D">
        <w:rPr>
          <w:rFonts w:ascii="Arial" w:hAnsi="Arial" w:cs="Arial"/>
          <w:noProof/>
          <w:sz w:val="24"/>
          <w:szCs w:val="24"/>
          <w:lang w:val="en-US"/>
        </w:rPr>
        <w:t>LOA approvals section resources have increased from 5 to 7 inspectors</w:t>
      </w:r>
      <w:r>
        <w:rPr>
          <w:rFonts w:ascii="Arial" w:hAnsi="Arial" w:cs="Arial"/>
          <w:noProof/>
          <w:sz w:val="24"/>
          <w:szCs w:val="24"/>
          <w:lang w:val="en-US"/>
        </w:rPr>
        <w:t xml:space="preserve">; </w:t>
      </w:r>
      <w:r w:rsidR="0066466D" w:rsidRPr="0066466D">
        <w:rPr>
          <w:rFonts w:ascii="Arial" w:hAnsi="Arial" w:cs="Arial"/>
          <w:noProof/>
          <w:sz w:val="24"/>
          <w:szCs w:val="24"/>
          <w:lang w:val="en-US"/>
        </w:rPr>
        <w:t>Additional 2 candidate inspectors – Short-listing completed, recruitment process underway</w:t>
      </w:r>
      <w:r>
        <w:rPr>
          <w:rFonts w:ascii="Arial" w:hAnsi="Arial" w:cs="Arial"/>
          <w:noProof/>
          <w:sz w:val="24"/>
          <w:szCs w:val="24"/>
          <w:lang w:val="en-US"/>
        </w:rPr>
        <w:t xml:space="preserve">; </w:t>
      </w:r>
      <w:r w:rsidR="0066466D" w:rsidRPr="0066466D">
        <w:rPr>
          <w:rFonts w:ascii="Arial" w:hAnsi="Arial" w:cs="Arial"/>
          <w:noProof/>
          <w:sz w:val="24"/>
          <w:szCs w:val="24"/>
          <w:lang w:val="en-US"/>
        </w:rPr>
        <w:t>4 more positions are being created to further increase the staff complement to 13 inspectors.</w:t>
      </w:r>
      <w:r w:rsidR="00170480">
        <w:rPr>
          <w:rFonts w:ascii="Arial" w:hAnsi="Arial" w:cs="Arial"/>
          <w:noProof/>
          <w:sz w:val="24"/>
          <w:szCs w:val="24"/>
          <w:lang w:val="en-US"/>
        </w:rPr>
        <w:t xml:space="preserve"> Overtime has also been approved to assist with the re</w:t>
      </w:r>
      <w:r w:rsidR="0002788D">
        <w:rPr>
          <w:rFonts w:ascii="Arial" w:hAnsi="Arial" w:cs="Arial"/>
          <w:noProof/>
          <w:sz w:val="24"/>
          <w:szCs w:val="24"/>
          <w:lang w:val="en-US"/>
        </w:rPr>
        <w:t>d</w:t>
      </w:r>
      <w:r w:rsidR="00170480">
        <w:rPr>
          <w:rFonts w:ascii="Arial" w:hAnsi="Arial" w:cs="Arial"/>
          <w:noProof/>
          <w:sz w:val="24"/>
          <w:szCs w:val="24"/>
          <w:lang w:val="en-US"/>
        </w:rPr>
        <w:t xml:space="preserve">uction in the backlog in the short-term. </w:t>
      </w:r>
    </w:p>
    <w:p w14:paraId="3E426C0D" w14:textId="77777777" w:rsidR="00170480" w:rsidRPr="0066466D" w:rsidRDefault="00170480" w:rsidP="0066466D">
      <w:pPr>
        <w:spacing w:before="100" w:beforeAutospacing="1" w:after="100" w:afterAutospacing="1"/>
        <w:jc w:val="both"/>
        <w:rPr>
          <w:rFonts w:ascii="Arial" w:hAnsi="Arial" w:cs="Arial"/>
          <w:noProof/>
          <w:sz w:val="24"/>
          <w:szCs w:val="24"/>
          <w:lang w:val="en-US"/>
        </w:rPr>
      </w:pPr>
      <w:r>
        <w:rPr>
          <w:rFonts w:ascii="Arial" w:hAnsi="Arial" w:cs="Arial"/>
          <w:noProof/>
          <w:sz w:val="24"/>
          <w:szCs w:val="24"/>
          <w:lang w:val="en-US"/>
        </w:rPr>
        <w:t xml:space="preserve">Progress is reported to the Director-General bi–weekly through the </w:t>
      </w:r>
      <w:r w:rsidRPr="00170480">
        <w:rPr>
          <w:rFonts w:ascii="Arial" w:hAnsi="Arial" w:cs="Arial"/>
          <w:noProof/>
          <w:sz w:val="24"/>
          <w:szCs w:val="24"/>
          <w:lang w:val="en-US"/>
        </w:rPr>
        <w:t>oversight process led by the Group COO and the Deputy Director General</w:t>
      </w:r>
      <w:r>
        <w:rPr>
          <w:rFonts w:ascii="Arial" w:hAnsi="Arial" w:cs="Arial"/>
          <w:noProof/>
          <w:sz w:val="24"/>
          <w:szCs w:val="24"/>
          <w:lang w:val="en-US"/>
        </w:rPr>
        <w:t>.</w:t>
      </w:r>
    </w:p>
    <w:p w14:paraId="1537F2B0" w14:textId="77777777" w:rsidR="0066466D" w:rsidRDefault="0066466D" w:rsidP="00AF44BE">
      <w:pPr>
        <w:spacing w:before="100" w:beforeAutospacing="1" w:after="100" w:afterAutospacing="1"/>
        <w:jc w:val="both"/>
        <w:rPr>
          <w:rFonts w:ascii="Arial" w:hAnsi="Arial" w:cs="Arial"/>
          <w:noProof/>
          <w:sz w:val="24"/>
          <w:szCs w:val="24"/>
          <w:lang w:val="af-ZA"/>
        </w:rPr>
      </w:pPr>
      <w:r>
        <w:rPr>
          <w:rFonts w:ascii="Arial" w:hAnsi="Arial" w:cs="Arial"/>
          <w:noProof/>
          <w:sz w:val="24"/>
          <w:szCs w:val="24"/>
          <w:lang w:val="af-ZA"/>
        </w:rPr>
        <w:t>(e) the backlog will be eliminated by 31 March 2017.</w:t>
      </w:r>
    </w:p>
    <w:p w14:paraId="1E65F3C0" w14:textId="77777777" w:rsidR="0066466D" w:rsidRDefault="0066466D" w:rsidP="00AF44BE">
      <w:pPr>
        <w:spacing w:before="100" w:beforeAutospacing="1" w:after="100" w:afterAutospacing="1"/>
        <w:jc w:val="both"/>
        <w:rPr>
          <w:rFonts w:ascii="Arial" w:hAnsi="Arial" w:cs="Arial"/>
          <w:noProof/>
          <w:sz w:val="24"/>
          <w:szCs w:val="24"/>
          <w:lang w:val="af-ZA"/>
        </w:rPr>
      </w:pPr>
    </w:p>
    <w:sectPr w:rsidR="006646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B2069"/>
    <w:multiLevelType w:val="hybridMultilevel"/>
    <w:tmpl w:val="CFC2EA14"/>
    <w:lvl w:ilvl="0" w:tplc="B330AD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4F6DCC"/>
    <w:multiLevelType w:val="hybridMultilevel"/>
    <w:tmpl w:val="F4F05D74"/>
    <w:lvl w:ilvl="0" w:tplc="ECAE97E6">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6A044C"/>
    <w:multiLevelType w:val="hybridMultilevel"/>
    <w:tmpl w:val="4EE639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7B2750E"/>
    <w:multiLevelType w:val="hybridMultilevel"/>
    <w:tmpl w:val="AAB2E760"/>
    <w:lvl w:ilvl="0" w:tplc="48FC4BA6">
      <w:start w:val="1"/>
      <w:numFmt w:val="decimal"/>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1C5B1A"/>
    <w:multiLevelType w:val="hybridMultilevel"/>
    <w:tmpl w:val="AB880286"/>
    <w:lvl w:ilvl="0" w:tplc="1AA6A5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2F3CA6"/>
    <w:multiLevelType w:val="hybridMultilevel"/>
    <w:tmpl w:val="B3FC5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F868E1"/>
    <w:multiLevelType w:val="hybridMultilevel"/>
    <w:tmpl w:val="F0CA13E2"/>
    <w:lvl w:ilvl="0" w:tplc="7C88CBEE">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3"/>
  </w:num>
  <w:num w:numId="2">
    <w:abstractNumId w:val="5"/>
  </w:num>
  <w:num w:numId="3">
    <w:abstractNumId w:val="2"/>
  </w:num>
  <w:num w:numId="4">
    <w:abstractNumId w:val="4"/>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AF7"/>
    <w:rsid w:val="0002788D"/>
    <w:rsid w:val="00051CF4"/>
    <w:rsid w:val="000807EE"/>
    <w:rsid w:val="000F6A4D"/>
    <w:rsid w:val="00170480"/>
    <w:rsid w:val="00173076"/>
    <w:rsid w:val="00194069"/>
    <w:rsid w:val="00251A1E"/>
    <w:rsid w:val="002F219E"/>
    <w:rsid w:val="003142CC"/>
    <w:rsid w:val="00432ABA"/>
    <w:rsid w:val="00635391"/>
    <w:rsid w:val="00643C2A"/>
    <w:rsid w:val="0066466D"/>
    <w:rsid w:val="006F0CDB"/>
    <w:rsid w:val="00744226"/>
    <w:rsid w:val="00753F02"/>
    <w:rsid w:val="008439B4"/>
    <w:rsid w:val="00A56CB8"/>
    <w:rsid w:val="00AB3707"/>
    <w:rsid w:val="00AD3A9D"/>
    <w:rsid w:val="00AF44BE"/>
    <w:rsid w:val="00B4539A"/>
    <w:rsid w:val="00C20DE2"/>
    <w:rsid w:val="00C47E3A"/>
    <w:rsid w:val="00D92ABF"/>
    <w:rsid w:val="00D97A6D"/>
    <w:rsid w:val="00DD5E75"/>
    <w:rsid w:val="00F00DBB"/>
    <w:rsid w:val="00F71AF7"/>
    <w:rsid w:val="00F80FFC"/>
    <w:rsid w:val="00FE19B3"/>
    <w:rsid w:val="00FE67A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A6B35"/>
  <w15:docId w15:val="{F83322AF-5745-4261-A9EB-8056822CD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AF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A4D"/>
    <w:pPr>
      <w:ind w:left="720"/>
      <w:contextualSpacing/>
    </w:pPr>
  </w:style>
  <w:style w:type="table" w:styleId="TableGrid">
    <w:name w:val="Table Grid"/>
    <w:basedOn w:val="TableNormal"/>
    <w:uiPriority w:val="59"/>
    <w:rsid w:val="000F6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08676">
      <w:bodyDiv w:val="1"/>
      <w:marLeft w:val="60"/>
      <w:marRight w:val="60"/>
      <w:marTop w:val="60"/>
      <w:marBottom w:val="15"/>
      <w:divBdr>
        <w:top w:val="none" w:sz="0" w:space="0" w:color="auto"/>
        <w:left w:val="none" w:sz="0" w:space="0" w:color="auto"/>
        <w:bottom w:val="none" w:sz="0" w:space="0" w:color="auto"/>
        <w:right w:val="none" w:sz="0" w:space="0" w:color="auto"/>
      </w:divBdr>
    </w:div>
    <w:div w:id="395472182">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Saroj</dc:creator>
  <cp:lastModifiedBy>Sehlabela Chuene</cp:lastModifiedBy>
  <cp:revision>2</cp:revision>
  <dcterms:created xsi:type="dcterms:W3CDTF">2016-11-30T10:33:00Z</dcterms:created>
  <dcterms:modified xsi:type="dcterms:W3CDTF">2016-11-30T10:33:00Z</dcterms:modified>
</cp:coreProperties>
</file>