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CB" w:rsidRDefault="00AC75CB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b/>
          <w:bCs/>
          <w:lang w:eastAsia="en-US"/>
        </w:rPr>
      </w:pPr>
      <w:r w:rsidRPr="00407AE4">
        <w:rPr>
          <w:rFonts w:ascii="Arial" w:hAnsi="Arial" w:cs="Arial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08.5pt;margin-top:-35.95pt;width:91.5pt;height:102.4pt;z-index:251657728">
            <v:imagedata r:id="rId12" o:title=""/>
            <w10:wrap type="square"/>
          </v:shape>
          <o:OLEObject Type="Embed" ProgID="MSPhotoEd.3" ShapeID="_x0000_s1030" DrawAspect="Content" ObjectID="_1668344154" r:id="rId13"/>
        </w:pict>
      </w: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spacing w:before="1"/>
        <w:ind w:left="8"/>
        <w:jc w:val="center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20"/>
          <w:sz w:val="20"/>
          <w:lang w:eastAsia="en-US"/>
        </w:rPr>
        <w:t>MINISTRY</w:t>
      </w:r>
    </w:p>
    <w:p w:rsidR="00407AE4" w:rsidRPr="00407AE4" w:rsidRDefault="00407AE4" w:rsidP="00407AE4">
      <w:pPr>
        <w:spacing w:before="19" w:line="266" w:lineRule="auto"/>
        <w:ind w:left="20" w:right="18"/>
        <w:jc w:val="center"/>
        <w:rPr>
          <w:rFonts w:ascii="Arial"/>
          <w:b/>
          <w:w w:val="103"/>
          <w:sz w:val="20"/>
          <w:lang w:eastAsia="en-US"/>
        </w:rPr>
      </w:pPr>
      <w:r w:rsidRPr="00407AE4">
        <w:rPr>
          <w:rFonts w:ascii="Arial"/>
          <w:b/>
          <w:w w:val="103"/>
          <w:sz w:val="20"/>
          <w:lang w:eastAsia="en-US"/>
        </w:rPr>
        <w:t>INTERNATIONAL</w:t>
      </w:r>
      <w:r w:rsidRPr="00407AE4">
        <w:rPr>
          <w:rFonts w:ascii="Arial"/>
          <w:b/>
          <w:spacing w:val="19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RELATIONS</w:t>
      </w:r>
      <w:r w:rsidRPr="00407AE4">
        <w:rPr>
          <w:rFonts w:ascii="Arial"/>
          <w:b/>
          <w:spacing w:val="12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AND</w:t>
      </w:r>
      <w:r w:rsidRPr="00407AE4">
        <w:rPr>
          <w:rFonts w:ascii="Arial"/>
          <w:b/>
          <w:spacing w:val="20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 xml:space="preserve">COOPERATION </w:t>
      </w:r>
    </w:p>
    <w:p w:rsidR="003D5C38" w:rsidRDefault="00407AE4" w:rsidP="00407AE4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/>
          <w:b/>
          <w:w w:val="101"/>
          <w:sz w:val="20"/>
          <w:lang w:eastAsia="en-US"/>
        </w:rPr>
      </w:pPr>
      <w:r w:rsidRPr="00407AE4">
        <w:rPr>
          <w:rFonts w:ascii="Arial"/>
          <w:b/>
          <w:w w:val="102"/>
          <w:sz w:val="20"/>
          <w:lang w:eastAsia="en-US"/>
        </w:rPr>
        <w:tab/>
        <w:t>REPUBLIC</w:t>
      </w:r>
      <w:r w:rsidRPr="00407AE4">
        <w:rPr>
          <w:rFonts w:ascii="Arial"/>
          <w:b/>
          <w:spacing w:val="18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>OF</w:t>
      </w:r>
      <w:r w:rsidRPr="00407AE4">
        <w:rPr>
          <w:rFonts w:ascii="Arial"/>
          <w:b/>
          <w:spacing w:val="5"/>
          <w:sz w:val="20"/>
          <w:lang w:eastAsia="en-US"/>
        </w:rPr>
        <w:t xml:space="preserve"> </w:t>
      </w:r>
      <w:r w:rsidRPr="00407AE4">
        <w:rPr>
          <w:rFonts w:ascii="Arial"/>
          <w:b/>
          <w:w w:val="104"/>
          <w:sz w:val="20"/>
          <w:lang w:eastAsia="en-US"/>
        </w:rPr>
        <w:t>SOUTH</w:t>
      </w:r>
      <w:r w:rsidRPr="00407AE4">
        <w:rPr>
          <w:rFonts w:ascii="Arial"/>
          <w:b/>
          <w:spacing w:val="7"/>
          <w:sz w:val="20"/>
          <w:lang w:eastAsia="en-US"/>
        </w:rPr>
        <w:t xml:space="preserve"> </w:t>
      </w:r>
      <w:r w:rsidRPr="00407AE4">
        <w:rPr>
          <w:rFonts w:ascii="Arial"/>
          <w:b/>
          <w:w w:val="101"/>
          <w:sz w:val="20"/>
          <w:lang w:eastAsia="en-US"/>
        </w:rPr>
        <w:t>AFRICA</w:t>
      </w:r>
    </w:p>
    <w:p w:rsidR="00407AE4" w:rsidRPr="00407AE4" w:rsidRDefault="00407AE4" w:rsidP="00407AE4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01"/>
          <w:sz w:val="20"/>
          <w:lang w:eastAsia="en-US"/>
        </w:rPr>
        <w:tab/>
      </w:r>
    </w:p>
    <w:p w:rsidR="000C1F39" w:rsidRDefault="000C1F39" w:rsidP="000C1F39">
      <w:pPr>
        <w:ind w:left="720" w:hanging="720"/>
        <w:jc w:val="both"/>
        <w:rPr>
          <w:rFonts w:ascii="Arial" w:hAnsi="Arial" w:cs="Arial"/>
          <w:b/>
          <w:szCs w:val="24"/>
          <w:lang w:eastAsia="en-US"/>
        </w:rPr>
      </w:pPr>
      <w:r w:rsidRPr="000C1F39">
        <w:rPr>
          <w:rFonts w:ascii="Arial" w:hAnsi="Arial" w:cs="Arial"/>
          <w:b/>
          <w:szCs w:val="24"/>
          <w:lang w:eastAsia="en-US"/>
        </w:rPr>
        <w:t>2640. Mr D Bergman (DA) to ask the Minister of International Relations and</w:t>
      </w:r>
      <w:r>
        <w:rPr>
          <w:rFonts w:ascii="Arial" w:hAnsi="Arial" w:cs="Arial"/>
          <w:b/>
          <w:szCs w:val="24"/>
          <w:lang w:eastAsia="en-US"/>
        </w:rPr>
        <w:t xml:space="preserve"> </w:t>
      </w:r>
      <w:r w:rsidRPr="000C1F39">
        <w:rPr>
          <w:rFonts w:ascii="Arial" w:hAnsi="Arial" w:cs="Arial"/>
          <w:b/>
          <w:szCs w:val="24"/>
          <w:lang w:eastAsia="en-US"/>
        </w:rPr>
        <w:t>Cooperation:</w:t>
      </w:r>
    </w:p>
    <w:p w:rsidR="000C1F39" w:rsidRPr="000C1F39" w:rsidRDefault="000C1F39" w:rsidP="000C1F39">
      <w:pPr>
        <w:ind w:left="720" w:hanging="720"/>
        <w:jc w:val="both"/>
        <w:rPr>
          <w:rFonts w:ascii="Arial" w:hAnsi="Arial" w:cs="Arial"/>
          <w:b/>
          <w:szCs w:val="24"/>
          <w:lang w:eastAsia="en-US"/>
        </w:rPr>
      </w:pPr>
    </w:p>
    <w:p w:rsidR="000C1F39" w:rsidRDefault="000C1F39" w:rsidP="000C1F39">
      <w:pPr>
        <w:numPr>
          <w:ilvl w:val="0"/>
          <w:numId w:val="15"/>
        </w:numPr>
        <w:jc w:val="both"/>
        <w:rPr>
          <w:rFonts w:ascii="Arial" w:hAnsi="Arial" w:cs="Arial"/>
          <w:szCs w:val="24"/>
          <w:lang w:eastAsia="en-US"/>
        </w:rPr>
      </w:pPr>
      <w:r w:rsidRPr="000C1F39">
        <w:rPr>
          <w:rFonts w:ascii="Arial" w:hAnsi="Arial" w:cs="Arial"/>
          <w:szCs w:val="24"/>
          <w:lang w:eastAsia="en-US"/>
        </w:rPr>
        <w:t>What (a) are the detailed reasons that the South African Consul General has still not found a satisfactory residence to stay in Los Angeles; and (b) are the details of the complaints with the last 20 properties that the Consul General was shown in Los Angeles;</w:t>
      </w:r>
    </w:p>
    <w:p w:rsidR="000C1F39" w:rsidRDefault="000C1F39" w:rsidP="000C1F39">
      <w:pPr>
        <w:ind w:left="720"/>
        <w:jc w:val="both"/>
        <w:rPr>
          <w:rFonts w:ascii="Arial" w:hAnsi="Arial" w:cs="Arial"/>
          <w:szCs w:val="24"/>
          <w:lang w:eastAsia="en-US"/>
        </w:rPr>
      </w:pPr>
    </w:p>
    <w:p w:rsidR="000C1F39" w:rsidRPr="000C1F39" w:rsidRDefault="000C1F39" w:rsidP="000C1F39">
      <w:pPr>
        <w:numPr>
          <w:ilvl w:val="0"/>
          <w:numId w:val="15"/>
        </w:numPr>
        <w:jc w:val="both"/>
        <w:rPr>
          <w:rFonts w:ascii="Arial" w:hAnsi="Arial" w:cs="Arial"/>
          <w:szCs w:val="24"/>
          <w:lang w:eastAsia="en-US"/>
        </w:rPr>
      </w:pPr>
      <w:r w:rsidRPr="000C1F39">
        <w:rPr>
          <w:rFonts w:ascii="Arial" w:hAnsi="Arial" w:cs="Arial"/>
          <w:szCs w:val="24"/>
          <w:lang w:eastAsia="en-US"/>
        </w:rPr>
        <w:t>What are the reasons that the property that was leased by the previous Consul General was not available for the incumbent?</w:t>
      </w:r>
    </w:p>
    <w:p w:rsidR="003E3DFD" w:rsidRDefault="003E3DFD" w:rsidP="00F91FD5">
      <w:pPr>
        <w:rPr>
          <w:b/>
          <w:bCs/>
          <w:szCs w:val="24"/>
          <w:lang w:eastAsia="en-US"/>
        </w:rPr>
      </w:pPr>
    </w:p>
    <w:p w:rsidR="003E3DFD" w:rsidRDefault="003E3DFD" w:rsidP="00F91FD5">
      <w:pPr>
        <w:rPr>
          <w:b/>
          <w:bCs/>
          <w:szCs w:val="24"/>
          <w:lang w:eastAsia="en-US"/>
        </w:rPr>
      </w:pPr>
    </w:p>
    <w:p w:rsidR="009E18F7" w:rsidRPr="009E18F7" w:rsidRDefault="009E18F7" w:rsidP="009E18F7">
      <w:pPr>
        <w:spacing w:line="480" w:lineRule="auto"/>
        <w:ind w:left="720" w:hanging="720"/>
        <w:jc w:val="both"/>
        <w:rPr>
          <w:b/>
          <w:szCs w:val="24"/>
          <w:lang w:eastAsia="en-US"/>
        </w:rPr>
      </w:pPr>
      <w:r w:rsidRPr="009E18F7">
        <w:rPr>
          <w:b/>
          <w:szCs w:val="24"/>
          <w:lang w:eastAsia="en-US"/>
        </w:rPr>
        <w:t>REPLY:</w:t>
      </w:r>
    </w:p>
    <w:p w:rsidR="00521F31" w:rsidRDefault="00521F31" w:rsidP="00521F31">
      <w:pPr>
        <w:numPr>
          <w:ilvl w:val="0"/>
          <w:numId w:val="19"/>
        </w:numPr>
        <w:ind w:left="1134" w:hanging="850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 (a)</w:t>
      </w:r>
      <w:r w:rsidR="00C23AD7">
        <w:rPr>
          <w:rFonts w:ascii="Arial" w:hAnsi="Arial" w:cs="Arial"/>
          <w:szCs w:val="24"/>
          <w:lang w:eastAsia="en-US"/>
        </w:rPr>
        <w:t>T</w:t>
      </w:r>
      <w:r w:rsidR="00C23AD7" w:rsidRPr="00D165A5">
        <w:rPr>
          <w:rFonts w:ascii="Arial" w:hAnsi="Arial" w:cs="Arial"/>
          <w:snapToGrid w:val="0"/>
        </w:rPr>
        <w:t xml:space="preserve">he </w:t>
      </w:r>
      <w:r w:rsidR="00432D39">
        <w:rPr>
          <w:rFonts w:ascii="Arial" w:hAnsi="Arial" w:cs="Arial"/>
          <w:szCs w:val="24"/>
          <w:lang w:eastAsia="en-US"/>
        </w:rPr>
        <w:t>South African Consul-</w:t>
      </w:r>
      <w:r w:rsidR="00C23AD7" w:rsidRPr="000C1F39">
        <w:rPr>
          <w:rFonts w:ascii="Arial" w:hAnsi="Arial" w:cs="Arial"/>
          <w:szCs w:val="24"/>
          <w:lang w:eastAsia="en-US"/>
        </w:rPr>
        <w:t xml:space="preserve">General </w:t>
      </w:r>
      <w:r w:rsidR="00C23AD7" w:rsidRPr="00D165A5">
        <w:rPr>
          <w:rFonts w:ascii="Arial" w:hAnsi="Arial" w:cs="Arial"/>
          <w:snapToGrid w:val="0"/>
        </w:rPr>
        <w:t xml:space="preserve">arrived in </w:t>
      </w:r>
      <w:r w:rsidR="0004470A">
        <w:rPr>
          <w:rFonts w:ascii="Arial" w:hAnsi="Arial" w:cs="Arial"/>
          <w:snapToGrid w:val="0"/>
        </w:rPr>
        <w:t xml:space="preserve">Los Angels </w:t>
      </w:r>
      <w:r w:rsidR="00432D39">
        <w:rPr>
          <w:rFonts w:ascii="Arial" w:hAnsi="Arial" w:cs="Arial"/>
          <w:snapToGrid w:val="0"/>
        </w:rPr>
        <w:t>at the end of January</w:t>
      </w:r>
      <w:r w:rsidR="00C23AD7" w:rsidRPr="00D165A5">
        <w:rPr>
          <w:rFonts w:ascii="Arial" w:hAnsi="Arial" w:cs="Arial"/>
          <w:snapToGrid w:val="0"/>
        </w:rPr>
        <w:t xml:space="preserve"> 2020</w:t>
      </w:r>
      <w:r w:rsidR="0004470A">
        <w:rPr>
          <w:rFonts w:ascii="Arial" w:hAnsi="Arial" w:cs="Arial"/>
          <w:snapToGrid w:val="0"/>
        </w:rPr>
        <w:t>. While searchin</w:t>
      </w:r>
      <w:r>
        <w:rPr>
          <w:rFonts w:ascii="Arial" w:hAnsi="Arial" w:cs="Arial"/>
          <w:snapToGrid w:val="0"/>
        </w:rPr>
        <w:t>g</w:t>
      </w:r>
      <w:r w:rsidR="00432D39">
        <w:rPr>
          <w:rFonts w:ascii="Arial" w:hAnsi="Arial" w:cs="Arial"/>
          <w:snapToGrid w:val="0"/>
        </w:rPr>
        <w:t xml:space="preserve"> for a suitable</w:t>
      </w:r>
      <w:r w:rsidR="0004470A">
        <w:rPr>
          <w:rFonts w:ascii="Arial" w:hAnsi="Arial" w:cs="Arial"/>
          <w:snapToGrid w:val="0"/>
        </w:rPr>
        <w:t xml:space="preserve"> residence for the CG</w:t>
      </w:r>
      <w:r>
        <w:rPr>
          <w:rFonts w:ascii="Arial" w:hAnsi="Arial" w:cs="Arial"/>
          <w:snapToGrid w:val="0"/>
        </w:rPr>
        <w:t>,</w:t>
      </w:r>
      <w:r w:rsidR="0004470A">
        <w:rPr>
          <w:rFonts w:ascii="Arial" w:hAnsi="Arial" w:cs="Arial"/>
          <w:snapToGrid w:val="0"/>
        </w:rPr>
        <w:t xml:space="preserve"> </w:t>
      </w:r>
      <w:r w:rsidR="0004470A" w:rsidRPr="003D5C38">
        <w:rPr>
          <w:rFonts w:ascii="Arial" w:hAnsi="Arial" w:cs="Arial"/>
          <w:szCs w:val="24"/>
          <w:lang w:eastAsia="en-US"/>
        </w:rPr>
        <w:t>the lockdown (Stay-at-Home) Order was issued in Los Angeles in March 2020</w:t>
      </w:r>
      <w:r w:rsidR="0004470A">
        <w:rPr>
          <w:rFonts w:ascii="Arial" w:hAnsi="Arial" w:cs="Arial"/>
          <w:szCs w:val="24"/>
          <w:lang w:eastAsia="en-US"/>
        </w:rPr>
        <w:t xml:space="preserve">, which made it difficult to </w:t>
      </w:r>
      <w:r>
        <w:rPr>
          <w:rFonts w:ascii="Arial" w:hAnsi="Arial" w:cs="Arial"/>
          <w:szCs w:val="24"/>
          <w:lang w:eastAsia="en-US"/>
        </w:rPr>
        <w:t>continue searching for and viewing properties.</w:t>
      </w:r>
    </w:p>
    <w:p w:rsidR="00521F31" w:rsidRDefault="00521F31" w:rsidP="00521F31">
      <w:pPr>
        <w:ind w:left="1134"/>
        <w:jc w:val="both"/>
        <w:rPr>
          <w:rFonts w:ascii="Arial" w:hAnsi="Arial" w:cs="Arial"/>
          <w:szCs w:val="24"/>
          <w:lang w:eastAsia="en-US"/>
        </w:rPr>
      </w:pPr>
    </w:p>
    <w:p w:rsidR="0004470A" w:rsidRPr="00521F31" w:rsidRDefault="00521F31" w:rsidP="00521F31">
      <w:pPr>
        <w:numPr>
          <w:ilvl w:val="0"/>
          <w:numId w:val="20"/>
        </w:numPr>
        <w:ind w:left="1134" w:hanging="425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Although</w:t>
      </w:r>
      <w:r w:rsidR="00432D39">
        <w:rPr>
          <w:rFonts w:ascii="Arial" w:hAnsi="Arial" w:cs="Arial"/>
          <w:szCs w:val="24"/>
          <w:lang w:eastAsia="en-US"/>
        </w:rPr>
        <w:t xml:space="preserve"> more than</w:t>
      </w:r>
      <w:r>
        <w:rPr>
          <w:rFonts w:ascii="Arial" w:hAnsi="Arial" w:cs="Arial"/>
          <w:szCs w:val="24"/>
          <w:lang w:eastAsia="en-US"/>
        </w:rPr>
        <w:t xml:space="preserve"> </w:t>
      </w:r>
      <w:r w:rsidR="0004470A" w:rsidRPr="00521F31">
        <w:rPr>
          <w:rFonts w:ascii="Arial" w:hAnsi="Arial" w:cs="Arial"/>
          <w:szCs w:val="24"/>
          <w:lang w:eastAsia="en-US"/>
        </w:rPr>
        <w:t xml:space="preserve">20 properties </w:t>
      </w:r>
      <w:r w:rsidR="00432D39">
        <w:rPr>
          <w:rFonts w:ascii="Arial" w:hAnsi="Arial" w:cs="Arial"/>
          <w:szCs w:val="24"/>
          <w:lang w:eastAsia="en-US"/>
        </w:rPr>
        <w:t xml:space="preserve">were </w:t>
      </w:r>
      <w:r w:rsidR="0004470A" w:rsidRPr="00521F31">
        <w:rPr>
          <w:rFonts w:ascii="Arial" w:hAnsi="Arial" w:cs="Arial"/>
          <w:szCs w:val="24"/>
          <w:lang w:eastAsia="en-US"/>
        </w:rPr>
        <w:t>viewed in areas recommended by the local office</w:t>
      </w:r>
      <w:r w:rsidR="00432D39">
        <w:rPr>
          <w:rFonts w:ascii="Arial" w:hAnsi="Arial" w:cs="Arial"/>
          <w:szCs w:val="24"/>
          <w:lang w:eastAsia="en-US"/>
        </w:rPr>
        <w:t xml:space="preserve"> of the US State Department, </w:t>
      </w:r>
      <w:r w:rsidR="0004470A" w:rsidRPr="00521F31">
        <w:rPr>
          <w:rFonts w:ascii="Arial" w:hAnsi="Arial" w:cs="Arial"/>
          <w:szCs w:val="24"/>
          <w:lang w:eastAsia="en-US"/>
        </w:rPr>
        <w:t xml:space="preserve">no suitable property was identified during this </w:t>
      </w:r>
      <w:r w:rsidR="00432D39">
        <w:rPr>
          <w:rFonts w:ascii="Arial" w:hAnsi="Arial" w:cs="Arial"/>
          <w:szCs w:val="24"/>
          <w:lang w:eastAsia="en-US"/>
        </w:rPr>
        <w:t xml:space="preserve">initial </w:t>
      </w:r>
      <w:r w:rsidR="0004470A" w:rsidRPr="00521F31">
        <w:rPr>
          <w:rFonts w:ascii="Arial" w:hAnsi="Arial" w:cs="Arial"/>
          <w:szCs w:val="24"/>
          <w:lang w:eastAsia="en-US"/>
        </w:rPr>
        <w:t>period</w:t>
      </w:r>
      <w:r w:rsidR="0004470A" w:rsidRPr="00521F31">
        <w:rPr>
          <w:rFonts w:ascii="Arial" w:hAnsi="Arial" w:cs="Arial"/>
          <w:snapToGrid w:val="0"/>
        </w:rPr>
        <w:t>.</w:t>
      </w:r>
      <w:r w:rsidR="0004470A" w:rsidRPr="00521F31">
        <w:rPr>
          <w:rFonts w:ascii="Arial" w:hAnsi="Arial" w:cs="Arial"/>
          <w:szCs w:val="24"/>
          <w:lang w:eastAsia="en-US"/>
        </w:rPr>
        <w:t xml:space="preserve"> As part of the search, three properties deemed to be suitable were </w:t>
      </w:r>
      <w:r w:rsidR="00432D39">
        <w:rPr>
          <w:rFonts w:ascii="Arial" w:hAnsi="Arial" w:cs="Arial"/>
          <w:szCs w:val="24"/>
          <w:lang w:eastAsia="en-US"/>
        </w:rPr>
        <w:t xml:space="preserve">later </w:t>
      </w:r>
      <w:r w:rsidR="0004470A" w:rsidRPr="00521F31">
        <w:rPr>
          <w:rFonts w:ascii="Arial" w:hAnsi="Arial" w:cs="Arial"/>
          <w:szCs w:val="24"/>
          <w:lang w:eastAsia="en-US"/>
        </w:rPr>
        <w:t xml:space="preserve">identified, but the Mission lost </w:t>
      </w:r>
      <w:r w:rsidR="00432D39">
        <w:rPr>
          <w:rFonts w:ascii="Arial" w:hAnsi="Arial" w:cs="Arial"/>
          <w:szCs w:val="24"/>
          <w:lang w:eastAsia="en-US"/>
        </w:rPr>
        <w:t xml:space="preserve">the properties </w:t>
      </w:r>
      <w:r w:rsidR="0004470A" w:rsidRPr="00521F31">
        <w:rPr>
          <w:rFonts w:ascii="Arial" w:hAnsi="Arial" w:cs="Arial"/>
          <w:szCs w:val="24"/>
          <w:lang w:eastAsia="en-US"/>
        </w:rPr>
        <w:t>due to reasons related to the landlords’ decision.</w:t>
      </w:r>
    </w:p>
    <w:p w:rsidR="00C23AD7" w:rsidRDefault="00C23AD7" w:rsidP="0004470A">
      <w:pPr>
        <w:ind w:left="720"/>
        <w:jc w:val="both"/>
        <w:rPr>
          <w:rFonts w:ascii="Arial" w:hAnsi="Arial" w:cs="Arial"/>
          <w:szCs w:val="24"/>
          <w:lang w:eastAsia="en-US"/>
        </w:rPr>
      </w:pPr>
    </w:p>
    <w:p w:rsidR="004B4D99" w:rsidRDefault="000C1F39" w:rsidP="004A69DC">
      <w:pPr>
        <w:ind w:left="993" w:hanging="56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(2)    </w:t>
      </w:r>
      <w:r w:rsidRPr="00D165A5">
        <w:rPr>
          <w:rFonts w:ascii="Arial" w:hAnsi="Arial" w:cs="Arial"/>
          <w:snapToGrid w:val="0"/>
        </w:rPr>
        <w:t>The previous CG</w:t>
      </w:r>
      <w:r w:rsidR="004B4D99">
        <w:rPr>
          <w:rFonts w:ascii="Arial" w:hAnsi="Arial" w:cs="Arial"/>
          <w:snapToGrid w:val="0"/>
        </w:rPr>
        <w:t xml:space="preserve"> </w:t>
      </w:r>
      <w:r w:rsidR="004A69DC">
        <w:rPr>
          <w:rFonts w:ascii="Arial" w:hAnsi="Arial" w:cs="Arial"/>
          <w:snapToGrid w:val="0"/>
        </w:rPr>
        <w:t>vacated the pro</w:t>
      </w:r>
      <w:r w:rsidR="003E05FC">
        <w:rPr>
          <w:rFonts w:ascii="Arial" w:hAnsi="Arial" w:cs="Arial"/>
          <w:snapToGrid w:val="0"/>
        </w:rPr>
        <w:t>perty in July 2019, which is 5</w:t>
      </w:r>
      <w:r w:rsidR="004A69DC">
        <w:rPr>
          <w:rFonts w:ascii="Arial" w:hAnsi="Arial" w:cs="Arial"/>
          <w:snapToGrid w:val="0"/>
        </w:rPr>
        <w:t xml:space="preserve"> months before the arrival of </w:t>
      </w:r>
      <w:r w:rsidR="00432D39">
        <w:rPr>
          <w:rFonts w:ascii="Arial" w:hAnsi="Arial" w:cs="Arial"/>
          <w:snapToGrid w:val="0"/>
        </w:rPr>
        <w:t>the incumbent CG, who arrived at the</w:t>
      </w:r>
      <w:r w:rsidR="004A69DC">
        <w:rPr>
          <w:rFonts w:ascii="Arial" w:hAnsi="Arial" w:cs="Arial"/>
          <w:snapToGrid w:val="0"/>
        </w:rPr>
        <w:t xml:space="preserve"> </w:t>
      </w:r>
      <w:r w:rsidR="003E05FC">
        <w:rPr>
          <w:rFonts w:ascii="Arial" w:hAnsi="Arial" w:cs="Arial"/>
          <w:snapToGrid w:val="0"/>
        </w:rPr>
        <w:t>end of January 2020</w:t>
      </w:r>
      <w:r w:rsidR="004A69DC">
        <w:rPr>
          <w:rFonts w:ascii="Arial" w:hAnsi="Arial" w:cs="Arial"/>
          <w:snapToGrid w:val="0"/>
        </w:rPr>
        <w:t xml:space="preserve">. In this regard, </w:t>
      </w:r>
      <w:r w:rsidR="004B4D99">
        <w:rPr>
          <w:rFonts w:ascii="Arial" w:hAnsi="Arial" w:cs="Arial"/>
          <w:snapToGrid w:val="0"/>
        </w:rPr>
        <w:t>it was deciced that</w:t>
      </w:r>
      <w:r w:rsidR="004B4D99" w:rsidRPr="004B4D99">
        <w:rPr>
          <w:rFonts w:ascii="Arial" w:hAnsi="Arial" w:cs="Arial"/>
          <w:snapToGrid w:val="0"/>
        </w:rPr>
        <w:t xml:space="preserve"> </w:t>
      </w:r>
      <w:r w:rsidR="004B4D99">
        <w:rPr>
          <w:rFonts w:ascii="Arial" w:hAnsi="Arial" w:cs="Arial"/>
          <w:snapToGrid w:val="0"/>
        </w:rPr>
        <w:t xml:space="preserve">it </w:t>
      </w:r>
      <w:r w:rsidR="004B4D99" w:rsidRPr="00D165A5">
        <w:rPr>
          <w:rFonts w:ascii="Arial" w:hAnsi="Arial" w:cs="Arial"/>
          <w:snapToGrid w:val="0"/>
        </w:rPr>
        <w:t xml:space="preserve">was </w:t>
      </w:r>
      <w:r w:rsidR="004B4D99">
        <w:rPr>
          <w:rFonts w:ascii="Arial" w:hAnsi="Arial" w:cs="Arial"/>
          <w:snapToGrid w:val="0"/>
        </w:rPr>
        <w:t xml:space="preserve">not cost effective </w:t>
      </w:r>
      <w:r w:rsidR="004B4D99" w:rsidRPr="00D165A5">
        <w:rPr>
          <w:rFonts w:ascii="Arial" w:hAnsi="Arial" w:cs="Arial"/>
          <w:snapToGrid w:val="0"/>
        </w:rPr>
        <w:t>to keep renting a</w:t>
      </w:r>
      <w:r w:rsidR="004A69DC">
        <w:rPr>
          <w:rFonts w:ascii="Arial" w:hAnsi="Arial" w:cs="Arial"/>
          <w:snapToGrid w:val="0"/>
        </w:rPr>
        <w:t>n unoccupied</w:t>
      </w:r>
      <w:r w:rsidR="004B4D99" w:rsidRPr="00D165A5">
        <w:rPr>
          <w:rFonts w:ascii="Arial" w:hAnsi="Arial" w:cs="Arial"/>
          <w:snapToGrid w:val="0"/>
        </w:rPr>
        <w:t xml:space="preserve"> property</w:t>
      </w:r>
      <w:r w:rsidR="00521F31">
        <w:rPr>
          <w:rFonts w:ascii="Arial" w:hAnsi="Arial" w:cs="Arial"/>
          <w:snapToGrid w:val="0"/>
        </w:rPr>
        <w:t xml:space="preserve"> (CG’s residence)</w:t>
      </w:r>
      <w:r w:rsidR="004A69DC">
        <w:rPr>
          <w:rFonts w:ascii="Arial" w:hAnsi="Arial" w:cs="Arial"/>
          <w:snapToGrid w:val="0"/>
        </w:rPr>
        <w:t>,</w:t>
      </w:r>
      <w:r w:rsidR="004B4D99" w:rsidRPr="00D165A5">
        <w:rPr>
          <w:rFonts w:ascii="Arial" w:hAnsi="Arial" w:cs="Arial"/>
          <w:snapToGrid w:val="0"/>
        </w:rPr>
        <w:t xml:space="preserve"> </w:t>
      </w:r>
      <w:r w:rsidR="004A69DC">
        <w:rPr>
          <w:rFonts w:ascii="Arial" w:hAnsi="Arial" w:cs="Arial"/>
          <w:snapToGrid w:val="0"/>
        </w:rPr>
        <w:t xml:space="preserve">so </w:t>
      </w:r>
      <w:r w:rsidR="00196DDF">
        <w:rPr>
          <w:rFonts w:ascii="Arial" w:hAnsi="Arial" w:cs="Arial"/>
          <w:snapToGrid w:val="0"/>
        </w:rPr>
        <w:t>the contract was terminated or not renewed</w:t>
      </w:r>
      <w:r w:rsidR="004B4D99">
        <w:rPr>
          <w:rFonts w:ascii="Arial" w:hAnsi="Arial" w:cs="Arial"/>
          <w:snapToGrid w:val="0"/>
        </w:rPr>
        <w:t xml:space="preserve"> </w:t>
      </w:r>
      <w:r w:rsidR="00196DDF">
        <w:rPr>
          <w:rFonts w:ascii="Arial" w:hAnsi="Arial" w:cs="Arial"/>
          <w:snapToGrid w:val="0"/>
        </w:rPr>
        <w:t xml:space="preserve">with a view </w:t>
      </w:r>
      <w:r w:rsidR="00521F31">
        <w:rPr>
          <w:rFonts w:ascii="Arial" w:hAnsi="Arial" w:cs="Arial"/>
          <w:snapToGrid w:val="0"/>
        </w:rPr>
        <w:t xml:space="preserve">that </w:t>
      </w:r>
      <w:r w:rsidR="004B4D99">
        <w:rPr>
          <w:rFonts w:ascii="Arial" w:hAnsi="Arial" w:cs="Arial"/>
          <w:snapToGrid w:val="0"/>
        </w:rPr>
        <w:t>a</w:t>
      </w:r>
      <w:r w:rsidR="004A69DC">
        <w:rPr>
          <w:rFonts w:ascii="Arial" w:hAnsi="Arial" w:cs="Arial"/>
          <w:snapToGrid w:val="0"/>
        </w:rPr>
        <w:t xml:space="preserve">nother </w:t>
      </w:r>
      <w:r w:rsidR="003E05FC">
        <w:rPr>
          <w:rFonts w:ascii="Arial" w:hAnsi="Arial" w:cs="Arial"/>
          <w:snapToGrid w:val="0"/>
        </w:rPr>
        <w:t xml:space="preserve">property will be </w:t>
      </w:r>
      <w:r w:rsidR="00B859A7">
        <w:rPr>
          <w:rFonts w:ascii="Arial" w:hAnsi="Arial" w:cs="Arial"/>
          <w:snapToGrid w:val="0"/>
        </w:rPr>
        <w:t>searched for</w:t>
      </w:r>
      <w:r w:rsidR="003E05FC">
        <w:rPr>
          <w:rFonts w:ascii="Arial" w:hAnsi="Arial" w:cs="Arial"/>
          <w:snapToGrid w:val="0"/>
        </w:rPr>
        <w:t xml:space="preserve"> </w:t>
      </w:r>
      <w:r w:rsidR="00B859A7">
        <w:rPr>
          <w:rFonts w:ascii="Arial" w:hAnsi="Arial" w:cs="Arial"/>
          <w:snapToGrid w:val="0"/>
        </w:rPr>
        <w:t xml:space="preserve">as soon as the </w:t>
      </w:r>
      <w:r w:rsidR="004B4D99">
        <w:rPr>
          <w:rFonts w:ascii="Arial" w:hAnsi="Arial" w:cs="Arial"/>
          <w:snapToGrid w:val="0"/>
        </w:rPr>
        <w:t xml:space="preserve">CG arrives. </w:t>
      </w:r>
    </w:p>
    <w:p w:rsidR="004B4D99" w:rsidRDefault="004B4D99" w:rsidP="008F7255">
      <w:pPr>
        <w:ind w:left="709" w:hanging="709"/>
        <w:jc w:val="both"/>
        <w:rPr>
          <w:rFonts w:ascii="Arial" w:hAnsi="Arial" w:cs="Arial"/>
          <w:snapToGrid w:val="0"/>
        </w:rPr>
      </w:pPr>
    </w:p>
    <w:p w:rsidR="004B4D99" w:rsidRDefault="004B4D99" w:rsidP="008F7255">
      <w:pPr>
        <w:ind w:left="709" w:hanging="709"/>
        <w:jc w:val="both"/>
        <w:rPr>
          <w:rFonts w:ascii="Arial" w:hAnsi="Arial" w:cs="Arial"/>
          <w:snapToGrid w:val="0"/>
        </w:rPr>
      </w:pPr>
    </w:p>
    <w:p w:rsidR="004B4D99" w:rsidRDefault="004B4D99" w:rsidP="008F7255">
      <w:pPr>
        <w:ind w:left="709" w:hanging="709"/>
        <w:jc w:val="both"/>
        <w:rPr>
          <w:rFonts w:ascii="Arial" w:hAnsi="Arial" w:cs="Arial"/>
          <w:snapToGrid w:val="0"/>
        </w:rPr>
      </w:pPr>
    </w:p>
    <w:p w:rsidR="00CB4688" w:rsidRDefault="00CB4688" w:rsidP="00750702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4A69DC" w:rsidRDefault="004A69DC" w:rsidP="00750702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196DDF" w:rsidRDefault="00196DDF" w:rsidP="00750702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sectPr w:rsidR="00196DDF" w:rsidSect="0080310F">
      <w:headerReference w:type="default" r:id="rId14"/>
      <w:footerReference w:type="default" r:id="rId15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153" w:rsidRDefault="00D47153">
      <w:r>
        <w:separator/>
      </w:r>
    </w:p>
  </w:endnote>
  <w:endnote w:type="continuationSeparator" w:id="1">
    <w:p w:rsidR="00D47153" w:rsidRDefault="00D47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CA4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C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3882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80310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153" w:rsidRDefault="00D47153">
      <w:r>
        <w:separator/>
      </w:r>
    </w:p>
  </w:footnote>
  <w:footnote w:type="continuationSeparator" w:id="1">
    <w:p w:rsidR="00D47153" w:rsidRDefault="00D47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8031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7AB"/>
    <w:multiLevelType w:val="hybridMultilevel"/>
    <w:tmpl w:val="DCC401A4"/>
    <w:lvl w:ilvl="0" w:tplc="004A57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42A5"/>
    <w:multiLevelType w:val="singleLevel"/>
    <w:tmpl w:val="EEDA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4B856B1"/>
    <w:multiLevelType w:val="hybridMultilevel"/>
    <w:tmpl w:val="8624955A"/>
    <w:lvl w:ilvl="0" w:tplc="0E52CCE4">
      <w:start w:val="1"/>
      <w:numFmt w:val="lowerLetter"/>
      <w:lvlText w:val="(%1)"/>
      <w:lvlJc w:val="left"/>
      <w:pPr>
        <w:ind w:left="1572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2292" w:hanging="360"/>
      </w:pPr>
    </w:lvl>
    <w:lvl w:ilvl="2" w:tplc="1C09001B" w:tentative="1">
      <w:start w:val="1"/>
      <w:numFmt w:val="lowerRoman"/>
      <w:lvlText w:val="%3."/>
      <w:lvlJc w:val="right"/>
      <w:pPr>
        <w:ind w:left="3012" w:hanging="180"/>
      </w:pPr>
    </w:lvl>
    <w:lvl w:ilvl="3" w:tplc="1C09000F" w:tentative="1">
      <w:start w:val="1"/>
      <w:numFmt w:val="decimal"/>
      <w:lvlText w:val="%4."/>
      <w:lvlJc w:val="left"/>
      <w:pPr>
        <w:ind w:left="3732" w:hanging="360"/>
      </w:pPr>
    </w:lvl>
    <w:lvl w:ilvl="4" w:tplc="1C090019" w:tentative="1">
      <w:start w:val="1"/>
      <w:numFmt w:val="lowerLetter"/>
      <w:lvlText w:val="%5."/>
      <w:lvlJc w:val="left"/>
      <w:pPr>
        <w:ind w:left="4452" w:hanging="360"/>
      </w:pPr>
    </w:lvl>
    <w:lvl w:ilvl="5" w:tplc="1C09001B" w:tentative="1">
      <w:start w:val="1"/>
      <w:numFmt w:val="lowerRoman"/>
      <w:lvlText w:val="%6."/>
      <w:lvlJc w:val="right"/>
      <w:pPr>
        <w:ind w:left="5172" w:hanging="180"/>
      </w:pPr>
    </w:lvl>
    <w:lvl w:ilvl="6" w:tplc="1C09000F" w:tentative="1">
      <w:start w:val="1"/>
      <w:numFmt w:val="decimal"/>
      <w:lvlText w:val="%7."/>
      <w:lvlJc w:val="left"/>
      <w:pPr>
        <w:ind w:left="5892" w:hanging="360"/>
      </w:pPr>
    </w:lvl>
    <w:lvl w:ilvl="7" w:tplc="1C090019" w:tentative="1">
      <w:start w:val="1"/>
      <w:numFmt w:val="lowerLetter"/>
      <w:lvlText w:val="%8."/>
      <w:lvlJc w:val="left"/>
      <w:pPr>
        <w:ind w:left="6612" w:hanging="360"/>
      </w:pPr>
    </w:lvl>
    <w:lvl w:ilvl="8" w:tplc="1C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2F4D5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5F097E"/>
    <w:multiLevelType w:val="hybridMultilevel"/>
    <w:tmpl w:val="8C3AF926"/>
    <w:lvl w:ilvl="0" w:tplc="277638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42C87"/>
    <w:multiLevelType w:val="multilevel"/>
    <w:tmpl w:val="5A12F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4199472F"/>
    <w:multiLevelType w:val="hybridMultilevel"/>
    <w:tmpl w:val="1E90F63E"/>
    <w:lvl w:ilvl="0" w:tplc="1B8C21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04E8D"/>
    <w:multiLevelType w:val="hybridMultilevel"/>
    <w:tmpl w:val="5526EA9C"/>
    <w:lvl w:ilvl="0" w:tplc="56A0B5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5CCC52BD"/>
    <w:multiLevelType w:val="hybridMultilevel"/>
    <w:tmpl w:val="B57013BA"/>
    <w:lvl w:ilvl="0" w:tplc="08724B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C43D1"/>
    <w:multiLevelType w:val="hybridMultilevel"/>
    <w:tmpl w:val="166458C6"/>
    <w:lvl w:ilvl="0" w:tplc="1F6CF150">
      <w:start w:val="2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14" w:hanging="360"/>
      </w:pPr>
    </w:lvl>
    <w:lvl w:ilvl="2" w:tplc="1C09001B" w:tentative="1">
      <w:start w:val="1"/>
      <w:numFmt w:val="lowerRoman"/>
      <w:lvlText w:val="%3."/>
      <w:lvlJc w:val="right"/>
      <w:pPr>
        <w:ind w:left="2934" w:hanging="180"/>
      </w:pPr>
    </w:lvl>
    <w:lvl w:ilvl="3" w:tplc="1C09000F" w:tentative="1">
      <w:start w:val="1"/>
      <w:numFmt w:val="decimal"/>
      <w:lvlText w:val="%4."/>
      <w:lvlJc w:val="left"/>
      <w:pPr>
        <w:ind w:left="3654" w:hanging="360"/>
      </w:pPr>
    </w:lvl>
    <w:lvl w:ilvl="4" w:tplc="1C090019" w:tentative="1">
      <w:start w:val="1"/>
      <w:numFmt w:val="lowerLetter"/>
      <w:lvlText w:val="%5."/>
      <w:lvlJc w:val="left"/>
      <w:pPr>
        <w:ind w:left="4374" w:hanging="360"/>
      </w:pPr>
    </w:lvl>
    <w:lvl w:ilvl="5" w:tplc="1C09001B" w:tentative="1">
      <w:start w:val="1"/>
      <w:numFmt w:val="lowerRoman"/>
      <w:lvlText w:val="%6."/>
      <w:lvlJc w:val="right"/>
      <w:pPr>
        <w:ind w:left="5094" w:hanging="180"/>
      </w:pPr>
    </w:lvl>
    <w:lvl w:ilvl="6" w:tplc="1C09000F" w:tentative="1">
      <w:start w:val="1"/>
      <w:numFmt w:val="decimal"/>
      <w:lvlText w:val="%7."/>
      <w:lvlJc w:val="left"/>
      <w:pPr>
        <w:ind w:left="5814" w:hanging="360"/>
      </w:pPr>
    </w:lvl>
    <w:lvl w:ilvl="7" w:tplc="1C090019" w:tentative="1">
      <w:start w:val="1"/>
      <w:numFmt w:val="lowerLetter"/>
      <w:lvlText w:val="%8."/>
      <w:lvlJc w:val="left"/>
      <w:pPr>
        <w:ind w:left="6534" w:hanging="360"/>
      </w:pPr>
    </w:lvl>
    <w:lvl w:ilvl="8" w:tplc="1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10F48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A40675F"/>
    <w:multiLevelType w:val="hybridMultilevel"/>
    <w:tmpl w:val="485C7744"/>
    <w:lvl w:ilvl="0" w:tplc="1B8C21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F5AEC"/>
    <w:multiLevelType w:val="singleLevel"/>
    <w:tmpl w:val="96E07D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6F31046E"/>
    <w:multiLevelType w:val="hybridMultilevel"/>
    <w:tmpl w:val="9508B754"/>
    <w:lvl w:ilvl="0" w:tplc="394CA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6D7D63"/>
    <w:multiLevelType w:val="hybridMultilevel"/>
    <w:tmpl w:val="95209BF0"/>
    <w:lvl w:ilvl="0" w:tplc="514681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14F274F"/>
    <w:multiLevelType w:val="singleLevel"/>
    <w:tmpl w:val="56CE9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7C744250"/>
    <w:multiLevelType w:val="hybridMultilevel"/>
    <w:tmpl w:val="0C42BBE6"/>
    <w:lvl w:ilvl="0" w:tplc="1B8C21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36C12"/>
    <w:multiLevelType w:val="hybridMultilevel"/>
    <w:tmpl w:val="31747D84"/>
    <w:lvl w:ilvl="0" w:tplc="DBCCDF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6"/>
  </w:num>
  <w:num w:numId="5">
    <w:abstractNumId w:val="17"/>
  </w:num>
  <w:num w:numId="6">
    <w:abstractNumId w:val="11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  <w:num w:numId="11">
    <w:abstractNumId w:val="19"/>
  </w:num>
  <w:num w:numId="12">
    <w:abstractNumId w:val="4"/>
  </w:num>
  <w:num w:numId="13">
    <w:abstractNumId w:val="9"/>
  </w:num>
  <w:num w:numId="14">
    <w:abstractNumId w:val="2"/>
  </w:num>
  <w:num w:numId="15">
    <w:abstractNumId w:val="18"/>
  </w:num>
  <w:num w:numId="16">
    <w:abstractNumId w:val="14"/>
  </w:num>
  <w:num w:numId="17">
    <w:abstractNumId w:val="15"/>
  </w:num>
  <w:num w:numId="18">
    <w:abstractNumId w:val="12"/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CA9"/>
    <w:rsid w:val="00000496"/>
    <w:rsid w:val="00003F59"/>
    <w:rsid w:val="00023A15"/>
    <w:rsid w:val="00032FDC"/>
    <w:rsid w:val="0004470A"/>
    <w:rsid w:val="00046E8E"/>
    <w:rsid w:val="00053CA9"/>
    <w:rsid w:val="00063D28"/>
    <w:rsid w:val="00063FAE"/>
    <w:rsid w:val="000C1F39"/>
    <w:rsid w:val="000C68EB"/>
    <w:rsid w:val="000D701A"/>
    <w:rsid w:val="000E1090"/>
    <w:rsid w:val="000E1F7D"/>
    <w:rsid w:val="000F1CE7"/>
    <w:rsid w:val="000F419D"/>
    <w:rsid w:val="000F4994"/>
    <w:rsid w:val="00116771"/>
    <w:rsid w:val="001234C0"/>
    <w:rsid w:val="00125340"/>
    <w:rsid w:val="0012737E"/>
    <w:rsid w:val="0013258A"/>
    <w:rsid w:val="0013274C"/>
    <w:rsid w:val="00144BB0"/>
    <w:rsid w:val="001535A3"/>
    <w:rsid w:val="001605DA"/>
    <w:rsid w:val="00164C55"/>
    <w:rsid w:val="00176E4D"/>
    <w:rsid w:val="00177034"/>
    <w:rsid w:val="001848D8"/>
    <w:rsid w:val="00191128"/>
    <w:rsid w:val="00196DDF"/>
    <w:rsid w:val="001D289F"/>
    <w:rsid w:val="001E18E7"/>
    <w:rsid w:val="001E5239"/>
    <w:rsid w:val="0020753C"/>
    <w:rsid w:val="00210837"/>
    <w:rsid w:val="00216EF4"/>
    <w:rsid w:val="00220D12"/>
    <w:rsid w:val="0025188D"/>
    <w:rsid w:val="00256B64"/>
    <w:rsid w:val="00261B61"/>
    <w:rsid w:val="00283374"/>
    <w:rsid w:val="002B1E1A"/>
    <w:rsid w:val="002B39F2"/>
    <w:rsid w:val="002B61A5"/>
    <w:rsid w:val="002C6677"/>
    <w:rsid w:val="002D2E72"/>
    <w:rsid w:val="002D3DA3"/>
    <w:rsid w:val="002E2B09"/>
    <w:rsid w:val="002F3C32"/>
    <w:rsid w:val="002F3D0A"/>
    <w:rsid w:val="003149CC"/>
    <w:rsid w:val="00335DBB"/>
    <w:rsid w:val="0034698E"/>
    <w:rsid w:val="003644AD"/>
    <w:rsid w:val="003D3882"/>
    <w:rsid w:val="003D5C38"/>
    <w:rsid w:val="003E05FC"/>
    <w:rsid w:val="003E3BDA"/>
    <w:rsid w:val="003E3DFD"/>
    <w:rsid w:val="003F5164"/>
    <w:rsid w:val="0040394F"/>
    <w:rsid w:val="00407854"/>
    <w:rsid w:val="00407AE4"/>
    <w:rsid w:val="004228C9"/>
    <w:rsid w:val="00432D39"/>
    <w:rsid w:val="00434266"/>
    <w:rsid w:val="00435163"/>
    <w:rsid w:val="00437092"/>
    <w:rsid w:val="00443EE2"/>
    <w:rsid w:val="00447480"/>
    <w:rsid w:val="00450726"/>
    <w:rsid w:val="004522E2"/>
    <w:rsid w:val="00454809"/>
    <w:rsid w:val="00464D05"/>
    <w:rsid w:val="004A69DC"/>
    <w:rsid w:val="004B4D99"/>
    <w:rsid w:val="004C4A04"/>
    <w:rsid w:val="004D1BCB"/>
    <w:rsid w:val="004E5678"/>
    <w:rsid w:val="005175F8"/>
    <w:rsid w:val="00521F31"/>
    <w:rsid w:val="005252F6"/>
    <w:rsid w:val="005441D7"/>
    <w:rsid w:val="005619FE"/>
    <w:rsid w:val="00563B20"/>
    <w:rsid w:val="005A52D8"/>
    <w:rsid w:val="005B0F98"/>
    <w:rsid w:val="005B6D71"/>
    <w:rsid w:val="005C3510"/>
    <w:rsid w:val="006021C0"/>
    <w:rsid w:val="00605E7A"/>
    <w:rsid w:val="0062619B"/>
    <w:rsid w:val="00667736"/>
    <w:rsid w:val="006B68BA"/>
    <w:rsid w:val="00713FF1"/>
    <w:rsid w:val="00716B9C"/>
    <w:rsid w:val="00717881"/>
    <w:rsid w:val="00717D6C"/>
    <w:rsid w:val="00726763"/>
    <w:rsid w:val="007279EE"/>
    <w:rsid w:val="00731F43"/>
    <w:rsid w:val="00750702"/>
    <w:rsid w:val="0075612D"/>
    <w:rsid w:val="007579D7"/>
    <w:rsid w:val="0077014E"/>
    <w:rsid w:val="00773D7A"/>
    <w:rsid w:val="00776544"/>
    <w:rsid w:val="00795B8B"/>
    <w:rsid w:val="007A2761"/>
    <w:rsid w:val="007C5820"/>
    <w:rsid w:val="007C771B"/>
    <w:rsid w:val="007D1895"/>
    <w:rsid w:val="007F376E"/>
    <w:rsid w:val="007F62AD"/>
    <w:rsid w:val="0080310F"/>
    <w:rsid w:val="00806878"/>
    <w:rsid w:val="008110DB"/>
    <w:rsid w:val="00812046"/>
    <w:rsid w:val="00831D6D"/>
    <w:rsid w:val="008472B5"/>
    <w:rsid w:val="008530E2"/>
    <w:rsid w:val="00861743"/>
    <w:rsid w:val="008629C9"/>
    <w:rsid w:val="00863CC6"/>
    <w:rsid w:val="00867257"/>
    <w:rsid w:val="008851B4"/>
    <w:rsid w:val="008A139C"/>
    <w:rsid w:val="008A5D1B"/>
    <w:rsid w:val="008D351E"/>
    <w:rsid w:val="008E750A"/>
    <w:rsid w:val="008F7255"/>
    <w:rsid w:val="0091779A"/>
    <w:rsid w:val="00920CC8"/>
    <w:rsid w:val="0092638F"/>
    <w:rsid w:val="00993CBA"/>
    <w:rsid w:val="009A60DE"/>
    <w:rsid w:val="009B51C1"/>
    <w:rsid w:val="009B7CFD"/>
    <w:rsid w:val="009C7DAF"/>
    <w:rsid w:val="009E18F7"/>
    <w:rsid w:val="009E32F0"/>
    <w:rsid w:val="009F40F2"/>
    <w:rsid w:val="00A05EC1"/>
    <w:rsid w:val="00A1703A"/>
    <w:rsid w:val="00A30027"/>
    <w:rsid w:val="00A4343B"/>
    <w:rsid w:val="00A706E9"/>
    <w:rsid w:val="00A729C2"/>
    <w:rsid w:val="00AA5BD0"/>
    <w:rsid w:val="00AA6D62"/>
    <w:rsid w:val="00AC660C"/>
    <w:rsid w:val="00AC75CB"/>
    <w:rsid w:val="00AC7D25"/>
    <w:rsid w:val="00AE5D89"/>
    <w:rsid w:val="00AF1948"/>
    <w:rsid w:val="00AF359F"/>
    <w:rsid w:val="00AF5888"/>
    <w:rsid w:val="00B03EE9"/>
    <w:rsid w:val="00B15D9B"/>
    <w:rsid w:val="00B25FA1"/>
    <w:rsid w:val="00B27ED4"/>
    <w:rsid w:val="00B43B3A"/>
    <w:rsid w:val="00B45F91"/>
    <w:rsid w:val="00B51912"/>
    <w:rsid w:val="00B75715"/>
    <w:rsid w:val="00B81D16"/>
    <w:rsid w:val="00B859A7"/>
    <w:rsid w:val="00B95B28"/>
    <w:rsid w:val="00BB1359"/>
    <w:rsid w:val="00BC71C9"/>
    <w:rsid w:val="00BE00FC"/>
    <w:rsid w:val="00C03B15"/>
    <w:rsid w:val="00C11D75"/>
    <w:rsid w:val="00C23AD7"/>
    <w:rsid w:val="00C304F4"/>
    <w:rsid w:val="00C32357"/>
    <w:rsid w:val="00C36227"/>
    <w:rsid w:val="00C53AD6"/>
    <w:rsid w:val="00C63E70"/>
    <w:rsid w:val="00C8281E"/>
    <w:rsid w:val="00CA039D"/>
    <w:rsid w:val="00CA4C2E"/>
    <w:rsid w:val="00CB24A4"/>
    <w:rsid w:val="00CB4688"/>
    <w:rsid w:val="00CE54A3"/>
    <w:rsid w:val="00CF622C"/>
    <w:rsid w:val="00D001C5"/>
    <w:rsid w:val="00D02477"/>
    <w:rsid w:val="00D12357"/>
    <w:rsid w:val="00D13A2E"/>
    <w:rsid w:val="00D42050"/>
    <w:rsid w:val="00D47153"/>
    <w:rsid w:val="00D7271D"/>
    <w:rsid w:val="00D8642E"/>
    <w:rsid w:val="00D96CFC"/>
    <w:rsid w:val="00DE6022"/>
    <w:rsid w:val="00DE774E"/>
    <w:rsid w:val="00DF228F"/>
    <w:rsid w:val="00E14A76"/>
    <w:rsid w:val="00E23DD3"/>
    <w:rsid w:val="00E25D05"/>
    <w:rsid w:val="00E33B3C"/>
    <w:rsid w:val="00E3480D"/>
    <w:rsid w:val="00E60D8B"/>
    <w:rsid w:val="00E629C1"/>
    <w:rsid w:val="00E7386C"/>
    <w:rsid w:val="00E75515"/>
    <w:rsid w:val="00E83E05"/>
    <w:rsid w:val="00E84BAB"/>
    <w:rsid w:val="00E86F77"/>
    <w:rsid w:val="00E92A27"/>
    <w:rsid w:val="00EA2BB1"/>
    <w:rsid w:val="00EB3792"/>
    <w:rsid w:val="00EB3A06"/>
    <w:rsid w:val="00EC0CBA"/>
    <w:rsid w:val="00EC1425"/>
    <w:rsid w:val="00F35517"/>
    <w:rsid w:val="00F35C3C"/>
    <w:rsid w:val="00F5323B"/>
    <w:rsid w:val="00F576DC"/>
    <w:rsid w:val="00F80CB5"/>
    <w:rsid w:val="00F91FD5"/>
    <w:rsid w:val="00F925D3"/>
    <w:rsid w:val="00F93678"/>
    <w:rsid w:val="00FD002F"/>
    <w:rsid w:val="00FD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0F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  <w:pPr>
      <w:jc w:val="both"/>
    </w:pPr>
  </w:style>
  <w:style w:type="paragraph" w:styleId="BodyTextIndent">
    <w:name w:val="Body Text Indent"/>
    <w:basedOn w:val="Normal"/>
    <w:semiHidden/>
    <w:rsid w:val="0080310F"/>
    <w:pPr>
      <w:ind w:firstLine="720"/>
      <w:jc w:val="both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550B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link w:val="Header"/>
    <w:rsid w:val="001D289F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F65408EB3174F854057947388623D" ma:contentTypeVersion="18" ma:contentTypeDescription="Create a new document." ma:contentTypeScope="" ma:versionID="75b37cb9e890db2152bb42b283ed127c">
  <xsd:schema xmlns:xsd="http://www.w3.org/2001/XMLSchema" xmlns:p="http://schemas.microsoft.com/office/2006/metadata/properties" xmlns:ns1="http://schemas.microsoft.com/sharepoint/v3" xmlns:ns2="7ba7d867-12df-4157-a129-851c72be7f72" xmlns:ns3="0d1a67ae-c5d9-449d-aaef-57c501fea588" xmlns:ns4="49b0ecce-50c4-4e5d-a76f-0e48977cf784" targetNamespace="http://schemas.microsoft.com/office/2006/metadata/properties" ma:root="true" ma:fieldsID="969034d6d8c2574879f5597edc9bcc42" ns1:_="" ns2:_="" ns3:_="" ns4:_="">
    <xsd:import namespace="http://schemas.microsoft.com/sharepoint/v3"/>
    <xsd:import namespace="7ba7d867-12df-4157-a129-851c72be7f72"/>
    <xsd:import namespace="0d1a67ae-c5d9-449d-aaef-57c501fea588"/>
    <xsd:import namespace="49b0ecce-50c4-4e5d-a76f-0e48977cf784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Reference_x0020_Number" minOccurs="0"/>
                <xsd:element ref="ns3:Priority"/>
                <xsd:element ref="ns3:Classification"/>
                <xsd:element ref="ns3:Group"/>
                <xsd:element ref="ns3:Category"/>
                <xsd:element ref="ns3:Desrciption" minOccurs="0"/>
                <xsd:element ref="ns3:Reseiver_x0020_for_x0020_Action" minOccurs="0"/>
                <xsd:element ref="ns3:Reciever_x0020_for_x0020_Information" minOccurs="0"/>
                <xsd:element ref="ns3:Branch" minOccurs="0"/>
                <xsd:element ref="ns3:Location" minOccurs="0"/>
                <xsd:element ref="ns3:General_x0020_Notes" minOccurs="0"/>
                <xsd:element ref="ns3:Frequency" minOccurs="0"/>
                <xsd:element ref="ns3:Source" minOccurs="0"/>
                <xsd:element ref="ns1:PublishingStartDate" minOccurs="0"/>
                <xsd:element ref="ns1:PublishingExpirationDate" minOccurs="0"/>
                <xsd:element ref="ns4:Media_x0020_Type" minOccurs="0"/>
                <xsd:element ref="ns4:Foc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22" nillable="true" ma:displayName="Scheduling Start Date" ma:internalName="PublishingStartDate">
      <xsd:simpleType>
        <xsd:restriction base="dms:Unknown"/>
      </xsd:simpleType>
    </xsd:element>
    <xsd:element name="PublishingExpirationDate" ma:index="2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ba7d867-12df-4157-a129-851c72be7f72" elementFormDefault="qualified">
    <xsd:import namespace="http://schemas.microsoft.com/office/2006/documentManagement/type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0d1a67ae-c5d9-449d-aaef-57c501fea588" elementFormDefault="qualified">
    <xsd:import namespace="http://schemas.microsoft.com/office/2006/documentManagement/types"/>
    <xsd:element name="Reference_x0020_Number" ma:index="9" nillable="true" ma:displayName="Reference Number" ma:description="Combination of numbers and Alphabets" ma:internalName="Reference_x0020_Number">
      <xsd:simpleType>
        <xsd:restriction base="dms:Text">
          <xsd:maxLength value="255"/>
        </xsd:restriction>
      </xsd:simpleType>
    </xsd:element>
    <xsd:element name="Priority" ma:index="10" ma:displayName="Priority" ma:default="&lt; - Please make a Choice - &gt;" ma:format="Dropdown" ma:internalName="Priority">
      <xsd:simpleType>
        <xsd:restriction base="dms:Choice">
          <xsd:enumeration value="&lt; - Please make a Choice - &gt;"/>
          <xsd:enumeration value="Routine"/>
          <xsd:enumeration value="Priority"/>
          <xsd:enumeration value="Immediately"/>
          <xsd:enumeration value="Emergency"/>
        </xsd:restriction>
      </xsd:simpleType>
    </xsd:element>
    <xsd:element name="Classification" ma:index="11" ma:displayName="Classification" ma:default="En Clair" ma:format="Dropdown" ma:internalName="Classification">
      <xsd:simpleType>
        <xsd:restriction base="dms:Choice">
          <xsd:enumeration value="&lt; - Please make a Choice - &gt;"/>
          <xsd:enumeration value="En Clair"/>
          <xsd:enumeration value="Confidential"/>
          <xsd:enumeration value="Personnel"/>
          <xsd:enumeration value="Restricted"/>
          <xsd:enumeration value="Secret"/>
          <xsd:enumeration value="Top Secret"/>
        </xsd:restriction>
      </xsd:simpleType>
    </xsd:element>
    <xsd:element name="Group" ma:index="12" ma:displayName="Group" ma:default="&lt; - Please make a Choice - &gt;" ma:format="Dropdown" ma:internalName="Group">
      <xsd:simpleType>
        <xsd:restriction base="dms:Choice">
          <xsd:enumeration value="&lt; - Please make a Choice - &gt;"/>
          <xsd:enumeration value="Direct"/>
          <xsd:enumeration value="Admin"/>
          <xsd:enumeration value="Assistants"/>
          <xsd:enumeration value="Consular"/>
          <xsd:enumeration value="Customs"/>
          <xsd:enumeration value="Departments"/>
          <xsd:enumeration value="Foreign Affairs"/>
          <xsd:enumeration value="Finance"/>
          <xsd:enumeration value="Immigrations"/>
          <xsd:enumeration value="Line Function"/>
          <xsd:enumeration value="Media"/>
          <xsd:enumeration value="Military"/>
          <xsd:enumeration value="Management"/>
          <xsd:enumeration value="Admin"/>
          <xsd:enumeration value="NIS"/>
          <xsd:enumeration value="Personnel"/>
          <xsd:enumeration value="Politics"/>
          <xsd:enumeration value="SA Police"/>
          <xsd:enumeration value="Trade"/>
        </xsd:restriction>
      </xsd:simpleType>
    </xsd:element>
    <xsd:element name="Category" ma:index="13" ma:displayName="Category" ma:default="&lt; - Please make a Choice - &gt;" ma:format="Dropdown" ma:internalName="Category">
      <xsd:simpleType>
        <xsd:restriction base="dms:Choice">
          <xsd:enumeration value="&lt; - Please make a Choice - &gt;"/>
          <xsd:enumeration value="Arts"/>
          <xsd:enumeration value="Culture and Sports"/>
          <xsd:enumeration value="Administration"/>
          <xsd:enumeration value="Africa"/>
          <xsd:enumeration value="Multilateral"/>
          <xsd:enumeration value="Bilateral Affairs: Americas"/>
          <xsd:enumeration value="Bilateral Affairs: Africa"/>
          <xsd:enumeration value="Bilateral Affairs: Asia and Middle East"/>
          <xsd:enumeration value="Bilateral Affairs: Europe"/>
          <xsd:enumeration value="Consular Services"/>
          <xsd:enumeration value="Conflict Prevention and Resolution"/>
          <xsd:enumeration value="Crime Development"/>
          <xsd:enumeration value="Corporation and Development Finance"/>
          <xsd:enumeration value="Disarmament and Non Proliferation"/>
          <xsd:enumeration value="Environment and Marine Finance"/>
          <xsd:enumeration value="Globalisation"/>
          <xsd:enumeration value="HRD and Education"/>
          <xsd:enumeration value="HR Management"/>
          <xsd:enumeration value="Human Rights"/>
          <xsd:enumeration value="Legal Affairs"/>
          <xsd:enumeration value="Liaison Migration"/>
          <xsd:enumeration value="Multilateral Operational Services"/>
          <xsd:enumeration value="Research and Analysis"/>
          <xsd:enumeration value="Science and Technology"/>
          <xsd:enumeration value="Tourism"/>
          <xsd:enumeration value="Trade and Industry"/>
        </xsd:restriction>
      </xsd:simpleType>
    </xsd:element>
    <xsd:element name="Desrciption" ma:index="14" nillable="true" ma:displayName="Desrciption" ma:internalName="Desrciption">
      <xsd:simpleType>
        <xsd:restriction base="dms:Note"/>
      </xsd:simpleType>
    </xsd:element>
    <xsd:element name="Reseiver_x0020_for_x0020_Action" ma:index="15" nillable="true" ma:displayName="Receiver for Action" ma:list="UserInfo" ma:internalName="Reseiver_x0020_for_x0020_Acti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ever_x0020_for_x0020_Information" ma:index="16" nillable="true" ma:displayName="Reciever for Information" ma:list="UserInfo" ma:internalName="Reciever_x0020_for_x0020_Inform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7" nillable="true" ma:displayName="Branch" ma:default="&lt; - Please make a Choice - &gt;" ma:format="Dropdown" ma:internalName="Branch">
      <xsd:simpleType>
        <xsd:restriction base="dms:Choice">
          <xsd:enumeration value="&lt; - Please make a Choice - &gt;"/>
          <xsd:enumeration value="Ministry"/>
          <xsd:enumeration value="Office of the DG"/>
          <xsd:enumeration value="Africa"/>
          <xsd:enumeration value="Bilateral Africa"/>
          <xsd:enumeration value="Multilateral"/>
          <xsd:enumeration value="Americas"/>
          <xsd:enumeration value="Asia and the Middle East"/>
          <xsd:enumeration value="Corporate Services"/>
          <xsd:enumeration value="Europe"/>
          <xsd:enumeration value="Human Capital Management"/>
          <xsd:enumeration value="State Protocal"/>
        </xsd:restriction>
      </xsd:simpleType>
    </xsd:element>
    <xsd:element name="Location" ma:index="18" nillable="true" ma:displayName="Location" ma:internalName="Location">
      <xsd:simpleType>
        <xsd:restriction base="dms:Text">
          <xsd:maxLength value="255"/>
        </xsd:restriction>
      </xsd:simpleType>
    </xsd:element>
    <xsd:element name="General_x0020_Notes" ma:index="19" nillable="true" ma:displayName="General Notes" ma:internalName="General_x0020_Notes">
      <xsd:simpleType>
        <xsd:restriction base="dms:Note"/>
      </xsd:simpleType>
    </xsd:element>
    <xsd:element name="Frequency" ma:index="20" nillable="true" ma:displayName="Frequency" ma:default="&lt; - Please make a Choice - &gt;" ma:format="Dropdown" ma:internalName="Frequency">
      <xsd:simpleType>
        <xsd:restriction base="dms:Choice">
          <xsd:enumeration value="&lt; - Please make a Choice - &gt;"/>
          <xsd:enumeration value="Daily"/>
          <xsd:enumeration value="Weekly"/>
          <xsd:enumeration value="Monthly"/>
          <xsd:enumeration value="Bi-Monthly"/>
        </xsd:restriction>
      </xsd:simpleType>
    </xsd:element>
    <xsd:element name="Source" ma:index="21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9b0ecce-50c4-4e5d-a76f-0e48977cf784" elementFormDefault="qualified">
    <xsd:import namespace="http://schemas.microsoft.com/office/2006/documentManagement/types"/>
    <xsd:element name="Media_x0020_Type" ma:index="25" nillable="true" ma:displayName="Media Type" ma:default="&lt; - Please make a choice - &gt;" ma:format="Dropdown" ma:internalName="Media_x0020_Type">
      <xsd:simpleType>
        <xsd:restriction base="dms:Choice">
          <xsd:enumeration value="&lt; - Please make a choice - &gt;"/>
          <xsd:enumeration value="Speech"/>
          <xsd:enumeration value="Statement"/>
          <xsd:enumeration value="Advisory"/>
          <xsd:enumeration value="Other"/>
        </xsd:restriction>
      </xsd:simpleType>
    </xsd:element>
    <xsd:element name="Focused" ma:index="26" nillable="true" ma:displayName="Focused" ma:default="&lt;- Please make a Choice - &gt;" ma:format="Dropdown" ma:internalName="Focused">
      <xsd:simpleType>
        <xsd:restriction base="dms:Choice">
          <xsd:enumeration value="&lt;- Please make a Choice - &gt;"/>
          <xsd:enumeration value="Latest News"/>
          <xsd:enumeration value="Whats N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Classification xmlns="0d1a67ae-c5d9-449d-aaef-57c501fea588">En Clair</Classification>
    <Desrciption xmlns="0d1a67ae-c5d9-449d-aaef-57c501fea588" xsi:nil="true"/>
    <Source xmlns="0d1a67ae-c5d9-449d-aaef-57c501fea588" xsi:nil="true"/>
    <Date xmlns="7ba7d867-12df-4157-a129-851c72be7f72" xsi:nil="true"/>
    <Branch xmlns="0d1a67ae-c5d9-449d-aaef-57c501fea588">&lt; - Please make a Choice - &gt;</Branch>
    <Priority xmlns="0d1a67ae-c5d9-449d-aaef-57c501fea588">&lt; - Please make a Choice - &gt;</Priority>
    <General_x0020_Notes xmlns="0d1a67ae-c5d9-449d-aaef-57c501fea588" xsi:nil="true"/>
    <Focused xmlns="49b0ecce-50c4-4e5d-a76f-0e48977cf784">&lt;- Please make a Choice - &gt;</Focused>
    <Category xmlns="0d1a67ae-c5d9-449d-aaef-57c501fea588">&lt; - Please make a Choice - &gt;</Category>
    <PublishingExpirationDate xmlns="http://schemas.microsoft.com/sharepoint/v3" xsi:nil="true"/>
    <Frequency xmlns="0d1a67ae-c5d9-449d-aaef-57c501fea588">&lt; - Please make a Choice - &gt;</Frequency>
    <Location xmlns="0d1a67ae-c5d9-449d-aaef-57c501fea588" xsi:nil="true"/>
    <PublishingStartDate xmlns="http://schemas.microsoft.com/sharepoint/v3" xsi:nil="true"/>
    <Reference_x0020_Number xmlns="0d1a67ae-c5d9-449d-aaef-57c501fea588" xsi:nil="true"/>
    <Reseiver_x0020_for_x0020_Ac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seiver_x0020_for_x0020_Action>
    <Media_x0020_Type xmlns="49b0ecce-50c4-4e5d-a76f-0e48977cf784">&lt; - Please make a choice - &gt;</Media_x0020_Type>
    <Reciever_x0020_for_x0020_Informa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ciever_x0020_for_x0020_Information>
    <Group xmlns="0d1a67ae-c5d9-449d-aaef-57c501fea588">&lt; - Please make a Choice - &gt;</Group>
  </documentManagement>
</p:properties>
</file>

<file path=customXml/itemProps1.xml><?xml version="1.0" encoding="utf-8"?>
<ds:datastoreItem xmlns:ds="http://schemas.openxmlformats.org/officeDocument/2006/customXml" ds:itemID="{CFBEBE71-1DA3-407A-A86C-8A17E32FF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008F08-B130-4A81-A3C7-284AB60AF9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785617-61B0-4D91-A1D3-8060158A4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7d867-12df-4157-a129-851c72be7f72"/>
    <ds:schemaRef ds:uri="0d1a67ae-c5d9-449d-aaef-57c501fea588"/>
    <ds:schemaRef ds:uri="49b0ecce-50c4-4e5d-a76f-0e48977cf7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783EB5C-9526-4AEC-BEB7-0DF5EB82CE8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70C334B-D3EB-4036-9C80-2B9218E3C12B}">
  <ds:schemaRefs>
    <ds:schemaRef ds:uri="http://schemas.microsoft.com/office/2006/metadata/properties"/>
    <ds:schemaRef ds:uri="0d1a67ae-c5d9-449d-aaef-57c501fea588"/>
    <ds:schemaRef ds:uri="7ba7d867-12df-4157-a129-851c72be7f72"/>
    <ds:schemaRef ds:uri="49b0ecce-50c4-4e5d-a76f-0e48977cf78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Parliamentary Question</vt:lpstr>
    </vt:vector>
  </TitlesOfParts>
  <Company>Foreign Affairs ZA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Parliamentary Question</dc:title>
  <dc:creator>CZZ022</dc:creator>
  <cp:lastModifiedBy>USER</cp:lastModifiedBy>
  <cp:revision>2</cp:revision>
  <cp:lastPrinted>2020-11-26T11:02:00Z</cp:lastPrinted>
  <dcterms:created xsi:type="dcterms:W3CDTF">2020-12-01T14:10:00Z</dcterms:created>
  <dcterms:modified xsi:type="dcterms:W3CDTF">2020-12-01T14:10:00Z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