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34C" w:rsidRDefault="00D9334C" w:rsidP="00D9334C">
      <w:pPr>
        <w:rPr>
          <w:rFonts w:ascii="Arial" w:hAnsi="Arial" w:cs="Arial"/>
          <w:b/>
        </w:rPr>
      </w:pPr>
      <w:r>
        <w:rPr>
          <w:rFonts w:ascii="Arial" w:hAnsi="Arial" w:cs="Arial"/>
          <w:b/>
        </w:rPr>
        <w:t>NATIONAL ASSEMBLY</w:t>
      </w:r>
    </w:p>
    <w:p w:rsidR="00D9334C" w:rsidRDefault="00D9334C" w:rsidP="00D9334C">
      <w:pPr>
        <w:rPr>
          <w:rFonts w:ascii="Arial" w:hAnsi="Arial" w:cs="Arial"/>
          <w:b/>
        </w:rPr>
      </w:pPr>
    </w:p>
    <w:p w:rsidR="00D9334C" w:rsidRPr="00140FCF" w:rsidRDefault="00D9334C" w:rsidP="00D9334C">
      <w:pPr>
        <w:rPr>
          <w:rFonts w:ascii="Arial" w:hAnsi="Arial" w:cs="Arial"/>
          <w:b/>
          <w:sz w:val="24"/>
          <w:szCs w:val="24"/>
        </w:rPr>
      </w:pPr>
      <w:r w:rsidRPr="00140FCF">
        <w:rPr>
          <w:rFonts w:ascii="Arial" w:hAnsi="Arial" w:cs="Arial"/>
          <w:b/>
          <w:sz w:val="24"/>
          <w:szCs w:val="24"/>
        </w:rPr>
        <w:t>QUESTIONS FOR WRITTEN REPLY</w:t>
      </w:r>
    </w:p>
    <w:p w:rsidR="00D9334C" w:rsidRPr="00140FCF" w:rsidRDefault="00D9334C" w:rsidP="00D9334C">
      <w:pPr>
        <w:rPr>
          <w:rFonts w:ascii="Arial" w:hAnsi="Arial" w:cs="Arial"/>
          <w:b/>
          <w:sz w:val="24"/>
          <w:szCs w:val="24"/>
        </w:rPr>
      </w:pPr>
    </w:p>
    <w:p w:rsidR="00D9334C" w:rsidRPr="00140FCF" w:rsidRDefault="00D9334C" w:rsidP="00D9334C">
      <w:pPr>
        <w:rPr>
          <w:rFonts w:ascii="Arial" w:hAnsi="Arial" w:cs="Arial"/>
          <w:b/>
          <w:sz w:val="24"/>
          <w:szCs w:val="24"/>
        </w:rPr>
      </w:pPr>
      <w:r w:rsidRPr="00140FCF">
        <w:rPr>
          <w:rFonts w:ascii="Arial" w:hAnsi="Arial" w:cs="Arial"/>
          <w:b/>
          <w:sz w:val="24"/>
          <w:szCs w:val="24"/>
        </w:rPr>
        <w:t>DATE</w:t>
      </w:r>
      <w:r w:rsidRPr="00140FCF">
        <w:rPr>
          <w:rFonts w:ascii="Arial" w:hAnsi="Arial" w:cs="Arial"/>
          <w:b/>
          <w:sz w:val="24"/>
          <w:szCs w:val="24"/>
        </w:rPr>
        <w:tab/>
      </w:r>
      <w:r w:rsidRPr="00140FCF">
        <w:rPr>
          <w:rFonts w:ascii="Arial" w:hAnsi="Arial" w:cs="Arial"/>
          <w:b/>
          <w:sz w:val="24"/>
          <w:szCs w:val="24"/>
        </w:rPr>
        <w:tab/>
      </w:r>
      <w:proofErr w:type="gramStart"/>
      <w:r w:rsidRPr="00140FCF">
        <w:rPr>
          <w:rFonts w:ascii="Arial" w:hAnsi="Arial" w:cs="Arial"/>
          <w:b/>
          <w:sz w:val="24"/>
          <w:szCs w:val="24"/>
        </w:rPr>
        <w:t>:15</w:t>
      </w:r>
      <w:r w:rsidRPr="00140FCF">
        <w:rPr>
          <w:rFonts w:ascii="Arial" w:hAnsi="Arial" w:cs="Arial"/>
          <w:b/>
          <w:sz w:val="24"/>
          <w:szCs w:val="24"/>
          <w:vertAlign w:val="superscript"/>
        </w:rPr>
        <w:t>th</w:t>
      </w:r>
      <w:proofErr w:type="gramEnd"/>
      <w:r w:rsidRPr="00140FCF">
        <w:rPr>
          <w:rFonts w:ascii="Arial" w:hAnsi="Arial" w:cs="Arial"/>
          <w:b/>
          <w:sz w:val="24"/>
          <w:szCs w:val="24"/>
        </w:rPr>
        <w:t xml:space="preserve"> SEPTEMBER 2017</w:t>
      </w:r>
    </w:p>
    <w:p w:rsidR="00D9334C" w:rsidRPr="00140FCF" w:rsidRDefault="00D9334C" w:rsidP="00D9334C">
      <w:pPr>
        <w:rPr>
          <w:rFonts w:ascii="Arial" w:hAnsi="Arial" w:cs="Arial"/>
          <w:b/>
          <w:sz w:val="24"/>
          <w:szCs w:val="24"/>
        </w:rPr>
      </w:pPr>
    </w:p>
    <w:p w:rsidR="00D9334C" w:rsidRPr="00140FCF" w:rsidRDefault="00D9334C" w:rsidP="00D9334C">
      <w:pPr>
        <w:rPr>
          <w:rFonts w:ascii="Arial" w:hAnsi="Arial" w:cs="Arial"/>
          <w:sz w:val="24"/>
          <w:szCs w:val="24"/>
        </w:rPr>
      </w:pPr>
      <w:r w:rsidRPr="00140FCF">
        <w:rPr>
          <w:rFonts w:ascii="Arial" w:hAnsi="Arial" w:cs="Arial"/>
          <w:b/>
          <w:sz w:val="24"/>
          <w:szCs w:val="24"/>
        </w:rPr>
        <w:t>QUESTION NO.:</w:t>
      </w:r>
      <w:r w:rsidRPr="00140FCF">
        <w:rPr>
          <w:rFonts w:ascii="Arial" w:hAnsi="Arial" w:cs="Arial"/>
          <w:b/>
          <w:sz w:val="24"/>
          <w:szCs w:val="24"/>
        </w:rPr>
        <w:tab/>
        <w:t>2636</w:t>
      </w:r>
    </w:p>
    <w:p w:rsidR="00D9334C" w:rsidRPr="00140FCF" w:rsidRDefault="00D9334C" w:rsidP="00D9334C">
      <w:pPr>
        <w:rPr>
          <w:rFonts w:ascii="Arial" w:hAnsi="Arial" w:cs="Arial"/>
          <w:b/>
          <w:sz w:val="24"/>
          <w:szCs w:val="24"/>
        </w:rPr>
      </w:pPr>
      <w:bookmarkStart w:id="0" w:name="_GoBack"/>
      <w:bookmarkEnd w:id="0"/>
    </w:p>
    <w:p w:rsidR="00D9334C" w:rsidRPr="00140FCF" w:rsidRDefault="00D9334C" w:rsidP="00D9334C">
      <w:pPr>
        <w:rPr>
          <w:rFonts w:ascii="Arial" w:hAnsi="Arial" w:cs="Arial"/>
          <w:b/>
          <w:sz w:val="24"/>
          <w:szCs w:val="24"/>
        </w:rPr>
      </w:pPr>
      <w:r w:rsidRPr="00140FCF">
        <w:rPr>
          <w:rFonts w:ascii="Arial" w:hAnsi="Arial" w:cs="Arial"/>
          <w:b/>
          <w:sz w:val="24"/>
          <w:szCs w:val="24"/>
        </w:rPr>
        <w:t>MS D VAN DER WALT (DA) TO ASK THE MINISTER OF PUBLIC SERVICE AND ADMINISTRATION:</w:t>
      </w:r>
    </w:p>
    <w:p w:rsidR="00D9334C" w:rsidRPr="00140FCF" w:rsidRDefault="00D9334C" w:rsidP="00D9334C">
      <w:pPr>
        <w:rPr>
          <w:rFonts w:ascii="Arial" w:hAnsi="Arial" w:cs="Arial"/>
          <w:b/>
          <w:sz w:val="24"/>
          <w:szCs w:val="24"/>
        </w:rPr>
      </w:pPr>
    </w:p>
    <w:p w:rsidR="00D9334C" w:rsidRPr="00140FCF" w:rsidRDefault="00D9334C" w:rsidP="00D9334C">
      <w:pPr>
        <w:pStyle w:val="ListParagraph"/>
        <w:numPr>
          <w:ilvl w:val="0"/>
          <w:numId w:val="1"/>
        </w:numPr>
        <w:ind w:hanging="720"/>
        <w:rPr>
          <w:rFonts w:ascii="Arial" w:hAnsi="Arial" w:cs="Arial"/>
          <w:sz w:val="24"/>
          <w:szCs w:val="24"/>
        </w:rPr>
      </w:pPr>
      <w:r w:rsidRPr="00140FCF">
        <w:rPr>
          <w:rFonts w:ascii="Arial" w:hAnsi="Arial" w:cs="Arial"/>
          <w:sz w:val="24"/>
          <w:szCs w:val="24"/>
        </w:rPr>
        <w:t>With reference to her guests that attended her department’s Budget Vote speech on 24</w:t>
      </w:r>
      <w:r w:rsidRPr="00140FCF">
        <w:rPr>
          <w:rFonts w:ascii="Arial" w:hAnsi="Arial" w:cs="Arial"/>
          <w:sz w:val="24"/>
          <w:szCs w:val="24"/>
          <w:vertAlign w:val="superscript"/>
        </w:rPr>
        <w:t>th</w:t>
      </w:r>
      <w:r w:rsidRPr="00140FCF">
        <w:rPr>
          <w:rFonts w:ascii="Arial" w:hAnsi="Arial" w:cs="Arial"/>
          <w:sz w:val="24"/>
          <w:szCs w:val="24"/>
        </w:rPr>
        <w:t xml:space="preserve"> May 2017.</w:t>
      </w:r>
    </w:p>
    <w:p w:rsidR="00D9334C" w:rsidRPr="00140FCF" w:rsidRDefault="00D9334C" w:rsidP="00D9334C">
      <w:pPr>
        <w:pStyle w:val="ListParagraph"/>
        <w:numPr>
          <w:ilvl w:val="0"/>
          <w:numId w:val="2"/>
        </w:numPr>
        <w:rPr>
          <w:rFonts w:ascii="Arial" w:hAnsi="Arial" w:cs="Arial"/>
          <w:sz w:val="24"/>
          <w:szCs w:val="24"/>
        </w:rPr>
      </w:pPr>
      <w:r w:rsidRPr="00140FCF">
        <w:rPr>
          <w:rFonts w:ascii="Arial" w:hAnsi="Arial" w:cs="Arial"/>
          <w:sz w:val="24"/>
          <w:szCs w:val="24"/>
        </w:rPr>
        <w:t>Whom did she invite?</w:t>
      </w:r>
    </w:p>
    <w:p w:rsidR="00D9334C" w:rsidRPr="00140FCF" w:rsidRDefault="00D9334C" w:rsidP="00D9334C">
      <w:pPr>
        <w:pStyle w:val="ListParagraph"/>
        <w:numPr>
          <w:ilvl w:val="0"/>
          <w:numId w:val="2"/>
        </w:numPr>
        <w:rPr>
          <w:rFonts w:ascii="Arial" w:hAnsi="Arial" w:cs="Arial"/>
          <w:sz w:val="24"/>
          <w:szCs w:val="24"/>
        </w:rPr>
      </w:pPr>
      <w:r w:rsidRPr="00140FCF">
        <w:rPr>
          <w:rFonts w:ascii="Arial" w:hAnsi="Arial" w:cs="Arial"/>
          <w:sz w:val="24"/>
          <w:szCs w:val="24"/>
        </w:rPr>
        <w:t>What is her relationship, personal or professional, with each guest?</w:t>
      </w:r>
    </w:p>
    <w:p w:rsidR="00D9334C" w:rsidRPr="00140FCF" w:rsidRDefault="00D9334C" w:rsidP="00D9334C">
      <w:pPr>
        <w:pStyle w:val="ListParagraph"/>
        <w:numPr>
          <w:ilvl w:val="0"/>
          <w:numId w:val="2"/>
        </w:numPr>
        <w:rPr>
          <w:rFonts w:ascii="Arial" w:hAnsi="Arial" w:cs="Arial"/>
          <w:sz w:val="24"/>
          <w:szCs w:val="24"/>
        </w:rPr>
      </w:pPr>
      <w:r w:rsidRPr="00140FCF">
        <w:rPr>
          <w:rFonts w:ascii="Arial" w:hAnsi="Arial" w:cs="Arial"/>
          <w:sz w:val="24"/>
          <w:szCs w:val="24"/>
        </w:rPr>
        <w:t>Which airline was used in each case?</w:t>
      </w:r>
    </w:p>
    <w:p w:rsidR="00D9334C" w:rsidRPr="00140FCF" w:rsidRDefault="00D9334C" w:rsidP="00D9334C">
      <w:pPr>
        <w:pStyle w:val="ListParagraph"/>
        <w:numPr>
          <w:ilvl w:val="0"/>
          <w:numId w:val="2"/>
        </w:numPr>
        <w:rPr>
          <w:rFonts w:ascii="Arial" w:hAnsi="Arial" w:cs="Arial"/>
          <w:sz w:val="24"/>
          <w:szCs w:val="24"/>
        </w:rPr>
      </w:pPr>
      <w:r w:rsidRPr="00140FCF">
        <w:rPr>
          <w:rFonts w:ascii="Arial" w:hAnsi="Arial" w:cs="Arial"/>
          <w:sz w:val="24"/>
          <w:szCs w:val="24"/>
        </w:rPr>
        <w:t>What class of travel was flown in each case and?</w:t>
      </w:r>
    </w:p>
    <w:p w:rsidR="00D9334C" w:rsidRPr="00140FCF" w:rsidRDefault="00D9334C" w:rsidP="00D9334C">
      <w:pPr>
        <w:pStyle w:val="ListParagraph"/>
        <w:numPr>
          <w:ilvl w:val="0"/>
          <w:numId w:val="2"/>
        </w:numPr>
        <w:rPr>
          <w:rFonts w:ascii="Arial" w:hAnsi="Arial" w:cs="Arial"/>
          <w:sz w:val="24"/>
          <w:szCs w:val="24"/>
        </w:rPr>
      </w:pPr>
      <w:r w:rsidRPr="00140FCF">
        <w:rPr>
          <w:rFonts w:ascii="Arial" w:hAnsi="Arial" w:cs="Arial"/>
          <w:sz w:val="24"/>
          <w:szCs w:val="24"/>
        </w:rPr>
        <w:t>What was the total cost for each guest paid for this trip?</w:t>
      </w:r>
    </w:p>
    <w:p w:rsidR="00D9334C" w:rsidRPr="00140FCF" w:rsidRDefault="00D9334C" w:rsidP="00D9334C">
      <w:pPr>
        <w:pStyle w:val="ListParagraph"/>
        <w:ind w:left="1080"/>
        <w:rPr>
          <w:rFonts w:ascii="Arial" w:hAnsi="Arial" w:cs="Arial"/>
          <w:sz w:val="24"/>
          <w:szCs w:val="24"/>
        </w:rPr>
      </w:pPr>
    </w:p>
    <w:p w:rsidR="00D9334C" w:rsidRPr="00140FCF" w:rsidRDefault="00D9334C" w:rsidP="00D9334C">
      <w:pPr>
        <w:pStyle w:val="ListParagraph"/>
        <w:numPr>
          <w:ilvl w:val="0"/>
          <w:numId w:val="1"/>
        </w:numPr>
        <w:ind w:hanging="720"/>
        <w:rPr>
          <w:rFonts w:ascii="Arial" w:hAnsi="Arial" w:cs="Arial"/>
          <w:sz w:val="24"/>
          <w:szCs w:val="24"/>
        </w:rPr>
      </w:pPr>
      <w:r w:rsidRPr="00140FCF">
        <w:rPr>
          <w:rFonts w:ascii="Arial" w:hAnsi="Arial" w:cs="Arial"/>
          <w:sz w:val="24"/>
          <w:szCs w:val="24"/>
        </w:rPr>
        <w:t>Whether her department paid any (a) accommodation and/or (b) food and beverages for any of the guests; if not, what is the position in this regard, if so, What are the relevant details?</w:t>
      </w:r>
    </w:p>
    <w:p w:rsidR="00D9334C" w:rsidRDefault="00D9334C" w:rsidP="00D9334C">
      <w:pPr>
        <w:pStyle w:val="ListParagraph"/>
        <w:ind w:left="1440"/>
        <w:jc w:val="right"/>
        <w:rPr>
          <w:rFonts w:ascii="Arial" w:hAnsi="Arial" w:cs="Arial"/>
          <w:b/>
        </w:rPr>
      </w:pPr>
      <w:r>
        <w:rPr>
          <w:rFonts w:ascii="Arial" w:hAnsi="Arial" w:cs="Arial"/>
          <w:b/>
        </w:rPr>
        <w:br/>
      </w:r>
    </w:p>
    <w:p w:rsidR="00D9334C" w:rsidRDefault="00D9334C" w:rsidP="00D9334C">
      <w:pPr>
        <w:pStyle w:val="ListParagraph"/>
        <w:ind w:left="1440"/>
        <w:jc w:val="right"/>
        <w:rPr>
          <w:rFonts w:ascii="Arial" w:hAnsi="Arial" w:cs="Arial"/>
          <w:b/>
        </w:rPr>
      </w:pPr>
    </w:p>
    <w:p w:rsidR="00D9334C" w:rsidRDefault="00D9334C" w:rsidP="00D9334C">
      <w:pPr>
        <w:pStyle w:val="ListParagraph"/>
        <w:ind w:left="1440"/>
        <w:jc w:val="right"/>
        <w:rPr>
          <w:rFonts w:ascii="Arial" w:hAnsi="Arial" w:cs="Arial"/>
          <w:b/>
        </w:rPr>
      </w:pPr>
    </w:p>
    <w:p w:rsidR="00D9334C" w:rsidRDefault="00D9334C" w:rsidP="00D9334C">
      <w:pPr>
        <w:pStyle w:val="ListParagraph"/>
        <w:ind w:left="1440"/>
        <w:jc w:val="right"/>
        <w:rPr>
          <w:rFonts w:ascii="Arial" w:hAnsi="Arial" w:cs="Arial"/>
          <w:b/>
        </w:rPr>
      </w:pPr>
    </w:p>
    <w:p w:rsidR="00D9334C" w:rsidRDefault="00D9334C" w:rsidP="00D9334C">
      <w:pPr>
        <w:pStyle w:val="ListParagraph"/>
        <w:ind w:left="1440"/>
        <w:jc w:val="right"/>
        <w:rPr>
          <w:rFonts w:ascii="Arial" w:hAnsi="Arial" w:cs="Arial"/>
          <w:b/>
        </w:rPr>
      </w:pPr>
    </w:p>
    <w:p w:rsidR="00D9334C" w:rsidRDefault="00D9334C" w:rsidP="00D9334C">
      <w:pPr>
        <w:jc w:val="both"/>
        <w:rPr>
          <w:rFonts w:ascii="Arial" w:hAnsi="Arial" w:cs="Arial"/>
          <w:b/>
        </w:rPr>
      </w:pPr>
    </w:p>
    <w:p w:rsidR="00D9334C" w:rsidRPr="00140FCF" w:rsidRDefault="00D9334C" w:rsidP="00D9334C">
      <w:pPr>
        <w:jc w:val="both"/>
        <w:rPr>
          <w:rFonts w:ascii="Arial" w:hAnsi="Arial" w:cs="Arial"/>
          <w:b/>
          <w:sz w:val="24"/>
          <w:szCs w:val="24"/>
        </w:rPr>
      </w:pPr>
      <w:r w:rsidRPr="00140FCF">
        <w:rPr>
          <w:rFonts w:ascii="Arial" w:hAnsi="Arial" w:cs="Arial"/>
          <w:b/>
          <w:sz w:val="24"/>
          <w:szCs w:val="24"/>
        </w:rPr>
        <w:t>REPLY:</w:t>
      </w:r>
    </w:p>
    <w:p w:rsidR="00D9334C" w:rsidRPr="00140FCF" w:rsidRDefault="00D9334C" w:rsidP="00D9334C">
      <w:pPr>
        <w:jc w:val="both"/>
        <w:rPr>
          <w:rFonts w:ascii="Arial" w:hAnsi="Arial" w:cs="Arial"/>
          <w:b/>
          <w:sz w:val="24"/>
          <w:szCs w:val="24"/>
        </w:rPr>
      </w:pPr>
    </w:p>
    <w:p w:rsidR="00D9334C" w:rsidRPr="00140FCF" w:rsidRDefault="00D9334C" w:rsidP="00D9334C">
      <w:pPr>
        <w:ind w:left="720" w:hanging="720"/>
        <w:jc w:val="both"/>
        <w:rPr>
          <w:rFonts w:ascii="Arial" w:hAnsi="Arial" w:cs="Arial"/>
          <w:sz w:val="24"/>
          <w:szCs w:val="24"/>
        </w:rPr>
      </w:pPr>
      <w:r w:rsidRPr="00140FCF">
        <w:rPr>
          <w:rFonts w:ascii="Arial" w:hAnsi="Arial" w:cs="Arial"/>
          <w:sz w:val="24"/>
          <w:szCs w:val="24"/>
        </w:rPr>
        <w:t>(a)(b)</w:t>
      </w:r>
      <w:r w:rsidRPr="00140FCF">
        <w:rPr>
          <w:rFonts w:ascii="Arial" w:hAnsi="Arial" w:cs="Arial"/>
          <w:sz w:val="24"/>
          <w:szCs w:val="24"/>
        </w:rPr>
        <w:tab/>
        <w:t>Business Community, Traditional Leaders, Representative of Local and Provincial Government and Leaders of Local and Provincial Government.  Amongst the guests, six (6) of them have personal relationship with the Minister and the rest professional.</w:t>
      </w:r>
    </w:p>
    <w:p w:rsidR="00D9334C" w:rsidRPr="00140FCF" w:rsidRDefault="00D9334C" w:rsidP="00D9334C">
      <w:pPr>
        <w:jc w:val="both"/>
        <w:rPr>
          <w:rFonts w:ascii="Arial" w:hAnsi="Arial" w:cs="Arial"/>
          <w:sz w:val="24"/>
          <w:szCs w:val="24"/>
        </w:rPr>
      </w:pPr>
      <w:r w:rsidRPr="00140FCF">
        <w:rPr>
          <w:rFonts w:ascii="Arial" w:hAnsi="Arial" w:cs="Arial"/>
          <w:sz w:val="24"/>
          <w:szCs w:val="24"/>
        </w:rPr>
        <w:t>(c)       SAA.</w:t>
      </w:r>
    </w:p>
    <w:p w:rsidR="00D9334C" w:rsidRPr="00140FCF" w:rsidRDefault="00D9334C" w:rsidP="00D9334C">
      <w:pPr>
        <w:pStyle w:val="ListParagraph"/>
        <w:rPr>
          <w:rFonts w:ascii="Arial" w:hAnsi="Arial" w:cs="Arial"/>
          <w:sz w:val="24"/>
          <w:szCs w:val="24"/>
        </w:rPr>
      </w:pPr>
    </w:p>
    <w:p w:rsidR="00D9334C" w:rsidRPr="00140FCF" w:rsidRDefault="00D9334C" w:rsidP="00D9334C">
      <w:pPr>
        <w:pStyle w:val="ListParagraph"/>
        <w:numPr>
          <w:ilvl w:val="0"/>
          <w:numId w:val="3"/>
        </w:numPr>
        <w:ind w:hanging="720"/>
        <w:jc w:val="both"/>
        <w:rPr>
          <w:rFonts w:ascii="Arial" w:hAnsi="Arial" w:cs="Arial"/>
          <w:sz w:val="24"/>
          <w:szCs w:val="24"/>
        </w:rPr>
      </w:pPr>
      <w:r w:rsidRPr="00140FCF">
        <w:rPr>
          <w:rFonts w:ascii="Arial" w:hAnsi="Arial" w:cs="Arial"/>
          <w:sz w:val="24"/>
          <w:szCs w:val="24"/>
        </w:rPr>
        <w:t>Economy.</w:t>
      </w:r>
    </w:p>
    <w:p w:rsidR="00D9334C" w:rsidRPr="00140FCF" w:rsidRDefault="00D9334C" w:rsidP="00D9334C">
      <w:pPr>
        <w:pStyle w:val="ListParagraph"/>
        <w:rPr>
          <w:rFonts w:ascii="Arial" w:hAnsi="Arial" w:cs="Arial"/>
          <w:sz w:val="24"/>
          <w:szCs w:val="24"/>
        </w:rPr>
      </w:pPr>
    </w:p>
    <w:p w:rsidR="00D9334C" w:rsidRPr="00140FCF" w:rsidRDefault="00D9334C" w:rsidP="00D9334C">
      <w:pPr>
        <w:pStyle w:val="ListParagraph"/>
        <w:numPr>
          <w:ilvl w:val="0"/>
          <w:numId w:val="3"/>
        </w:numPr>
        <w:ind w:hanging="720"/>
        <w:jc w:val="both"/>
        <w:rPr>
          <w:rFonts w:ascii="Arial" w:hAnsi="Arial" w:cs="Arial"/>
          <w:sz w:val="24"/>
          <w:szCs w:val="24"/>
        </w:rPr>
      </w:pPr>
      <w:r w:rsidRPr="00140FCF">
        <w:rPr>
          <w:rFonts w:ascii="Arial" w:hAnsi="Arial" w:cs="Arial"/>
          <w:sz w:val="24"/>
          <w:szCs w:val="24"/>
        </w:rPr>
        <w:t>Department expenditure relating to Quarter (1) Financial year 2017/18 has been disclosed in the quarter one (1) report that has been tabled in Parliament Portfolio Committee for Public Service and Administration on 13 September 2017.</w:t>
      </w:r>
    </w:p>
    <w:p w:rsidR="00D9334C" w:rsidRPr="00140FCF" w:rsidRDefault="00D9334C" w:rsidP="00D9334C">
      <w:pPr>
        <w:pStyle w:val="ListParagraph"/>
        <w:rPr>
          <w:rFonts w:ascii="Arial" w:hAnsi="Arial" w:cs="Arial"/>
          <w:sz w:val="24"/>
          <w:szCs w:val="24"/>
        </w:rPr>
      </w:pPr>
    </w:p>
    <w:p w:rsidR="00D9334C" w:rsidRPr="00140FCF" w:rsidRDefault="00D9334C" w:rsidP="00D9334C">
      <w:pPr>
        <w:ind w:left="720" w:hanging="720"/>
        <w:jc w:val="both"/>
        <w:rPr>
          <w:rFonts w:ascii="Arial" w:hAnsi="Arial" w:cs="Arial"/>
          <w:sz w:val="24"/>
          <w:szCs w:val="24"/>
        </w:rPr>
      </w:pPr>
      <w:r w:rsidRPr="00140FCF">
        <w:rPr>
          <w:rFonts w:ascii="Arial" w:hAnsi="Arial" w:cs="Arial"/>
          <w:sz w:val="24"/>
          <w:szCs w:val="24"/>
        </w:rPr>
        <w:t>2.</w:t>
      </w:r>
      <w:r w:rsidRPr="00140FCF">
        <w:rPr>
          <w:rFonts w:ascii="Arial" w:hAnsi="Arial" w:cs="Arial"/>
          <w:sz w:val="24"/>
          <w:szCs w:val="24"/>
        </w:rPr>
        <w:tab/>
        <w:t>The Department paid for accommodation.  The accommodation costs includes bed, breakfast and dinner; hence no additional costs were paid for food and beverages for any of the guests.</w:t>
      </w:r>
    </w:p>
    <w:p w:rsidR="00D9334C" w:rsidRPr="00140FCF" w:rsidRDefault="00D9334C" w:rsidP="00D9334C">
      <w:pPr>
        <w:pStyle w:val="NoSpacing"/>
        <w:spacing w:line="276" w:lineRule="auto"/>
        <w:jc w:val="both"/>
        <w:rPr>
          <w:rFonts w:ascii="Arial" w:hAnsi="Arial" w:cs="Arial"/>
          <w:b/>
          <w:sz w:val="24"/>
          <w:szCs w:val="24"/>
          <w:lang w:val="en-ZA"/>
        </w:rPr>
      </w:pPr>
    </w:p>
    <w:p w:rsidR="00D9334C" w:rsidRPr="00140FCF" w:rsidRDefault="00D9334C" w:rsidP="00D9334C">
      <w:pPr>
        <w:pStyle w:val="NoSpacing"/>
        <w:spacing w:line="276" w:lineRule="auto"/>
        <w:jc w:val="both"/>
        <w:rPr>
          <w:rFonts w:ascii="Arial" w:hAnsi="Arial" w:cs="Arial"/>
          <w:b/>
          <w:sz w:val="24"/>
          <w:szCs w:val="24"/>
          <w:lang w:val="en-ZA"/>
        </w:rPr>
      </w:pPr>
    </w:p>
    <w:p w:rsidR="00D9334C" w:rsidRPr="00140FCF" w:rsidRDefault="00D9334C" w:rsidP="00D9334C">
      <w:pPr>
        <w:ind w:left="720" w:hanging="720"/>
        <w:jc w:val="both"/>
        <w:rPr>
          <w:rFonts w:ascii="Arial" w:hAnsi="Arial" w:cs="Arial"/>
          <w:sz w:val="24"/>
          <w:szCs w:val="24"/>
        </w:rPr>
      </w:pPr>
    </w:p>
    <w:p w:rsidR="00D9334C" w:rsidRPr="00140FCF" w:rsidRDefault="00D9334C" w:rsidP="00D9334C">
      <w:pPr>
        <w:jc w:val="both"/>
        <w:rPr>
          <w:rFonts w:ascii="Arial" w:hAnsi="Arial" w:cs="Arial"/>
          <w:b/>
          <w:sz w:val="24"/>
          <w:szCs w:val="24"/>
        </w:rPr>
      </w:pPr>
    </w:p>
    <w:p w:rsidR="00D9334C" w:rsidRPr="00140FCF" w:rsidRDefault="00D9334C" w:rsidP="00D9334C">
      <w:pPr>
        <w:rPr>
          <w:rFonts w:ascii="Arial" w:hAnsi="Arial" w:cs="Arial"/>
          <w:b/>
          <w:sz w:val="24"/>
          <w:szCs w:val="24"/>
        </w:rPr>
      </w:pPr>
      <w:r w:rsidRPr="00140FCF">
        <w:rPr>
          <w:rFonts w:ascii="Arial" w:hAnsi="Arial" w:cs="Arial"/>
          <w:b/>
          <w:sz w:val="24"/>
          <w:szCs w:val="24"/>
        </w:rPr>
        <w:br w:type="page"/>
      </w:r>
    </w:p>
    <w:p w:rsidR="002A6F2C" w:rsidRDefault="00D9334C"/>
    <w:sectPr w:rsidR="002A6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F754E"/>
    <w:multiLevelType w:val="hybridMultilevel"/>
    <w:tmpl w:val="82125664"/>
    <w:lvl w:ilvl="0" w:tplc="316E9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217E06"/>
    <w:multiLevelType w:val="hybridMultilevel"/>
    <w:tmpl w:val="2EB89DEA"/>
    <w:lvl w:ilvl="0" w:tplc="8014153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B21135"/>
    <w:multiLevelType w:val="hybridMultilevel"/>
    <w:tmpl w:val="8BFA5AA2"/>
    <w:lvl w:ilvl="0" w:tplc="76E221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4C"/>
    <w:rsid w:val="00163E25"/>
    <w:rsid w:val="007209E7"/>
    <w:rsid w:val="00D9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ECBBE-0EAF-4754-934C-9DEF814F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34C"/>
    <w:pPr>
      <w:ind w:left="720"/>
      <w:contextualSpacing/>
    </w:pPr>
  </w:style>
  <w:style w:type="paragraph" w:styleId="NoSpacing">
    <w:name w:val="No Spacing"/>
    <w:uiPriority w:val="1"/>
    <w:qFormat/>
    <w:rsid w:val="00D9334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DPSA-SCCMGP01</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 Takalani Nematswerani</dc:creator>
  <cp:keywords/>
  <dc:description/>
  <cp:lastModifiedBy>Adv. Takalani Nematswerani</cp:lastModifiedBy>
  <cp:revision>1</cp:revision>
  <dcterms:created xsi:type="dcterms:W3CDTF">2017-09-26T14:42:00Z</dcterms:created>
  <dcterms:modified xsi:type="dcterms:W3CDTF">2017-09-26T14:43:00Z</dcterms:modified>
</cp:coreProperties>
</file>