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53CF1">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1B0DB6">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10667" w:rsidRPr="00E10667">
        <w:rPr>
          <w:rFonts w:ascii="Arial" w:hAnsi="Arial" w:cs="Arial"/>
          <w:b/>
          <w:sz w:val="22"/>
          <w:szCs w:val="22"/>
        </w:rPr>
        <w:t>WRITTEN</w:t>
      </w:r>
      <w:r w:rsidRPr="00E938DE">
        <w:rPr>
          <w:rFonts w:ascii="Arial" w:hAnsi="Arial" w:cs="Arial"/>
          <w:b/>
          <w:sz w:val="22"/>
          <w:szCs w:val="22"/>
        </w:rPr>
        <w:t>REPLY</w:t>
      </w:r>
    </w:p>
    <w:p w:rsidR="00BC5A3F"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1" w:name="_Hlk34208942"/>
      <w:r w:rsidR="00B34B94">
        <w:rPr>
          <w:rFonts w:ascii="Arial" w:hAnsi="Arial" w:cs="Arial"/>
          <w:b/>
          <w:sz w:val="22"/>
          <w:szCs w:val="22"/>
          <w:lang w:val="en-ZA"/>
        </w:rPr>
        <w:t>263</w:t>
      </w:r>
      <w:r w:rsidR="004432A6">
        <w:rPr>
          <w:rFonts w:ascii="Arial" w:hAnsi="Arial" w:cs="Arial"/>
          <w:b/>
          <w:sz w:val="22"/>
          <w:szCs w:val="22"/>
          <w:lang w:val="en-ZA"/>
        </w:rPr>
        <w:t>3</w:t>
      </w:r>
      <w:r w:rsidRPr="00E10667">
        <w:rPr>
          <w:rFonts w:ascii="Arial" w:hAnsi="Arial" w:cs="Arial"/>
          <w:b/>
          <w:sz w:val="22"/>
          <w:szCs w:val="22"/>
        </w:rPr>
        <w:t>[</w:t>
      </w:r>
      <w:bookmarkStart w:id="2" w:name="_GoBack"/>
      <w:r w:rsidR="00E10667" w:rsidRPr="00E10667">
        <w:rPr>
          <w:rFonts w:ascii="Arial" w:hAnsi="Arial" w:cs="Arial"/>
          <w:b/>
          <w:sz w:val="22"/>
          <w:szCs w:val="22"/>
        </w:rPr>
        <w:t>NW</w:t>
      </w:r>
      <w:r w:rsidR="00B34B94">
        <w:rPr>
          <w:rFonts w:ascii="Arial" w:hAnsi="Arial" w:cs="Arial"/>
          <w:b/>
          <w:sz w:val="22"/>
          <w:szCs w:val="22"/>
        </w:rPr>
        <w:t>334</w:t>
      </w:r>
      <w:r w:rsidR="004432A6">
        <w:rPr>
          <w:rFonts w:ascii="Arial" w:hAnsi="Arial" w:cs="Arial"/>
          <w:b/>
          <w:sz w:val="22"/>
          <w:szCs w:val="22"/>
        </w:rPr>
        <w:t>7</w:t>
      </w:r>
      <w:r w:rsidR="00E10667" w:rsidRPr="00E10667">
        <w:rPr>
          <w:rFonts w:ascii="Arial" w:hAnsi="Arial" w:cs="Arial"/>
          <w:b/>
          <w:sz w:val="22"/>
          <w:szCs w:val="22"/>
        </w:rPr>
        <w:t>E</w:t>
      </w:r>
      <w:bookmarkEnd w:id="2"/>
      <w:r w:rsidRPr="00E10667">
        <w:rPr>
          <w:rFonts w:ascii="Arial" w:hAnsi="Arial" w:cs="Arial"/>
          <w:b/>
          <w:sz w:val="22"/>
          <w:szCs w:val="22"/>
        </w:rPr>
        <w:t>]</w:t>
      </w:r>
      <w:bookmarkEnd w:id="1"/>
    </w:p>
    <w:bookmarkEnd w:id="0"/>
    <w:p w:rsidR="008E3D62" w:rsidRPr="004432A6" w:rsidRDefault="008E3D62" w:rsidP="004432A6">
      <w:pPr>
        <w:spacing w:line="360" w:lineRule="auto"/>
        <w:jc w:val="both"/>
        <w:rPr>
          <w:rFonts w:ascii="Arial" w:hAnsi="Arial" w:cs="Arial"/>
          <w:b/>
          <w:sz w:val="22"/>
          <w:szCs w:val="22"/>
        </w:rPr>
      </w:pPr>
    </w:p>
    <w:p w:rsidR="004432A6" w:rsidRPr="004432A6" w:rsidRDefault="004432A6" w:rsidP="004432A6">
      <w:pPr>
        <w:spacing w:before="100" w:beforeAutospacing="1" w:after="100" w:afterAutospacing="1" w:line="360" w:lineRule="auto"/>
        <w:ind w:left="720" w:hanging="720"/>
        <w:jc w:val="both"/>
        <w:outlineLvl w:val="0"/>
        <w:rPr>
          <w:rFonts w:ascii="Arial" w:eastAsia="Calibri" w:hAnsi="Arial" w:cs="Arial"/>
          <w:b/>
          <w:sz w:val="22"/>
          <w:szCs w:val="22"/>
          <w:lang w:val="en-GB"/>
        </w:rPr>
      </w:pPr>
      <w:r w:rsidRPr="004432A6">
        <w:rPr>
          <w:rFonts w:ascii="Arial" w:eastAsia="Calibri" w:hAnsi="Arial" w:cs="Arial"/>
          <w:b/>
          <w:sz w:val="22"/>
          <w:szCs w:val="22"/>
          <w:lang w:val="en-GB"/>
        </w:rPr>
        <w:t>2633.</w:t>
      </w:r>
      <w:r w:rsidRPr="004432A6">
        <w:rPr>
          <w:rFonts w:ascii="Arial" w:eastAsia="Calibri" w:hAnsi="Arial" w:cs="Arial"/>
          <w:b/>
          <w:sz w:val="22"/>
          <w:szCs w:val="22"/>
          <w:lang w:val="en-GB"/>
        </w:rPr>
        <w:tab/>
        <w:t>Mr G G Hill-Lewis (DA) to ask the Minister of Finance</w:t>
      </w:r>
      <w:r w:rsidR="0098040B" w:rsidRPr="004432A6">
        <w:rPr>
          <w:rFonts w:ascii="Arial" w:eastAsia="Calibri" w:hAnsi="Arial" w:cs="Arial"/>
          <w:b/>
          <w:sz w:val="22"/>
          <w:szCs w:val="22"/>
          <w:lang w:val="en-GB"/>
        </w:rPr>
        <w:fldChar w:fldCharType="begin"/>
      </w:r>
      <w:r w:rsidRPr="004432A6">
        <w:rPr>
          <w:rFonts w:ascii="Arial" w:eastAsia="Calibri" w:hAnsi="Arial" w:cs="Arial"/>
          <w:sz w:val="22"/>
          <w:szCs w:val="22"/>
          <w:lang w:val="en-ZA"/>
        </w:rPr>
        <w:instrText xml:space="preserve"> XE "</w:instrText>
      </w:r>
      <w:r w:rsidRPr="004432A6">
        <w:rPr>
          <w:rFonts w:ascii="Arial" w:eastAsia="Calibri" w:hAnsi="Arial" w:cs="Arial"/>
          <w:b/>
          <w:sz w:val="22"/>
          <w:szCs w:val="22"/>
          <w:lang w:val="en-GB"/>
        </w:rPr>
        <w:instrText>Finance</w:instrText>
      </w:r>
      <w:r w:rsidRPr="004432A6">
        <w:rPr>
          <w:rFonts w:ascii="Arial" w:eastAsia="Calibri" w:hAnsi="Arial" w:cs="Arial"/>
          <w:sz w:val="22"/>
          <w:szCs w:val="22"/>
          <w:lang w:val="en-ZA"/>
        </w:rPr>
        <w:instrText xml:space="preserve">" </w:instrText>
      </w:r>
      <w:r w:rsidR="0098040B" w:rsidRPr="004432A6">
        <w:rPr>
          <w:rFonts w:ascii="Arial" w:eastAsia="Calibri" w:hAnsi="Arial" w:cs="Arial"/>
          <w:b/>
          <w:sz w:val="22"/>
          <w:szCs w:val="22"/>
          <w:lang w:val="en-GB"/>
        </w:rPr>
        <w:fldChar w:fldCharType="end"/>
      </w:r>
      <w:r w:rsidRPr="004432A6">
        <w:rPr>
          <w:rFonts w:ascii="Arial" w:eastAsia="Calibri" w:hAnsi="Arial" w:cs="Arial"/>
          <w:b/>
          <w:sz w:val="22"/>
          <w:szCs w:val="22"/>
          <w:lang w:val="en-GB"/>
        </w:rPr>
        <w:t>:</w:t>
      </w:r>
    </w:p>
    <w:p w:rsidR="004432A6" w:rsidRPr="004432A6" w:rsidRDefault="004432A6" w:rsidP="004432A6">
      <w:pPr>
        <w:spacing w:before="100" w:beforeAutospacing="1" w:after="100" w:afterAutospacing="1" w:line="360" w:lineRule="auto"/>
        <w:ind w:left="720" w:hanging="720"/>
        <w:jc w:val="both"/>
        <w:rPr>
          <w:rFonts w:ascii="Arial" w:eastAsia="Calibri" w:hAnsi="Arial" w:cs="Arial"/>
          <w:sz w:val="22"/>
          <w:szCs w:val="22"/>
          <w:lang w:val="en-GB"/>
        </w:rPr>
      </w:pPr>
      <w:r w:rsidRPr="004432A6">
        <w:rPr>
          <w:rFonts w:ascii="Arial" w:eastAsia="Calibri" w:hAnsi="Arial" w:cs="Arial"/>
          <w:sz w:val="22"/>
          <w:szCs w:val="22"/>
          <w:lang w:val="en-GB"/>
        </w:rPr>
        <w:t>(1)</w:t>
      </w:r>
      <w:r w:rsidRPr="004432A6">
        <w:rPr>
          <w:rFonts w:ascii="Arial" w:eastAsia="Calibri" w:hAnsi="Arial" w:cs="Arial"/>
          <w:sz w:val="22"/>
          <w:szCs w:val="22"/>
          <w:lang w:val="en-GB"/>
        </w:rPr>
        <w:tab/>
        <w:t>What (a) total number of government guarantees have been granted to the SA Airways for the purposes of assisting the public entity to secure loans from credit providers since the Minister of Public Enterprises</w:t>
      </w:r>
      <w:r w:rsidR="0098040B" w:rsidRPr="004432A6">
        <w:rPr>
          <w:rFonts w:ascii="Arial" w:eastAsia="Calibri" w:hAnsi="Arial" w:cs="Arial"/>
          <w:sz w:val="22"/>
          <w:szCs w:val="22"/>
          <w:lang w:val="en-GB"/>
        </w:rPr>
        <w:fldChar w:fldCharType="begin"/>
      </w:r>
      <w:r w:rsidRPr="004432A6">
        <w:rPr>
          <w:rFonts w:ascii="Arial" w:eastAsia="Calibri" w:hAnsi="Arial" w:cs="Arial"/>
          <w:sz w:val="22"/>
          <w:szCs w:val="22"/>
          <w:lang w:val="en-ZA"/>
        </w:rPr>
        <w:instrText xml:space="preserve"> XE "</w:instrText>
      </w:r>
      <w:r w:rsidRPr="004432A6">
        <w:rPr>
          <w:rFonts w:ascii="Arial" w:eastAsia="Calibri" w:hAnsi="Arial" w:cs="Arial"/>
          <w:b/>
          <w:bCs/>
          <w:sz w:val="22"/>
          <w:szCs w:val="22"/>
          <w:lang w:val="en-GB"/>
        </w:rPr>
        <w:instrText>Public Enterprises</w:instrText>
      </w:r>
      <w:r w:rsidRPr="004432A6">
        <w:rPr>
          <w:rFonts w:ascii="Arial" w:eastAsia="Calibri" w:hAnsi="Arial" w:cs="Arial"/>
          <w:sz w:val="22"/>
          <w:szCs w:val="22"/>
          <w:lang w:val="en-ZA"/>
        </w:rPr>
        <w:instrText xml:space="preserve">" </w:instrText>
      </w:r>
      <w:r w:rsidR="0098040B" w:rsidRPr="004432A6">
        <w:rPr>
          <w:rFonts w:ascii="Arial" w:eastAsia="Calibri" w:hAnsi="Arial" w:cs="Arial"/>
          <w:sz w:val="22"/>
          <w:szCs w:val="22"/>
          <w:lang w:val="en-GB"/>
        </w:rPr>
        <w:fldChar w:fldCharType="end"/>
      </w:r>
      <w:r w:rsidRPr="004432A6">
        <w:rPr>
          <w:rFonts w:ascii="Arial" w:eastAsia="Calibri" w:hAnsi="Arial" w:cs="Arial"/>
          <w:sz w:val="22"/>
          <w:szCs w:val="22"/>
          <w:lang w:val="en-GB"/>
        </w:rPr>
        <w:t xml:space="preserve"> took charge of the airways on 31 March 2007 (details furnished), (b) was the monetary value of each government guarantee, (c) was the date of each government guarantee that was granted and (d) was the justification for each government guarantee that was granted;</w:t>
      </w:r>
    </w:p>
    <w:p w:rsidR="004432A6" w:rsidRPr="004432A6" w:rsidRDefault="004432A6" w:rsidP="004432A6">
      <w:pPr>
        <w:spacing w:before="100" w:beforeAutospacing="1" w:after="100" w:afterAutospacing="1" w:line="360" w:lineRule="auto"/>
        <w:ind w:left="720" w:hanging="720"/>
        <w:jc w:val="both"/>
        <w:rPr>
          <w:rFonts w:ascii="Arial" w:eastAsia="Calibri" w:hAnsi="Arial" w:cs="Arial"/>
          <w:sz w:val="22"/>
          <w:szCs w:val="22"/>
          <w:lang w:val="en-GB"/>
        </w:rPr>
      </w:pPr>
      <w:r w:rsidRPr="004432A6">
        <w:rPr>
          <w:rFonts w:ascii="Arial" w:eastAsia="Calibri" w:hAnsi="Arial" w:cs="Arial"/>
          <w:sz w:val="22"/>
          <w:szCs w:val="22"/>
          <w:lang w:val="en-GB"/>
        </w:rPr>
        <w:t>(2)</w:t>
      </w:r>
      <w:r w:rsidRPr="004432A6">
        <w:rPr>
          <w:rFonts w:ascii="Arial" w:eastAsia="Calibri" w:hAnsi="Arial" w:cs="Arial"/>
          <w:sz w:val="22"/>
          <w:szCs w:val="22"/>
          <w:lang w:val="en-GB"/>
        </w:rPr>
        <w:tab/>
        <w:t>which of the specified guarantees have had to be paid out to creditors, either partially or in full, by Government due to SAA not being able to repay the loans on its own?</w:t>
      </w:r>
      <w:r w:rsidRPr="004432A6">
        <w:rPr>
          <w:rFonts w:ascii="Arial" w:eastAsia="Calibri" w:hAnsi="Arial" w:cs="Arial"/>
          <w:sz w:val="22"/>
          <w:szCs w:val="22"/>
          <w:lang w:val="en-GB"/>
        </w:rPr>
        <w:tab/>
      </w:r>
      <w:r w:rsidRPr="004432A6">
        <w:rPr>
          <w:rFonts w:ascii="Arial" w:eastAsia="Calibri" w:hAnsi="Arial" w:cs="Arial"/>
          <w:sz w:val="22"/>
          <w:szCs w:val="22"/>
          <w:lang w:val="en-GB"/>
        </w:rPr>
        <w:tab/>
      </w:r>
      <w:r w:rsidRPr="004432A6">
        <w:rPr>
          <w:rFonts w:ascii="Arial" w:eastAsia="Calibri" w:hAnsi="Arial" w:cs="Arial"/>
          <w:sz w:val="22"/>
          <w:szCs w:val="22"/>
          <w:lang w:val="en-GB"/>
        </w:rPr>
        <w:tab/>
      </w:r>
      <w:r w:rsidRPr="004432A6">
        <w:rPr>
          <w:rFonts w:ascii="Arial" w:eastAsia="Calibri" w:hAnsi="Arial" w:cs="Arial"/>
          <w:sz w:val="22"/>
          <w:szCs w:val="22"/>
          <w:lang w:val="en-GB"/>
        </w:rPr>
        <w:tab/>
      </w:r>
      <w:r w:rsidRPr="004432A6">
        <w:rPr>
          <w:rFonts w:ascii="Arial" w:eastAsia="Calibri" w:hAnsi="Arial" w:cs="Arial"/>
          <w:sz w:val="22"/>
          <w:szCs w:val="22"/>
          <w:lang w:val="en-GB"/>
        </w:rPr>
        <w:tab/>
      </w:r>
      <w:r w:rsidRPr="004432A6">
        <w:rPr>
          <w:rFonts w:ascii="Arial" w:eastAsia="Calibri" w:hAnsi="Arial" w:cs="Arial"/>
          <w:sz w:val="22"/>
          <w:szCs w:val="22"/>
          <w:lang w:val="en-GB"/>
        </w:rPr>
        <w:tab/>
      </w:r>
      <w:r w:rsidRPr="004432A6">
        <w:rPr>
          <w:rFonts w:ascii="Arial" w:eastAsia="Calibri" w:hAnsi="Arial" w:cs="Arial"/>
          <w:sz w:val="22"/>
          <w:szCs w:val="22"/>
          <w:lang w:val="en-GB"/>
        </w:rPr>
        <w:tab/>
      </w:r>
      <w:r w:rsidRPr="004432A6">
        <w:rPr>
          <w:rFonts w:ascii="Arial" w:eastAsia="Calibri" w:hAnsi="Arial" w:cs="Arial"/>
          <w:sz w:val="22"/>
          <w:szCs w:val="22"/>
          <w:lang w:val="en-GB"/>
        </w:rPr>
        <w:tab/>
      </w:r>
      <w:r w:rsidRPr="004432A6">
        <w:rPr>
          <w:rFonts w:ascii="Arial" w:eastAsia="Calibri" w:hAnsi="Arial" w:cs="Arial"/>
          <w:sz w:val="22"/>
          <w:szCs w:val="22"/>
          <w:lang w:val="en-GB"/>
        </w:rPr>
        <w:tab/>
      </w:r>
      <w:r w:rsidRPr="004432A6">
        <w:rPr>
          <w:rFonts w:ascii="Arial" w:eastAsia="Calibri" w:hAnsi="Arial" w:cs="Arial"/>
          <w:sz w:val="22"/>
          <w:szCs w:val="22"/>
          <w:lang w:val="en-GB"/>
        </w:rPr>
        <w:tab/>
      </w:r>
      <w:r w:rsidRPr="004432A6">
        <w:rPr>
          <w:rFonts w:ascii="Arial" w:eastAsia="Calibri" w:hAnsi="Arial" w:cs="Arial"/>
          <w:sz w:val="22"/>
          <w:szCs w:val="22"/>
          <w:lang w:val="en-GB"/>
        </w:rPr>
        <w:tab/>
      </w:r>
      <w:r w:rsidRPr="004432A6">
        <w:rPr>
          <w:rFonts w:ascii="Arial" w:eastAsia="Calibri" w:hAnsi="Arial" w:cs="Arial"/>
          <w:sz w:val="22"/>
          <w:szCs w:val="22"/>
          <w:lang w:val="en-GB"/>
        </w:rPr>
        <w:tab/>
        <w:t>NW3347E</w:t>
      </w:r>
    </w:p>
    <w:p w:rsidR="008E3D62" w:rsidRPr="00D44672" w:rsidRDefault="008E3D62" w:rsidP="00B34B94">
      <w:pPr>
        <w:spacing w:before="100" w:beforeAutospacing="1" w:after="100" w:afterAutospacing="1" w:line="360" w:lineRule="auto"/>
        <w:jc w:val="both"/>
        <w:rPr>
          <w:rFonts w:ascii="Arial" w:hAnsi="Arial" w:cs="Arial"/>
          <w:sz w:val="22"/>
          <w:szCs w:val="22"/>
        </w:rPr>
      </w:pPr>
      <w:r w:rsidRPr="00D44672">
        <w:rPr>
          <w:rFonts w:ascii="Arial" w:hAnsi="Arial" w:cs="Arial"/>
          <w:b/>
          <w:sz w:val="22"/>
          <w:szCs w:val="22"/>
        </w:rPr>
        <w:t>REPLY</w:t>
      </w:r>
      <w:r w:rsidRPr="00D44672">
        <w:rPr>
          <w:rFonts w:ascii="Arial" w:hAnsi="Arial" w:cs="Arial"/>
          <w:sz w:val="22"/>
          <w:szCs w:val="22"/>
        </w:rPr>
        <w:t>:</w:t>
      </w:r>
    </w:p>
    <w:p w:rsidR="00566101" w:rsidRPr="00E72C8C" w:rsidRDefault="00E72C8C" w:rsidP="00E72C8C">
      <w:pPr>
        <w:tabs>
          <w:tab w:val="left" w:pos="432"/>
          <w:tab w:val="left" w:pos="864"/>
        </w:tabs>
        <w:spacing w:line="360" w:lineRule="auto"/>
        <w:rPr>
          <w:rFonts w:ascii="Arial" w:hAnsi="Arial" w:cs="Arial"/>
          <w:sz w:val="22"/>
          <w:szCs w:val="22"/>
          <w:u w:val="single"/>
        </w:rPr>
      </w:pPr>
      <w:r w:rsidRPr="00E72C8C">
        <w:rPr>
          <w:rFonts w:ascii="Arial" w:hAnsi="Arial" w:cs="Arial"/>
          <w:sz w:val="22"/>
          <w:szCs w:val="22"/>
          <w:u w:val="single"/>
        </w:rPr>
        <w:t>Government guarantees granted to SAA</w:t>
      </w:r>
    </w:p>
    <w:p w:rsidR="00566101" w:rsidRDefault="00566101" w:rsidP="005B6F0A">
      <w:pPr>
        <w:tabs>
          <w:tab w:val="left" w:pos="432"/>
          <w:tab w:val="left" w:pos="864"/>
        </w:tabs>
        <w:spacing w:line="276" w:lineRule="auto"/>
        <w:rPr>
          <w:rFonts w:ascii="Arial" w:hAnsi="Arial" w:cs="Arial"/>
          <w:b/>
          <w:sz w:val="22"/>
          <w:szCs w:val="22"/>
        </w:rPr>
      </w:pPr>
    </w:p>
    <w:tbl>
      <w:tblPr>
        <w:tblW w:w="6220" w:type="dxa"/>
        <w:tblLook w:val="04A0"/>
      </w:tblPr>
      <w:tblGrid>
        <w:gridCol w:w="2560"/>
        <w:gridCol w:w="1971"/>
        <w:gridCol w:w="1689"/>
      </w:tblGrid>
      <w:tr w:rsidR="00E72C8C" w:rsidTr="00E72C8C">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2C8C" w:rsidRDefault="00E72C8C">
            <w:pPr>
              <w:rPr>
                <w:rFonts w:ascii="Calibri" w:hAnsi="Calibri" w:cs="Calibri"/>
                <w:b/>
                <w:bCs/>
                <w:color w:val="000000"/>
                <w:sz w:val="22"/>
                <w:szCs w:val="22"/>
                <w:lang w:val="en-ZA" w:eastAsia="en-ZA"/>
              </w:rPr>
            </w:pPr>
            <w:r>
              <w:rPr>
                <w:rFonts w:ascii="Calibri" w:hAnsi="Calibri" w:cs="Calibri"/>
                <w:b/>
                <w:bCs/>
                <w:color w:val="000000"/>
                <w:sz w:val="22"/>
                <w:szCs w:val="22"/>
              </w:rPr>
              <w:t>SAA GUARANTEES</w:t>
            </w:r>
          </w:p>
        </w:tc>
        <w:tc>
          <w:tcPr>
            <w:tcW w:w="1971" w:type="dxa"/>
            <w:tcBorders>
              <w:top w:val="single" w:sz="4" w:space="0" w:color="auto"/>
              <w:left w:val="nil"/>
              <w:bottom w:val="single" w:sz="4" w:space="0" w:color="auto"/>
              <w:right w:val="single" w:sz="4" w:space="0" w:color="auto"/>
            </w:tcBorders>
            <w:shd w:val="clear" w:color="000000" w:fill="FFFFFF"/>
            <w:noWrap/>
            <w:vAlign w:val="bottom"/>
            <w:hideMark/>
          </w:tcPr>
          <w:p w:rsidR="00E72C8C" w:rsidRDefault="00E72C8C">
            <w:pPr>
              <w:rPr>
                <w:rFonts w:ascii="Calibri" w:hAnsi="Calibri" w:cs="Calibri"/>
                <w:b/>
                <w:bCs/>
                <w:color w:val="000000"/>
                <w:sz w:val="22"/>
                <w:szCs w:val="22"/>
              </w:rPr>
            </w:pPr>
            <w:r>
              <w:rPr>
                <w:rFonts w:ascii="Calibri" w:hAnsi="Calibri" w:cs="Calibri"/>
                <w:b/>
                <w:bCs/>
                <w:color w:val="000000"/>
                <w:sz w:val="22"/>
                <w:szCs w:val="22"/>
              </w:rPr>
              <w:t>Date issued</w:t>
            </w:r>
          </w:p>
        </w:tc>
        <w:tc>
          <w:tcPr>
            <w:tcW w:w="1689" w:type="dxa"/>
            <w:tcBorders>
              <w:top w:val="single" w:sz="4" w:space="0" w:color="auto"/>
              <w:left w:val="nil"/>
              <w:bottom w:val="single" w:sz="4" w:space="0" w:color="auto"/>
              <w:right w:val="single" w:sz="4" w:space="0" w:color="auto"/>
            </w:tcBorders>
            <w:shd w:val="clear" w:color="000000" w:fill="FFFFFF"/>
            <w:noWrap/>
            <w:vAlign w:val="bottom"/>
            <w:hideMark/>
          </w:tcPr>
          <w:p w:rsidR="00E72C8C" w:rsidRDefault="00E72C8C">
            <w:pPr>
              <w:rPr>
                <w:rFonts w:ascii="Calibri" w:hAnsi="Calibri" w:cs="Calibri"/>
                <w:b/>
                <w:bCs/>
                <w:color w:val="000000"/>
                <w:sz w:val="22"/>
                <w:szCs w:val="22"/>
              </w:rPr>
            </w:pPr>
            <w:r>
              <w:rPr>
                <w:rFonts w:ascii="Calibri" w:hAnsi="Calibri" w:cs="Calibri"/>
                <w:b/>
                <w:bCs/>
                <w:color w:val="000000"/>
                <w:sz w:val="22"/>
                <w:szCs w:val="22"/>
              </w:rPr>
              <w:t xml:space="preserve">Amount (R' Million) </w:t>
            </w:r>
          </w:p>
        </w:tc>
      </w:tr>
      <w:tr w:rsidR="00E72C8C" w:rsidTr="00E72C8C">
        <w:trPr>
          <w:trHeight w:val="300"/>
        </w:trPr>
        <w:tc>
          <w:tcPr>
            <w:tcW w:w="2560" w:type="dxa"/>
            <w:tcBorders>
              <w:top w:val="nil"/>
              <w:left w:val="single" w:sz="4" w:space="0" w:color="auto"/>
              <w:bottom w:val="nil"/>
              <w:right w:val="single" w:sz="4" w:space="0" w:color="auto"/>
            </w:tcBorders>
            <w:shd w:val="clear" w:color="000000" w:fill="FFFFFF"/>
            <w:noWrap/>
            <w:vAlign w:val="bottom"/>
            <w:hideMark/>
          </w:tcPr>
          <w:p w:rsidR="00E72C8C" w:rsidRDefault="00E72C8C">
            <w:pPr>
              <w:rPr>
                <w:rFonts w:ascii="Calibri" w:hAnsi="Calibri" w:cs="Calibri"/>
                <w:color w:val="000000"/>
                <w:sz w:val="22"/>
                <w:szCs w:val="22"/>
              </w:rPr>
            </w:pPr>
            <w:r>
              <w:rPr>
                <w:rFonts w:ascii="Calibri" w:hAnsi="Calibri" w:cs="Calibri"/>
                <w:color w:val="000000"/>
                <w:sz w:val="22"/>
                <w:szCs w:val="22"/>
              </w:rPr>
              <w:t xml:space="preserve">Going Concern Guarantee </w:t>
            </w:r>
          </w:p>
        </w:tc>
        <w:tc>
          <w:tcPr>
            <w:tcW w:w="1971" w:type="dxa"/>
            <w:tcBorders>
              <w:top w:val="nil"/>
              <w:left w:val="nil"/>
              <w:bottom w:val="nil"/>
              <w:right w:val="single" w:sz="4" w:space="0" w:color="auto"/>
            </w:tcBorders>
            <w:shd w:val="clear" w:color="000000" w:fill="FFFFFF"/>
            <w:noWrap/>
            <w:vAlign w:val="bottom"/>
            <w:hideMark/>
          </w:tcPr>
          <w:p w:rsidR="00E72C8C" w:rsidRDefault="00E72C8C">
            <w:pPr>
              <w:rPr>
                <w:rFonts w:ascii="Calibri" w:hAnsi="Calibri" w:cs="Calibri"/>
                <w:color w:val="000000"/>
                <w:sz w:val="22"/>
                <w:szCs w:val="22"/>
              </w:rPr>
            </w:pPr>
            <w:r>
              <w:rPr>
                <w:rFonts w:ascii="Calibri" w:hAnsi="Calibri" w:cs="Calibri"/>
                <w:color w:val="000000"/>
                <w:sz w:val="22"/>
                <w:szCs w:val="22"/>
              </w:rPr>
              <w:t>March 2007</w:t>
            </w:r>
          </w:p>
        </w:tc>
        <w:tc>
          <w:tcPr>
            <w:tcW w:w="1689" w:type="dxa"/>
            <w:tcBorders>
              <w:top w:val="nil"/>
              <w:left w:val="nil"/>
              <w:bottom w:val="nil"/>
              <w:right w:val="single" w:sz="4" w:space="0" w:color="auto"/>
            </w:tcBorders>
            <w:shd w:val="clear" w:color="000000" w:fill="FFFFFF"/>
            <w:noWrap/>
            <w:vAlign w:val="bottom"/>
            <w:hideMark/>
          </w:tcPr>
          <w:p w:rsidR="00E72C8C" w:rsidRDefault="00E72C8C">
            <w:pPr>
              <w:jc w:val="right"/>
              <w:rPr>
                <w:rFonts w:ascii="Calibri" w:hAnsi="Calibri" w:cs="Calibri"/>
                <w:color w:val="000000"/>
                <w:sz w:val="22"/>
                <w:szCs w:val="22"/>
              </w:rPr>
            </w:pPr>
            <w:r>
              <w:rPr>
                <w:rFonts w:ascii="Calibri" w:hAnsi="Calibri" w:cs="Calibri"/>
                <w:color w:val="000000"/>
                <w:sz w:val="22"/>
                <w:szCs w:val="22"/>
              </w:rPr>
              <w:t>1 300</w:t>
            </w:r>
          </w:p>
        </w:tc>
      </w:tr>
      <w:tr w:rsidR="00E72C8C" w:rsidTr="00E72C8C">
        <w:trPr>
          <w:trHeight w:val="300"/>
        </w:trPr>
        <w:tc>
          <w:tcPr>
            <w:tcW w:w="2560" w:type="dxa"/>
            <w:tcBorders>
              <w:top w:val="nil"/>
              <w:left w:val="single" w:sz="4" w:space="0" w:color="auto"/>
              <w:bottom w:val="nil"/>
              <w:right w:val="single" w:sz="4" w:space="0" w:color="auto"/>
            </w:tcBorders>
            <w:shd w:val="clear" w:color="000000" w:fill="FFFFFF"/>
            <w:noWrap/>
            <w:vAlign w:val="bottom"/>
            <w:hideMark/>
          </w:tcPr>
          <w:p w:rsidR="00E72C8C" w:rsidRDefault="00E72C8C">
            <w:pPr>
              <w:rPr>
                <w:rFonts w:ascii="Calibri" w:hAnsi="Calibri" w:cs="Calibri"/>
                <w:color w:val="000000"/>
                <w:sz w:val="22"/>
                <w:szCs w:val="22"/>
              </w:rPr>
            </w:pPr>
            <w:r>
              <w:rPr>
                <w:rFonts w:ascii="Calibri" w:hAnsi="Calibri" w:cs="Calibri"/>
                <w:color w:val="000000"/>
                <w:sz w:val="22"/>
                <w:szCs w:val="22"/>
              </w:rPr>
              <w:t>Going Concern Guarantee</w:t>
            </w:r>
          </w:p>
        </w:tc>
        <w:tc>
          <w:tcPr>
            <w:tcW w:w="1971" w:type="dxa"/>
            <w:tcBorders>
              <w:top w:val="nil"/>
              <w:left w:val="nil"/>
              <w:bottom w:val="nil"/>
              <w:right w:val="single" w:sz="4" w:space="0" w:color="auto"/>
            </w:tcBorders>
            <w:shd w:val="clear" w:color="000000" w:fill="FFFFFF"/>
            <w:noWrap/>
            <w:vAlign w:val="bottom"/>
            <w:hideMark/>
          </w:tcPr>
          <w:p w:rsidR="00E72C8C" w:rsidRDefault="00E72C8C">
            <w:pPr>
              <w:rPr>
                <w:rFonts w:ascii="Calibri" w:hAnsi="Calibri" w:cs="Calibri"/>
                <w:color w:val="000000"/>
                <w:sz w:val="22"/>
                <w:szCs w:val="22"/>
              </w:rPr>
            </w:pPr>
            <w:r>
              <w:rPr>
                <w:rFonts w:ascii="Calibri" w:hAnsi="Calibri" w:cs="Calibri"/>
                <w:color w:val="000000"/>
                <w:sz w:val="22"/>
                <w:szCs w:val="22"/>
              </w:rPr>
              <w:t>September 2009</w:t>
            </w:r>
          </w:p>
        </w:tc>
        <w:tc>
          <w:tcPr>
            <w:tcW w:w="1689" w:type="dxa"/>
            <w:tcBorders>
              <w:top w:val="nil"/>
              <w:left w:val="nil"/>
              <w:bottom w:val="nil"/>
              <w:right w:val="single" w:sz="4" w:space="0" w:color="auto"/>
            </w:tcBorders>
            <w:shd w:val="clear" w:color="000000" w:fill="FFFFFF"/>
            <w:noWrap/>
            <w:vAlign w:val="bottom"/>
            <w:hideMark/>
          </w:tcPr>
          <w:p w:rsidR="00E72C8C" w:rsidRDefault="00E72C8C">
            <w:pPr>
              <w:jc w:val="right"/>
              <w:rPr>
                <w:rFonts w:ascii="Calibri" w:hAnsi="Calibri" w:cs="Calibri"/>
                <w:color w:val="000000"/>
                <w:sz w:val="22"/>
                <w:szCs w:val="22"/>
              </w:rPr>
            </w:pPr>
            <w:r>
              <w:rPr>
                <w:rFonts w:ascii="Calibri" w:hAnsi="Calibri" w:cs="Calibri"/>
                <w:color w:val="000000"/>
                <w:sz w:val="22"/>
                <w:szCs w:val="22"/>
              </w:rPr>
              <w:t>1 600</w:t>
            </w:r>
          </w:p>
        </w:tc>
      </w:tr>
      <w:tr w:rsidR="00E72C8C" w:rsidTr="00E72C8C">
        <w:trPr>
          <w:trHeight w:val="300"/>
        </w:trPr>
        <w:tc>
          <w:tcPr>
            <w:tcW w:w="2560" w:type="dxa"/>
            <w:tcBorders>
              <w:top w:val="nil"/>
              <w:left w:val="single" w:sz="4" w:space="0" w:color="auto"/>
              <w:bottom w:val="nil"/>
              <w:right w:val="single" w:sz="4" w:space="0" w:color="auto"/>
            </w:tcBorders>
            <w:shd w:val="clear" w:color="000000" w:fill="FFFFFF"/>
            <w:noWrap/>
            <w:vAlign w:val="bottom"/>
            <w:hideMark/>
          </w:tcPr>
          <w:p w:rsidR="00E72C8C" w:rsidRDefault="00E72C8C">
            <w:pPr>
              <w:rPr>
                <w:rFonts w:ascii="Calibri" w:hAnsi="Calibri" w:cs="Calibri"/>
                <w:color w:val="000000"/>
                <w:sz w:val="22"/>
                <w:szCs w:val="22"/>
              </w:rPr>
            </w:pPr>
            <w:r>
              <w:rPr>
                <w:rFonts w:ascii="Calibri" w:hAnsi="Calibri" w:cs="Calibri"/>
                <w:color w:val="000000"/>
                <w:sz w:val="22"/>
                <w:szCs w:val="22"/>
              </w:rPr>
              <w:t xml:space="preserve">Going Concern Guarantee </w:t>
            </w:r>
          </w:p>
        </w:tc>
        <w:tc>
          <w:tcPr>
            <w:tcW w:w="1971" w:type="dxa"/>
            <w:tcBorders>
              <w:top w:val="nil"/>
              <w:left w:val="nil"/>
              <w:bottom w:val="nil"/>
              <w:right w:val="single" w:sz="4" w:space="0" w:color="auto"/>
            </w:tcBorders>
            <w:shd w:val="clear" w:color="000000" w:fill="FFFFFF"/>
            <w:noWrap/>
            <w:vAlign w:val="bottom"/>
            <w:hideMark/>
          </w:tcPr>
          <w:p w:rsidR="00E72C8C" w:rsidRDefault="00E72C8C">
            <w:pPr>
              <w:rPr>
                <w:rFonts w:ascii="Calibri" w:hAnsi="Calibri" w:cs="Calibri"/>
                <w:color w:val="000000"/>
                <w:sz w:val="22"/>
                <w:szCs w:val="22"/>
              </w:rPr>
            </w:pPr>
            <w:r>
              <w:rPr>
                <w:rFonts w:ascii="Calibri" w:hAnsi="Calibri" w:cs="Calibri"/>
                <w:color w:val="000000"/>
                <w:sz w:val="22"/>
                <w:szCs w:val="22"/>
              </w:rPr>
              <w:t>July 2012</w:t>
            </w:r>
          </w:p>
        </w:tc>
        <w:tc>
          <w:tcPr>
            <w:tcW w:w="1689" w:type="dxa"/>
            <w:tcBorders>
              <w:top w:val="nil"/>
              <w:left w:val="nil"/>
              <w:bottom w:val="nil"/>
              <w:right w:val="single" w:sz="4" w:space="0" w:color="auto"/>
            </w:tcBorders>
            <w:shd w:val="clear" w:color="000000" w:fill="FFFFFF"/>
            <w:noWrap/>
            <w:vAlign w:val="bottom"/>
            <w:hideMark/>
          </w:tcPr>
          <w:p w:rsidR="00E72C8C" w:rsidRDefault="00E72C8C">
            <w:pPr>
              <w:jc w:val="right"/>
              <w:rPr>
                <w:rFonts w:ascii="Calibri" w:hAnsi="Calibri" w:cs="Calibri"/>
                <w:color w:val="000000"/>
                <w:sz w:val="22"/>
                <w:szCs w:val="22"/>
              </w:rPr>
            </w:pPr>
            <w:r>
              <w:rPr>
                <w:rFonts w:ascii="Calibri" w:hAnsi="Calibri" w:cs="Calibri"/>
                <w:color w:val="000000"/>
                <w:sz w:val="22"/>
                <w:szCs w:val="22"/>
              </w:rPr>
              <w:t>5 006</w:t>
            </w:r>
          </w:p>
        </w:tc>
      </w:tr>
      <w:tr w:rsidR="00E72C8C" w:rsidTr="00E72C8C">
        <w:trPr>
          <w:trHeight w:val="300"/>
        </w:trPr>
        <w:tc>
          <w:tcPr>
            <w:tcW w:w="2560" w:type="dxa"/>
            <w:tcBorders>
              <w:top w:val="nil"/>
              <w:left w:val="single" w:sz="4" w:space="0" w:color="auto"/>
              <w:bottom w:val="nil"/>
              <w:right w:val="single" w:sz="4" w:space="0" w:color="auto"/>
            </w:tcBorders>
            <w:shd w:val="clear" w:color="000000" w:fill="FFFFFF"/>
            <w:noWrap/>
            <w:vAlign w:val="bottom"/>
            <w:hideMark/>
          </w:tcPr>
          <w:p w:rsidR="00E72C8C" w:rsidRDefault="00E72C8C">
            <w:pPr>
              <w:rPr>
                <w:rFonts w:ascii="Calibri" w:hAnsi="Calibri" w:cs="Calibri"/>
                <w:color w:val="000000"/>
                <w:sz w:val="22"/>
                <w:szCs w:val="22"/>
              </w:rPr>
            </w:pPr>
            <w:r>
              <w:rPr>
                <w:rFonts w:ascii="Calibri" w:hAnsi="Calibri" w:cs="Calibri"/>
                <w:color w:val="000000"/>
                <w:sz w:val="22"/>
                <w:szCs w:val="22"/>
              </w:rPr>
              <w:t>Going Concern Guarantee</w:t>
            </w:r>
          </w:p>
        </w:tc>
        <w:tc>
          <w:tcPr>
            <w:tcW w:w="1971" w:type="dxa"/>
            <w:tcBorders>
              <w:top w:val="nil"/>
              <w:left w:val="nil"/>
              <w:bottom w:val="nil"/>
              <w:right w:val="single" w:sz="4" w:space="0" w:color="auto"/>
            </w:tcBorders>
            <w:shd w:val="clear" w:color="000000" w:fill="FFFFFF"/>
            <w:noWrap/>
            <w:vAlign w:val="bottom"/>
            <w:hideMark/>
          </w:tcPr>
          <w:p w:rsidR="00E72C8C" w:rsidRDefault="00E72C8C">
            <w:pPr>
              <w:rPr>
                <w:rFonts w:ascii="Calibri" w:hAnsi="Calibri" w:cs="Calibri"/>
                <w:color w:val="000000"/>
                <w:sz w:val="22"/>
                <w:szCs w:val="22"/>
              </w:rPr>
            </w:pPr>
            <w:r>
              <w:rPr>
                <w:rFonts w:ascii="Calibri" w:hAnsi="Calibri" w:cs="Calibri"/>
                <w:color w:val="000000"/>
                <w:sz w:val="22"/>
                <w:szCs w:val="22"/>
              </w:rPr>
              <w:t>December 2014</w:t>
            </w:r>
          </w:p>
        </w:tc>
        <w:tc>
          <w:tcPr>
            <w:tcW w:w="1689" w:type="dxa"/>
            <w:tcBorders>
              <w:top w:val="nil"/>
              <w:left w:val="nil"/>
              <w:bottom w:val="nil"/>
              <w:right w:val="single" w:sz="4" w:space="0" w:color="auto"/>
            </w:tcBorders>
            <w:shd w:val="clear" w:color="000000" w:fill="FFFFFF"/>
            <w:noWrap/>
            <w:vAlign w:val="bottom"/>
            <w:hideMark/>
          </w:tcPr>
          <w:p w:rsidR="00E72C8C" w:rsidRDefault="00E72C8C">
            <w:pPr>
              <w:jc w:val="right"/>
              <w:rPr>
                <w:rFonts w:ascii="Calibri" w:hAnsi="Calibri" w:cs="Calibri"/>
                <w:color w:val="000000"/>
                <w:sz w:val="22"/>
                <w:szCs w:val="22"/>
              </w:rPr>
            </w:pPr>
            <w:r>
              <w:rPr>
                <w:rFonts w:ascii="Calibri" w:hAnsi="Calibri" w:cs="Calibri"/>
                <w:color w:val="000000"/>
                <w:sz w:val="22"/>
                <w:szCs w:val="22"/>
              </w:rPr>
              <w:t>6 488</w:t>
            </w:r>
          </w:p>
        </w:tc>
      </w:tr>
      <w:tr w:rsidR="00E72C8C" w:rsidTr="00E72C8C">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E72C8C" w:rsidRDefault="00E72C8C">
            <w:pPr>
              <w:rPr>
                <w:rFonts w:ascii="Calibri" w:hAnsi="Calibri" w:cs="Calibri"/>
                <w:color w:val="000000"/>
                <w:sz w:val="22"/>
                <w:szCs w:val="22"/>
              </w:rPr>
            </w:pPr>
            <w:r>
              <w:rPr>
                <w:rFonts w:ascii="Calibri" w:hAnsi="Calibri" w:cs="Calibri"/>
                <w:color w:val="000000"/>
                <w:sz w:val="22"/>
                <w:szCs w:val="22"/>
              </w:rPr>
              <w:t>Going Concern Gu</w:t>
            </w:r>
            <w:r w:rsidR="00331F2C">
              <w:rPr>
                <w:rFonts w:ascii="Calibri" w:hAnsi="Calibri" w:cs="Calibri"/>
                <w:color w:val="000000"/>
                <w:sz w:val="22"/>
                <w:szCs w:val="22"/>
              </w:rPr>
              <w:t>a</w:t>
            </w:r>
            <w:r>
              <w:rPr>
                <w:rFonts w:ascii="Calibri" w:hAnsi="Calibri" w:cs="Calibri"/>
                <w:color w:val="000000"/>
                <w:sz w:val="22"/>
                <w:szCs w:val="22"/>
              </w:rPr>
              <w:t xml:space="preserve">rantee </w:t>
            </w:r>
          </w:p>
        </w:tc>
        <w:tc>
          <w:tcPr>
            <w:tcW w:w="1971" w:type="dxa"/>
            <w:tcBorders>
              <w:top w:val="nil"/>
              <w:left w:val="nil"/>
              <w:bottom w:val="nil"/>
              <w:right w:val="single" w:sz="4" w:space="0" w:color="auto"/>
            </w:tcBorders>
            <w:shd w:val="clear" w:color="000000" w:fill="FFFFFF"/>
            <w:noWrap/>
            <w:vAlign w:val="bottom"/>
            <w:hideMark/>
          </w:tcPr>
          <w:p w:rsidR="00E72C8C" w:rsidRDefault="00E72C8C">
            <w:pPr>
              <w:rPr>
                <w:rFonts w:ascii="Calibri" w:hAnsi="Calibri" w:cs="Calibri"/>
                <w:color w:val="000000"/>
                <w:sz w:val="22"/>
                <w:szCs w:val="22"/>
              </w:rPr>
            </w:pPr>
            <w:r>
              <w:rPr>
                <w:rFonts w:ascii="Calibri" w:hAnsi="Calibri" w:cs="Calibri"/>
                <w:color w:val="000000"/>
                <w:sz w:val="22"/>
                <w:szCs w:val="22"/>
              </w:rPr>
              <w:t>September 2016</w:t>
            </w:r>
          </w:p>
        </w:tc>
        <w:tc>
          <w:tcPr>
            <w:tcW w:w="1689" w:type="dxa"/>
            <w:tcBorders>
              <w:top w:val="nil"/>
              <w:left w:val="nil"/>
              <w:bottom w:val="nil"/>
              <w:right w:val="single" w:sz="4" w:space="0" w:color="auto"/>
            </w:tcBorders>
            <w:shd w:val="clear" w:color="000000" w:fill="FFFFFF"/>
            <w:noWrap/>
            <w:vAlign w:val="bottom"/>
            <w:hideMark/>
          </w:tcPr>
          <w:p w:rsidR="00E72C8C" w:rsidRDefault="00E72C8C">
            <w:pPr>
              <w:jc w:val="right"/>
              <w:rPr>
                <w:rFonts w:ascii="Calibri" w:hAnsi="Calibri" w:cs="Calibri"/>
                <w:color w:val="000000"/>
                <w:sz w:val="22"/>
                <w:szCs w:val="22"/>
              </w:rPr>
            </w:pPr>
            <w:r>
              <w:rPr>
                <w:rFonts w:ascii="Calibri" w:hAnsi="Calibri" w:cs="Calibri"/>
                <w:color w:val="000000"/>
                <w:sz w:val="22"/>
                <w:szCs w:val="22"/>
              </w:rPr>
              <w:t>4 720</w:t>
            </w:r>
          </w:p>
        </w:tc>
      </w:tr>
      <w:tr w:rsidR="00E72C8C" w:rsidTr="00E72C8C">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E72C8C" w:rsidRDefault="00E72C8C">
            <w:pPr>
              <w:rPr>
                <w:rFonts w:ascii="Calibri" w:hAnsi="Calibri" w:cs="Calibri"/>
                <w:b/>
                <w:bCs/>
                <w:color w:val="000000"/>
                <w:sz w:val="22"/>
                <w:szCs w:val="22"/>
              </w:rPr>
            </w:pPr>
            <w:r>
              <w:rPr>
                <w:rFonts w:ascii="Calibri" w:hAnsi="Calibri" w:cs="Calibri"/>
                <w:b/>
                <w:bCs/>
                <w:color w:val="000000"/>
                <w:sz w:val="22"/>
                <w:szCs w:val="22"/>
              </w:rPr>
              <w:t>Total Guara</w:t>
            </w:r>
            <w:r w:rsidR="00331F2C">
              <w:rPr>
                <w:rFonts w:ascii="Calibri" w:hAnsi="Calibri" w:cs="Calibri"/>
                <w:b/>
                <w:bCs/>
                <w:color w:val="000000"/>
                <w:sz w:val="22"/>
                <w:szCs w:val="22"/>
              </w:rPr>
              <w:t>n</w:t>
            </w:r>
            <w:r>
              <w:rPr>
                <w:rFonts w:ascii="Calibri" w:hAnsi="Calibri" w:cs="Calibri"/>
                <w:b/>
                <w:bCs/>
                <w:color w:val="000000"/>
                <w:sz w:val="22"/>
                <w:szCs w:val="22"/>
              </w:rPr>
              <w:t>tees issued</w:t>
            </w:r>
          </w:p>
        </w:tc>
        <w:tc>
          <w:tcPr>
            <w:tcW w:w="1971" w:type="dxa"/>
            <w:tcBorders>
              <w:top w:val="single" w:sz="4" w:space="0" w:color="auto"/>
              <w:left w:val="nil"/>
              <w:bottom w:val="single" w:sz="4" w:space="0" w:color="auto"/>
              <w:right w:val="nil"/>
            </w:tcBorders>
            <w:shd w:val="clear" w:color="000000" w:fill="FFFFFF"/>
            <w:noWrap/>
            <w:vAlign w:val="bottom"/>
            <w:hideMark/>
          </w:tcPr>
          <w:p w:rsidR="00E72C8C" w:rsidRDefault="00E72C8C">
            <w:pPr>
              <w:jc w:val="center"/>
              <w:rPr>
                <w:rFonts w:ascii="Calibri" w:hAnsi="Calibri" w:cs="Calibri"/>
                <w:b/>
                <w:bCs/>
                <w:color w:val="000000"/>
                <w:sz w:val="22"/>
                <w:szCs w:val="22"/>
              </w:rPr>
            </w:pPr>
            <w:r>
              <w:rPr>
                <w:rFonts w:ascii="Calibri" w:hAnsi="Calibri" w:cs="Calibri"/>
                <w:b/>
                <w:bCs/>
                <w:color w:val="000000"/>
                <w:sz w:val="22"/>
                <w:szCs w:val="22"/>
              </w:rPr>
              <w:t> </w:t>
            </w:r>
          </w:p>
        </w:tc>
        <w:tc>
          <w:tcPr>
            <w:tcW w:w="16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2C8C" w:rsidRDefault="00E72C8C">
            <w:pPr>
              <w:jc w:val="right"/>
              <w:rPr>
                <w:rFonts w:ascii="Calibri" w:hAnsi="Calibri" w:cs="Calibri"/>
                <w:b/>
                <w:bCs/>
                <w:color w:val="000000"/>
                <w:sz w:val="22"/>
                <w:szCs w:val="22"/>
              </w:rPr>
            </w:pPr>
            <w:r>
              <w:rPr>
                <w:rFonts w:ascii="Calibri" w:hAnsi="Calibri" w:cs="Calibri"/>
                <w:b/>
                <w:bCs/>
                <w:color w:val="000000"/>
                <w:sz w:val="22"/>
                <w:szCs w:val="22"/>
              </w:rPr>
              <w:t>19 114</w:t>
            </w:r>
          </w:p>
        </w:tc>
      </w:tr>
    </w:tbl>
    <w:p w:rsidR="00E72C8C" w:rsidRPr="00E72C8C" w:rsidRDefault="00E72C8C" w:rsidP="005B6F0A">
      <w:pPr>
        <w:tabs>
          <w:tab w:val="left" w:pos="432"/>
          <w:tab w:val="left" w:pos="864"/>
        </w:tabs>
        <w:spacing w:line="276" w:lineRule="auto"/>
        <w:rPr>
          <w:rFonts w:ascii="Arial" w:hAnsi="Arial" w:cs="Arial"/>
          <w:b/>
          <w:sz w:val="22"/>
          <w:szCs w:val="22"/>
        </w:rPr>
      </w:pPr>
    </w:p>
    <w:p w:rsidR="00566101" w:rsidRDefault="00331F2C" w:rsidP="00331F2C">
      <w:pPr>
        <w:tabs>
          <w:tab w:val="left" w:pos="432"/>
          <w:tab w:val="left" w:pos="864"/>
        </w:tabs>
        <w:spacing w:line="276" w:lineRule="auto"/>
        <w:jc w:val="both"/>
        <w:rPr>
          <w:rFonts w:ascii="Arial" w:hAnsi="Arial" w:cs="Arial"/>
          <w:sz w:val="22"/>
          <w:szCs w:val="22"/>
        </w:rPr>
      </w:pPr>
      <w:r>
        <w:rPr>
          <w:rFonts w:ascii="Arial" w:hAnsi="Arial" w:cs="Arial"/>
          <w:sz w:val="22"/>
          <w:szCs w:val="22"/>
        </w:rPr>
        <w:t>SAA has been granted several guarantees since being unbundled out of the Transnet Group in 2007. All the guaranteed issued to SAA were for the granted to allow the airline to meet the going concern requirements for signing off the airline’s financial statements. Total guarantee</w:t>
      </w:r>
      <w:r w:rsidR="00A81886">
        <w:rPr>
          <w:rFonts w:ascii="Arial" w:hAnsi="Arial" w:cs="Arial"/>
          <w:sz w:val="22"/>
          <w:szCs w:val="22"/>
        </w:rPr>
        <w:t>s</w:t>
      </w:r>
      <w:r>
        <w:rPr>
          <w:rFonts w:ascii="Arial" w:hAnsi="Arial" w:cs="Arial"/>
          <w:sz w:val="22"/>
          <w:szCs w:val="22"/>
        </w:rPr>
        <w:t xml:space="preserve"> granted from 2007 to date amount to R19.1 billion.</w:t>
      </w:r>
    </w:p>
    <w:p w:rsidR="00331F2C" w:rsidRDefault="00331F2C" w:rsidP="00331F2C">
      <w:pPr>
        <w:tabs>
          <w:tab w:val="left" w:pos="432"/>
          <w:tab w:val="left" w:pos="864"/>
        </w:tabs>
        <w:spacing w:line="276" w:lineRule="auto"/>
        <w:jc w:val="both"/>
        <w:rPr>
          <w:rFonts w:ascii="Arial" w:hAnsi="Arial" w:cs="Arial"/>
          <w:sz w:val="22"/>
          <w:szCs w:val="22"/>
        </w:rPr>
      </w:pPr>
    </w:p>
    <w:p w:rsidR="00331F2C" w:rsidRPr="00331F2C" w:rsidRDefault="00331F2C" w:rsidP="00331F2C">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Due to the poor financial performance and deteriorating solvency position of the airline, SAA could not raise debt funding on the strength of its balance sheet. Local and international lenders thus required any funding provided to SAA to be backed by a sovereign guarantee. Each of the guarantees provided to SAA was based on business plans </w:t>
      </w:r>
      <w:r w:rsidR="00A81886">
        <w:rPr>
          <w:rFonts w:ascii="Arial" w:hAnsi="Arial" w:cs="Arial"/>
          <w:sz w:val="22"/>
          <w:szCs w:val="22"/>
        </w:rPr>
        <w:t>which</w:t>
      </w:r>
      <w:r>
        <w:rPr>
          <w:rFonts w:ascii="Arial" w:hAnsi="Arial" w:cs="Arial"/>
          <w:sz w:val="22"/>
          <w:szCs w:val="22"/>
        </w:rPr>
        <w:t xml:space="preserve"> forecast</w:t>
      </w:r>
      <w:r w:rsidR="00A81886">
        <w:rPr>
          <w:rFonts w:ascii="Arial" w:hAnsi="Arial" w:cs="Arial"/>
          <w:sz w:val="22"/>
          <w:szCs w:val="22"/>
        </w:rPr>
        <w:t>ed</w:t>
      </w:r>
      <w:r>
        <w:rPr>
          <w:rFonts w:ascii="Arial" w:hAnsi="Arial" w:cs="Arial"/>
          <w:sz w:val="22"/>
          <w:szCs w:val="22"/>
        </w:rPr>
        <w:t xml:space="preserve"> that </w:t>
      </w:r>
      <w:r w:rsidR="00A81886">
        <w:rPr>
          <w:rFonts w:ascii="Arial" w:hAnsi="Arial" w:cs="Arial"/>
          <w:sz w:val="22"/>
          <w:szCs w:val="22"/>
        </w:rPr>
        <w:t>the airline</w:t>
      </w:r>
      <w:r>
        <w:rPr>
          <w:rFonts w:ascii="Arial" w:hAnsi="Arial" w:cs="Arial"/>
          <w:sz w:val="22"/>
          <w:szCs w:val="22"/>
        </w:rPr>
        <w:t xml:space="preserve"> </w:t>
      </w:r>
      <w:r>
        <w:rPr>
          <w:rFonts w:ascii="Arial" w:hAnsi="Arial" w:cs="Arial"/>
          <w:sz w:val="22"/>
          <w:szCs w:val="22"/>
        </w:rPr>
        <w:lastRenderedPageBreak/>
        <w:t>would attain financial sustainability and be able to settle its debts from internally generated funds.</w:t>
      </w:r>
    </w:p>
    <w:p w:rsidR="00566101" w:rsidRPr="00331F2C" w:rsidRDefault="00566101" w:rsidP="005B6F0A">
      <w:pPr>
        <w:tabs>
          <w:tab w:val="left" w:pos="432"/>
          <w:tab w:val="left" w:pos="864"/>
        </w:tabs>
        <w:spacing w:line="276" w:lineRule="auto"/>
        <w:rPr>
          <w:rFonts w:ascii="Arial" w:hAnsi="Arial" w:cs="Arial"/>
          <w:sz w:val="22"/>
          <w:szCs w:val="22"/>
          <w:u w:val="single"/>
        </w:rPr>
      </w:pPr>
    </w:p>
    <w:p w:rsidR="00331F2C" w:rsidRDefault="00331F2C" w:rsidP="00331F2C">
      <w:pPr>
        <w:tabs>
          <w:tab w:val="left" w:pos="432"/>
          <w:tab w:val="left" w:pos="864"/>
        </w:tabs>
        <w:spacing w:line="360" w:lineRule="auto"/>
        <w:rPr>
          <w:rFonts w:ascii="Arial" w:hAnsi="Arial" w:cs="Arial"/>
          <w:sz w:val="22"/>
          <w:szCs w:val="22"/>
          <w:u w:val="single"/>
        </w:rPr>
      </w:pPr>
      <w:r w:rsidRPr="00E72C8C">
        <w:rPr>
          <w:rFonts w:ascii="Arial" w:hAnsi="Arial" w:cs="Arial"/>
          <w:sz w:val="22"/>
          <w:szCs w:val="22"/>
          <w:u w:val="single"/>
        </w:rPr>
        <w:t>Government guarantee</w:t>
      </w:r>
      <w:r>
        <w:rPr>
          <w:rFonts w:ascii="Arial" w:hAnsi="Arial" w:cs="Arial"/>
          <w:sz w:val="22"/>
          <w:szCs w:val="22"/>
          <w:u w:val="single"/>
        </w:rPr>
        <w:t xml:space="preserve">dobligations settled through recapitalisations from government </w:t>
      </w:r>
    </w:p>
    <w:p w:rsidR="009B330E" w:rsidRDefault="009B330E" w:rsidP="00331F2C">
      <w:pPr>
        <w:tabs>
          <w:tab w:val="left" w:pos="432"/>
          <w:tab w:val="left" w:pos="864"/>
        </w:tabs>
        <w:spacing w:line="360" w:lineRule="auto"/>
        <w:rPr>
          <w:rFonts w:ascii="Arial" w:hAnsi="Arial" w:cs="Arial"/>
          <w:sz w:val="22"/>
          <w:szCs w:val="22"/>
          <w:u w:val="single"/>
        </w:rPr>
      </w:pPr>
    </w:p>
    <w:p w:rsidR="005A4F7D" w:rsidRDefault="009B330E" w:rsidP="009B330E">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Since June 2017, R26.4 billion of the recapitalisations that government provided to SAA have been made to settle the airline’s government guaranteed obligations. </w:t>
      </w:r>
      <w:r w:rsidR="005A4F7D">
        <w:rPr>
          <w:rFonts w:ascii="Arial" w:hAnsi="Arial" w:cs="Arial"/>
          <w:sz w:val="22"/>
          <w:szCs w:val="22"/>
        </w:rPr>
        <w:t>This includes R10.3 billion of the R16.4 billion announced in the February 2020 budget that will be provided to SAA over the 2020 Medium Term Expenditure Framework (MTEF) for the settlement of government guaranteed obligations but excludes the R10.5 billion for business rescue implementation announced in the 2020 Medium Term Budget Policy Statement (MTBPS)</w:t>
      </w:r>
      <w:r w:rsidR="00882AD7">
        <w:rPr>
          <w:rFonts w:ascii="Arial" w:hAnsi="Arial" w:cs="Arial"/>
          <w:sz w:val="22"/>
          <w:szCs w:val="22"/>
        </w:rPr>
        <w:t>.</w:t>
      </w:r>
    </w:p>
    <w:p w:rsidR="005A4F7D" w:rsidRDefault="005A4F7D" w:rsidP="009B330E">
      <w:pPr>
        <w:tabs>
          <w:tab w:val="left" w:pos="432"/>
          <w:tab w:val="left" w:pos="864"/>
        </w:tabs>
        <w:spacing w:line="360" w:lineRule="auto"/>
        <w:jc w:val="both"/>
        <w:rPr>
          <w:rFonts w:ascii="Arial" w:hAnsi="Arial" w:cs="Arial"/>
          <w:sz w:val="22"/>
          <w:szCs w:val="22"/>
        </w:rPr>
      </w:pPr>
    </w:p>
    <w:p w:rsidR="009B330E" w:rsidRDefault="009B330E" w:rsidP="009B330E">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Historically, once SAA’s guaranteed obligations have been settled, the airline had used its </w:t>
      </w:r>
      <w:r w:rsidR="00466AB0">
        <w:rPr>
          <w:rFonts w:ascii="Arial" w:hAnsi="Arial" w:cs="Arial"/>
          <w:sz w:val="22"/>
          <w:szCs w:val="22"/>
        </w:rPr>
        <w:t>freed-up</w:t>
      </w:r>
      <w:r>
        <w:rPr>
          <w:rFonts w:ascii="Arial" w:hAnsi="Arial" w:cs="Arial"/>
          <w:sz w:val="22"/>
          <w:szCs w:val="22"/>
        </w:rPr>
        <w:t xml:space="preserve"> guarantee facility to raise additional government guaranteed debt. Conditions have been put in place to reduce this risk to the fiscus.</w:t>
      </w:r>
    </w:p>
    <w:p w:rsidR="009B330E" w:rsidRDefault="009B330E" w:rsidP="009B330E">
      <w:pPr>
        <w:tabs>
          <w:tab w:val="left" w:pos="432"/>
          <w:tab w:val="left" w:pos="864"/>
        </w:tabs>
        <w:spacing w:line="360" w:lineRule="auto"/>
        <w:jc w:val="both"/>
        <w:rPr>
          <w:rFonts w:ascii="Arial" w:hAnsi="Arial" w:cs="Arial"/>
          <w:sz w:val="22"/>
          <w:szCs w:val="22"/>
        </w:rPr>
      </w:pPr>
    </w:p>
    <w:p w:rsidR="009B330E" w:rsidRDefault="009B330E" w:rsidP="009B330E">
      <w:pPr>
        <w:tabs>
          <w:tab w:val="left" w:pos="432"/>
          <w:tab w:val="left" w:pos="864"/>
        </w:tabs>
        <w:spacing w:line="360" w:lineRule="auto"/>
        <w:jc w:val="both"/>
        <w:rPr>
          <w:rFonts w:ascii="Arial" w:hAnsi="Arial" w:cs="Arial"/>
          <w:sz w:val="22"/>
          <w:szCs w:val="22"/>
        </w:rPr>
      </w:pPr>
    </w:p>
    <w:p w:rsidR="009B330E" w:rsidRDefault="009B330E" w:rsidP="009B330E">
      <w:pPr>
        <w:tabs>
          <w:tab w:val="left" w:pos="432"/>
          <w:tab w:val="left" w:pos="864"/>
        </w:tabs>
        <w:spacing w:line="360" w:lineRule="auto"/>
        <w:jc w:val="both"/>
        <w:rPr>
          <w:rFonts w:ascii="Arial" w:hAnsi="Arial" w:cs="Arial"/>
          <w:sz w:val="22"/>
          <w:szCs w:val="22"/>
        </w:rPr>
      </w:pPr>
    </w:p>
    <w:p w:rsidR="009B330E" w:rsidRDefault="009B330E" w:rsidP="009B330E">
      <w:pPr>
        <w:tabs>
          <w:tab w:val="left" w:pos="432"/>
          <w:tab w:val="left" w:pos="864"/>
        </w:tabs>
        <w:spacing w:line="360" w:lineRule="auto"/>
        <w:jc w:val="both"/>
        <w:rPr>
          <w:rFonts w:ascii="Arial" w:hAnsi="Arial" w:cs="Arial"/>
          <w:sz w:val="22"/>
          <w:szCs w:val="22"/>
        </w:rPr>
      </w:pPr>
    </w:p>
    <w:p w:rsidR="009B330E" w:rsidRDefault="009B330E" w:rsidP="009B330E">
      <w:pPr>
        <w:tabs>
          <w:tab w:val="left" w:pos="432"/>
          <w:tab w:val="left" w:pos="864"/>
        </w:tabs>
        <w:spacing w:line="360" w:lineRule="auto"/>
        <w:jc w:val="both"/>
        <w:rPr>
          <w:rFonts w:ascii="Arial" w:hAnsi="Arial" w:cs="Arial"/>
          <w:sz w:val="22"/>
          <w:szCs w:val="22"/>
        </w:rPr>
      </w:pPr>
    </w:p>
    <w:p w:rsidR="009B330E" w:rsidRDefault="009B330E" w:rsidP="009B330E">
      <w:pPr>
        <w:tabs>
          <w:tab w:val="left" w:pos="432"/>
          <w:tab w:val="left" w:pos="864"/>
        </w:tabs>
        <w:spacing w:line="360" w:lineRule="auto"/>
        <w:jc w:val="both"/>
        <w:rPr>
          <w:rFonts w:ascii="Arial" w:hAnsi="Arial" w:cs="Arial"/>
          <w:sz w:val="22"/>
          <w:szCs w:val="22"/>
        </w:rPr>
      </w:pPr>
    </w:p>
    <w:p w:rsidR="009B330E" w:rsidRDefault="009B330E" w:rsidP="009B330E">
      <w:pPr>
        <w:tabs>
          <w:tab w:val="left" w:pos="432"/>
          <w:tab w:val="left" w:pos="864"/>
        </w:tabs>
        <w:spacing w:line="360" w:lineRule="auto"/>
        <w:jc w:val="both"/>
        <w:rPr>
          <w:rFonts w:ascii="Arial" w:hAnsi="Arial" w:cs="Arial"/>
          <w:sz w:val="22"/>
          <w:szCs w:val="22"/>
        </w:rPr>
      </w:pPr>
    </w:p>
    <w:p w:rsidR="009B330E" w:rsidRDefault="009B330E" w:rsidP="009B330E">
      <w:pPr>
        <w:tabs>
          <w:tab w:val="left" w:pos="432"/>
          <w:tab w:val="left" w:pos="864"/>
        </w:tabs>
        <w:spacing w:line="360" w:lineRule="auto"/>
        <w:jc w:val="both"/>
        <w:rPr>
          <w:rFonts w:ascii="Arial" w:hAnsi="Arial" w:cs="Arial"/>
          <w:sz w:val="22"/>
          <w:szCs w:val="22"/>
        </w:rPr>
      </w:pPr>
    </w:p>
    <w:p w:rsidR="009B330E" w:rsidRDefault="009B330E" w:rsidP="009B330E">
      <w:pPr>
        <w:tabs>
          <w:tab w:val="left" w:pos="432"/>
          <w:tab w:val="left" w:pos="864"/>
        </w:tabs>
        <w:spacing w:line="360" w:lineRule="auto"/>
        <w:jc w:val="both"/>
        <w:rPr>
          <w:rFonts w:ascii="Arial" w:hAnsi="Arial" w:cs="Arial"/>
          <w:sz w:val="22"/>
          <w:szCs w:val="22"/>
        </w:rPr>
      </w:pPr>
    </w:p>
    <w:p w:rsidR="009B330E" w:rsidRDefault="009B330E" w:rsidP="009B330E">
      <w:pPr>
        <w:tabs>
          <w:tab w:val="left" w:pos="432"/>
          <w:tab w:val="left" w:pos="864"/>
        </w:tabs>
        <w:spacing w:line="360" w:lineRule="auto"/>
        <w:jc w:val="both"/>
        <w:rPr>
          <w:rFonts w:ascii="Arial" w:hAnsi="Arial" w:cs="Arial"/>
          <w:sz w:val="22"/>
          <w:szCs w:val="22"/>
        </w:rPr>
      </w:pPr>
    </w:p>
    <w:p w:rsidR="009B330E" w:rsidRDefault="009B330E" w:rsidP="009B330E">
      <w:pPr>
        <w:tabs>
          <w:tab w:val="left" w:pos="432"/>
          <w:tab w:val="left" w:pos="864"/>
        </w:tabs>
        <w:spacing w:line="360" w:lineRule="auto"/>
        <w:jc w:val="both"/>
        <w:rPr>
          <w:rFonts w:ascii="Arial" w:hAnsi="Arial" w:cs="Arial"/>
          <w:sz w:val="22"/>
          <w:szCs w:val="22"/>
        </w:rPr>
      </w:pPr>
    </w:p>
    <w:sectPr w:rsidR="009B330E"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D9C" w:rsidRDefault="00281D9C" w:rsidP="00380E88">
      <w:r>
        <w:separator/>
      </w:r>
    </w:p>
  </w:endnote>
  <w:endnote w:type="continuationSeparator" w:id="1">
    <w:p w:rsidR="00281D9C" w:rsidRDefault="00281D9C"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D9C" w:rsidRDefault="00281D9C" w:rsidP="00380E88">
      <w:r>
        <w:separator/>
      </w:r>
    </w:p>
  </w:footnote>
  <w:footnote w:type="continuationSeparator" w:id="1">
    <w:p w:rsidR="00281D9C" w:rsidRDefault="00281D9C"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58C96CC0"/>
    <w:multiLevelType w:val="hybridMultilevel"/>
    <w:tmpl w:val="FCC01E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10"/>
  </w:num>
  <w:num w:numId="6">
    <w:abstractNumId w:val="1"/>
  </w:num>
  <w:num w:numId="7">
    <w:abstractNumId w:val="1"/>
  </w:num>
  <w:num w:numId="8">
    <w:abstractNumId w:val="11"/>
  </w:num>
  <w:num w:numId="9">
    <w:abstractNumId w:val="0"/>
  </w:num>
  <w:num w:numId="10">
    <w:abstractNumId w:val="3"/>
  </w:num>
  <w:num w:numId="11">
    <w:abstractNumId w:val="9"/>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319D5"/>
    <w:rsid w:val="00041437"/>
    <w:rsid w:val="00042E4A"/>
    <w:rsid w:val="00053303"/>
    <w:rsid w:val="0005383F"/>
    <w:rsid w:val="00060E09"/>
    <w:rsid w:val="00063E28"/>
    <w:rsid w:val="00064D85"/>
    <w:rsid w:val="0007743C"/>
    <w:rsid w:val="00082DDF"/>
    <w:rsid w:val="0008596C"/>
    <w:rsid w:val="000A3C32"/>
    <w:rsid w:val="000A5567"/>
    <w:rsid w:val="000A57B1"/>
    <w:rsid w:val="000B16E9"/>
    <w:rsid w:val="000B51CC"/>
    <w:rsid w:val="000B555E"/>
    <w:rsid w:val="000B665F"/>
    <w:rsid w:val="000C2BEF"/>
    <w:rsid w:val="000C3917"/>
    <w:rsid w:val="000C48D8"/>
    <w:rsid w:val="000D5DF7"/>
    <w:rsid w:val="000E1B36"/>
    <w:rsid w:val="000E3AD1"/>
    <w:rsid w:val="000F3B14"/>
    <w:rsid w:val="000F5178"/>
    <w:rsid w:val="00100CC2"/>
    <w:rsid w:val="00110946"/>
    <w:rsid w:val="00116931"/>
    <w:rsid w:val="00122C88"/>
    <w:rsid w:val="00123B87"/>
    <w:rsid w:val="00130348"/>
    <w:rsid w:val="00132CAF"/>
    <w:rsid w:val="00132CF0"/>
    <w:rsid w:val="001433AE"/>
    <w:rsid w:val="0014441E"/>
    <w:rsid w:val="0015727B"/>
    <w:rsid w:val="00183EB5"/>
    <w:rsid w:val="00197576"/>
    <w:rsid w:val="001B0917"/>
    <w:rsid w:val="001B0DB6"/>
    <w:rsid w:val="001B7F2A"/>
    <w:rsid w:val="001C1E62"/>
    <w:rsid w:val="001D0A11"/>
    <w:rsid w:val="001D267B"/>
    <w:rsid w:val="001D4937"/>
    <w:rsid w:val="001E1132"/>
    <w:rsid w:val="001E27B0"/>
    <w:rsid w:val="001E3FB5"/>
    <w:rsid w:val="001E6902"/>
    <w:rsid w:val="001F4B50"/>
    <w:rsid w:val="001F7560"/>
    <w:rsid w:val="002065BA"/>
    <w:rsid w:val="00207912"/>
    <w:rsid w:val="00223863"/>
    <w:rsid w:val="0022502D"/>
    <w:rsid w:val="002275A4"/>
    <w:rsid w:val="00230BF6"/>
    <w:rsid w:val="00251791"/>
    <w:rsid w:val="00260251"/>
    <w:rsid w:val="00262F05"/>
    <w:rsid w:val="0027436F"/>
    <w:rsid w:val="00281D9C"/>
    <w:rsid w:val="002855CE"/>
    <w:rsid w:val="00285EA1"/>
    <w:rsid w:val="0028635F"/>
    <w:rsid w:val="002867DD"/>
    <w:rsid w:val="002927CD"/>
    <w:rsid w:val="002A4157"/>
    <w:rsid w:val="002A7684"/>
    <w:rsid w:val="002B3B25"/>
    <w:rsid w:val="002B7345"/>
    <w:rsid w:val="002D104B"/>
    <w:rsid w:val="002D2A4C"/>
    <w:rsid w:val="002D499A"/>
    <w:rsid w:val="002E4AA0"/>
    <w:rsid w:val="002F6E86"/>
    <w:rsid w:val="003005D2"/>
    <w:rsid w:val="00326CF2"/>
    <w:rsid w:val="00331F2C"/>
    <w:rsid w:val="003421BD"/>
    <w:rsid w:val="00343046"/>
    <w:rsid w:val="00344553"/>
    <w:rsid w:val="00345531"/>
    <w:rsid w:val="00346695"/>
    <w:rsid w:val="00351BF5"/>
    <w:rsid w:val="00354BA4"/>
    <w:rsid w:val="003707A7"/>
    <w:rsid w:val="00374DCE"/>
    <w:rsid w:val="0037795E"/>
    <w:rsid w:val="00380E88"/>
    <w:rsid w:val="00393919"/>
    <w:rsid w:val="003A5B00"/>
    <w:rsid w:val="003A6BD5"/>
    <w:rsid w:val="003B0A2D"/>
    <w:rsid w:val="003D0E83"/>
    <w:rsid w:val="003D5A20"/>
    <w:rsid w:val="003E03B4"/>
    <w:rsid w:val="003E2711"/>
    <w:rsid w:val="003E6A8B"/>
    <w:rsid w:val="003F1329"/>
    <w:rsid w:val="003F6A56"/>
    <w:rsid w:val="004050F5"/>
    <w:rsid w:val="00413ABE"/>
    <w:rsid w:val="00413C95"/>
    <w:rsid w:val="00422EC6"/>
    <w:rsid w:val="0042645C"/>
    <w:rsid w:val="00427ECA"/>
    <w:rsid w:val="0043065E"/>
    <w:rsid w:val="00435EA2"/>
    <w:rsid w:val="004432A6"/>
    <w:rsid w:val="00453CF1"/>
    <w:rsid w:val="00466AB0"/>
    <w:rsid w:val="0046713E"/>
    <w:rsid w:val="004709BD"/>
    <w:rsid w:val="00472D86"/>
    <w:rsid w:val="00473446"/>
    <w:rsid w:val="00480D1F"/>
    <w:rsid w:val="00483778"/>
    <w:rsid w:val="00484737"/>
    <w:rsid w:val="00485B2E"/>
    <w:rsid w:val="00485F09"/>
    <w:rsid w:val="00496D69"/>
    <w:rsid w:val="004A078E"/>
    <w:rsid w:val="004B1526"/>
    <w:rsid w:val="004C0E9B"/>
    <w:rsid w:val="004C0FCD"/>
    <w:rsid w:val="004C57A4"/>
    <w:rsid w:val="004D3BF2"/>
    <w:rsid w:val="004D3D5A"/>
    <w:rsid w:val="004D51F0"/>
    <w:rsid w:val="004E3098"/>
    <w:rsid w:val="004E42E1"/>
    <w:rsid w:val="004E6E7D"/>
    <w:rsid w:val="004F022E"/>
    <w:rsid w:val="004F43FB"/>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01E0"/>
    <w:rsid w:val="005853FD"/>
    <w:rsid w:val="005A3443"/>
    <w:rsid w:val="005A4B7A"/>
    <w:rsid w:val="005A4F7D"/>
    <w:rsid w:val="005B6F0A"/>
    <w:rsid w:val="005D0154"/>
    <w:rsid w:val="005E21D9"/>
    <w:rsid w:val="005E32E0"/>
    <w:rsid w:val="005E415D"/>
    <w:rsid w:val="005F05C1"/>
    <w:rsid w:val="005F11A2"/>
    <w:rsid w:val="005F6B76"/>
    <w:rsid w:val="00613FC6"/>
    <w:rsid w:val="00623756"/>
    <w:rsid w:val="006239F1"/>
    <w:rsid w:val="00624D20"/>
    <w:rsid w:val="0062770E"/>
    <w:rsid w:val="00631CD4"/>
    <w:rsid w:val="00641158"/>
    <w:rsid w:val="0064275F"/>
    <w:rsid w:val="0064512A"/>
    <w:rsid w:val="00646E7C"/>
    <w:rsid w:val="00647EF2"/>
    <w:rsid w:val="00651616"/>
    <w:rsid w:val="00653A85"/>
    <w:rsid w:val="00666668"/>
    <w:rsid w:val="00675635"/>
    <w:rsid w:val="00685058"/>
    <w:rsid w:val="00685F0E"/>
    <w:rsid w:val="00693A64"/>
    <w:rsid w:val="006951C6"/>
    <w:rsid w:val="006B61B0"/>
    <w:rsid w:val="006C2D5C"/>
    <w:rsid w:val="006D1766"/>
    <w:rsid w:val="006D1B36"/>
    <w:rsid w:val="006D2C61"/>
    <w:rsid w:val="006D2F61"/>
    <w:rsid w:val="006D39E9"/>
    <w:rsid w:val="006F4708"/>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1367"/>
    <w:rsid w:val="00813FF0"/>
    <w:rsid w:val="008223D4"/>
    <w:rsid w:val="008270A1"/>
    <w:rsid w:val="008321A4"/>
    <w:rsid w:val="0084121D"/>
    <w:rsid w:val="0085293C"/>
    <w:rsid w:val="00852DC3"/>
    <w:rsid w:val="008631A7"/>
    <w:rsid w:val="00866056"/>
    <w:rsid w:val="00876CBB"/>
    <w:rsid w:val="00882AD7"/>
    <w:rsid w:val="0088688A"/>
    <w:rsid w:val="00891265"/>
    <w:rsid w:val="00893761"/>
    <w:rsid w:val="00897498"/>
    <w:rsid w:val="00897F0B"/>
    <w:rsid w:val="008A25B9"/>
    <w:rsid w:val="008A3396"/>
    <w:rsid w:val="008A4EBA"/>
    <w:rsid w:val="008C0D4C"/>
    <w:rsid w:val="008C2559"/>
    <w:rsid w:val="008C2974"/>
    <w:rsid w:val="008E01C3"/>
    <w:rsid w:val="008E07AA"/>
    <w:rsid w:val="008E2981"/>
    <w:rsid w:val="008E3D62"/>
    <w:rsid w:val="008E4142"/>
    <w:rsid w:val="008F2375"/>
    <w:rsid w:val="008F7690"/>
    <w:rsid w:val="00905110"/>
    <w:rsid w:val="00910B58"/>
    <w:rsid w:val="00911717"/>
    <w:rsid w:val="009163A5"/>
    <w:rsid w:val="00917C44"/>
    <w:rsid w:val="009203A2"/>
    <w:rsid w:val="00933C7B"/>
    <w:rsid w:val="009508F2"/>
    <w:rsid w:val="00950F95"/>
    <w:rsid w:val="00953363"/>
    <w:rsid w:val="0096007E"/>
    <w:rsid w:val="00972601"/>
    <w:rsid w:val="0097786E"/>
    <w:rsid w:val="0098040B"/>
    <w:rsid w:val="00986C1B"/>
    <w:rsid w:val="00987BC9"/>
    <w:rsid w:val="009A18A7"/>
    <w:rsid w:val="009B330E"/>
    <w:rsid w:val="009C45D6"/>
    <w:rsid w:val="009E1AB2"/>
    <w:rsid w:val="009E24E9"/>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2634"/>
    <w:rsid w:val="00A677C3"/>
    <w:rsid w:val="00A72B9B"/>
    <w:rsid w:val="00A81886"/>
    <w:rsid w:val="00A84063"/>
    <w:rsid w:val="00A952EA"/>
    <w:rsid w:val="00AA4ED9"/>
    <w:rsid w:val="00AB5748"/>
    <w:rsid w:val="00AB5B28"/>
    <w:rsid w:val="00AD00CE"/>
    <w:rsid w:val="00AD1B6E"/>
    <w:rsid w:val="00AD5C9B"/>
    <w:rsid w:val="00AE07DE"/>
    <w:rsid w:val="00B03AF4"/>
    <w:rsid w:val="00B03DD6"/>
    <w:rsid w:val="00B10EBA"/>
    <w:rsid w:val="00B20E37"/>
    <w:rsid w:val="00B31AAE"/>
    <w:rsid w:val="00B34B94"/>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B416B"/>
    <w:rsid w:val="00BC0A3B"/>
    <w:rsid w:val="00BC3150"/>
    <w:rsid w:val="00BC4BEA"/>
    <w:rsid w:val="00BC5A3F"/>
    <w:rsid w:val="00BD31C6"/>
    <w:rsid w:val="00BE533B"/>
    <w:rsid w:val="00BF748F"/>
    <w:rsid w:val="00C06302"/>
    <w:rsid w:val="00C223DB"/>
    <w:rsid w:val="00C25C7E"/>
    <w:rsid w:val="00C26CCD"/>
    <w:rsid w:val="00C312EA"/>
    <w:rsid w:val="00C32942"/>
    <w:rsid w:val="00C375AF"/>
    <w:rsid w:val="00C401F8"/>
    <w:rsid w:val="00C41105"/>
    <w:rsid w:val="00C42D83"/>
    <w:rsid w:val="00C44C35"/>
    <w:rsid w:val="00C472D6"/>
    <w:rsid w:val="00C526D5"/>
    <w:rsid w:val="00C56D83"/>
    <w:rsid w:val="00C60822"/>
    <w:rsid w:val="00C61072"/>
    <w:rsid w:val="00C65A57"/>
    <w:rsid w:val="00C77F83"/>
    <w:rsid w:val="00C87C5C"/>
    <w:rsid w:val="00C905A7"/>
    <w:rsid w:val="00CB034C"/>
    <w:rsid w:val="00CB4FDB"/>
    <w:rsid w:val="00CB51AD"/>
    <w:rsid w:val="00CC2F3E"/>
    <w:rsid w:val="00CC7673"/>
    <w:rsid w:val="00D01E04"/>
    <w:rsid w:val="00D05765"/>
    <w:rsid w:val="00D1433D"/>
    <w:rsid w:val="00D17D13"/>
    <w:rsid w:val="00D20E78"/>
    <w:rsid w:val="00D2724B"/>
    <w:rsid w:val="00D332C0"/>
    <w:rsid w:val="00D3403D"/>
    <w:rsid w:val="00D34050"/>
    <w:rsid w:val="00D363B6"/>
    <w:rsid w:val="00D37422"/>
    <w:rsid w:val="00D44672"/>
    <w:rsid w:val="00D46E69"/>
    <w:rsid w:val="00D61422"/>
    <w:rsid w:val="00D761DC"/>
    <w:rsid w:val="00D80983"/>
    <w:rsid w:val="00D955B2"/>
    <w:rsid w:val="00DA1807"/>
    <w:rsid w:val="00DB2463"/>
    <w:rsid w:val="00DC769E"/>
    <w:rsid w:val="00DC76EF"/>
    <w:rsid w:val="00DD2A0D"/>
    <w:rsid w:val="00DD5296"/>
    <w:rsid w:val="00DE122E"/>
    <w:rsid w:val="00DE3CBB"/>
    <w:rsid w:val="00DE76CB"/>
    <w:rsid w:val="00DF0D26"/>
    <w:rsid w:val="00DF4200"/>
    <w:rsid w:val="00DF746E"/>
    <w:rsid w:val="00DF7D10"/>
    <w:rsid w:val="00E01FF6"/>
    <w:rsid w:val="00E031F6"/>
    <w:rsid w:val="00E0626A"/>
    <w:rsid w:val="00E103FB"/>
    <w:rsid w:val="00E10667"/>
    <w:rsid w:val="00E1520C"/>
    <w:rsid w:val="00E35140"/>
    <w:rsid w:val="00E359AC"/>
    <w:rsid w:val="00E37A36"/>
    <w:rsid w:val="00E41A56"/>
    <w:rsid w:val="00E42AEE"/>
    <w:rsid w:val="00E43A5D"/>
    <w:rsid w:val="00E533D0"/>
    <w:rsid w:val="00E55071"/>
    <w:rsid w:val="00E60EE1"/>
    <w:rsid w:val="00E72C8C"/>
    <w:rsid w:val="00E72F99"/>
    <w:rsid w:val="00E77DF6"/>
    <w:rsid w:val="00E8352B"/>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4F37"/>
    <w:rsid w:val="00F36709"/>
    <w:rsid w:val="00F4189C"/>
    <w:rsid w:val="00F47FDD"/>
    <w:rsid w:val="00F51C17"/>
    <w:rsid w:val="00F51D41"/>
    <w:rsid w:val="00F5571A"/>
    <w:rsid w:val="00F6058B"/>
    <w:rsid w:val="00F658A3"/>
    <w:rsid w:val="00F65949"/>
    <w:rsid w:val="00F673A7"/>
    <w:rsid w:val="00F70594"/>
    <w:rsid w:val="00F754AB"/>
    <w:rsid w:val="00F76106"/>
    <w:rsid w:val="00F8147B"/>
    <w:rsid w:val="00F81899"/>
    <w:rsid w:val="00F87EA6"/>
    <w:rsid w:val="00F903C3"/>
    <w:rsid w:val="00FA7FA1"/>
    <w:rsid w:val="00FB0ABC"/>
    <w:rsid w:val="00FB5217"/>
    <w:rsid w:val="00FC2064"/>
    <w:rsid w:val="00FC224A"/>
    <w:rsid w:val="00FC4E03"/>
    <w:rsid w:val="00FC6E98"/>
    <w:rsid w:val="00FD2E66"/>
    <w:rsid w:val="00FD595E"/>
    <w:rsid w:val="00FE4A54"/>
    <w:rsid w:val="00FE6729"/>
    <w:rsid w:val="00FE6F3D"/>
    <w:rsid w:val="00FF2914"/>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444157699">
      <w:bodyDiv w:val="1"/>
      <w:marLeft w:val="0"/>
      <w:marRight w:val="0"/>
      <w:marTop w:val="0"/>
      <w:marBottom w:val="0"/>
      <w:divBdr>
        <w:top w:val="none" w:sz="0" w:space="0" w:color="auto"/>
        <w:left w:val="none" w:sz="0" w:space="0" w:color="auto"/>
        <w:bottom w:val="none" w:sz="0" w:space="0" w:color="auto"/>
        <w:right w:val="none" w:sz="0" w:space="0" w:color="auto"/>
      </w:divBdr>
    </w:div>
    <w:div w:id="450248290">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44258737">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17009835">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49644579">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8668-BC6A-4A14-BC21-53F778B5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2020-11-20T14:42:00Z</dcterms:created>
  <dcterms:modified xsi:type="dcterms:W3CDTF">2020-11-20T14:42:00Z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Ravesh.Rajlal@Treasury.gov.za</vt:lpwstr>
  </property>
  <property fmtid="{D5CDD505-2E9C-101B-9397-08002B2CF9AE}" pid="5" name="MSIP_Label_93c4247e-447d-4732-af29-2e529a4288f1_SetDate">
    <vt:lpwstr>2020-11-09T17:17:47.3978579Z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