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894C46"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F23A3">
        <w:rPr>
          <w:u w:val="none"/>
        </w:rPr>
        <w:t>2631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AF23A3">
        <w:rPr>
          <w:rFonts w:ascii="Arial" w:hAnsi="Arial" w:cs="Arial"/>
          <w:b/>
          <w:bCs/>
        </w:rPr>
        <w:t>24 July 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F23A3">
        <w:rPr>
          <w:u w:val="none"/>
        </w:rPr>
        <w:t xml:space="preserve">24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4B1C77" w:rsidP="00A0334D">
      <w:pPr>
        <w:spacing w:line="320" w:lineRule="exact"/>
        <w:jc w:val="both"/>
        <w:rPr>
          <w:rFonts w:ascii="Arial" w:hAnsi="Arial" w:cs="Arial"/>
          <w:b/>
          <w:lang w:val="en-US"/>
        </w:rPr>
      </w:pPr>
      <w:r>
        <w:rPr>
          <w:rFonts w:ascii="Arial" w:hAnsi="Arial" w:cs="Arial"/>
          <w:b/>
          <w:lang w:val="en-US"/>
        </w:rPr>
        <w:t>2631</w:t>
      </w:r>
      <w:r w:rsidR="003E01C0" w:rsidRPr="003E01C0">
        <w:rPr>
          <w:rFonts w:ascii="Arial" w:hAnsi="Arial" w:cs="Arial"/>
          <w:b/>
          <w:lang w:val="en-US"/>
        </w:rPr>
        <w:t>.</w:t>
      </w:r>
      <w:r w:rsidR="003E01C0" w:rsidRPr="003E01C0">
        <w:rPr>
          <w:rFonts w:ascii="Arial" w:hAnsi="Arial" w:cs="Arial"/>
          <w:b/>
          <w:lang w:val="en-US"/>
        </w:rPr>
        <w:tab/>
        <w:t>Ms S V Kalyan (DA) to ask the Minister of Home Affairs</w:t>
      </w:r>
      <w:r w:rsidR="00CF083F" w:rsidRPr="00CF083F">
        <w:rPr>
          <w:rFonts w:ascii="Arial" w:hAnsi="Arial" w:cs="Arial"/>
          <w:b/>
          <w:lang w:val="en-US"/>
        </w:rPr>
        <w:t>:</w:t>
      </w:r>
    </w:p>
    <w:p w:rsidR="00A0334D" w:rsidRDefault="00A0334D" w:rsidP="00A0334D">
      <w:pPr>
        <w:spacing w:line="320" w:lineRule="exact"/>
        <w:jc w:val="both"/>
        <w:rPr>
          <w:rFonts w:ascii="Arial" w:hAnsi="Arial" w:cs="Arial"/>
          <w:lang w:val="en-US"/>
        </w:rPr>
      </w:pPr>
    </w:p>
    <w:p w:rsidR="00934463" w:rsidRDefault="00AF23A3" w:rsidP="00A0334D">
      <w:pPr>
        <w:spacing w:line="320" w:lineRule="exact"/>
        <w:jc w:val="both"/>
        <w:rPr>
          <w:rFonts w:ascii="Arial" w:hAnsi="Arial" w:cs="Arial"/>
          <w:lang w:val="en-US"/>
        </w:rPr>
      </w:pPr>
      <w:r w:rsidRPr="00AF23A3">
        <w:rPr>
          <w:rFonts w:ascii="Arial" w:hAnsi="Arial" w:cs="Arial"/>
          <w:lang w:val="en-US"/>
        </w:rPr>
        <w:t>Whether his department is developing a protocol to (a) document and (b) receive climate refugees; if not, why not; if so, what are the relevant details?</w:t>
      </w:r>
      <w:r w:rsidRPr="00AF23A3">
        <w:rPr>
          <w:rFonts w:ascii="Arial" w:hAnsi="Arial" w:cs="Arial"/>
          <w:lang w:val="en-US"/>
        </w:rPr>
        <w:tab/>
      </w:r>
      <w:r w:rsidRPr="00AF23A3">
        <w:rPr>
          <w:rFonts w:ascii="Arial" w:hAnsi="Arial" w:cs="Arial"/>
          <w:lang w:val="en-US"/>
        </w:rPr>
        <w:tab/>
      </w:r>
      <w:r w:rsidRPr="00AF23A3">
        <w:rPr>
          <w:rFonts w:ascii="Arial" w:hAnsi="Arial" w:cs="Arial"/>
          <w:lang w:val="en-US"/>
        </w:rPr>
        <w:tab/>
      </w:r>
      <w:r w:rsidRPr="00AF23A3">
        <w:rPr>
          <w:rFonts w:ascii="Arial" w:hAnsi="Arial" w:cs="Arial"/>
          <w:lang w:val="en-US"/>
        </w:rPr>
        <w:tab/>
      </w:r>
      <w:r w:rsidRPr="00AF23A3">
        <w:rPr>
          <w:rFonts w:ascii="Arial" w:hAnsi="Arial" w:cs="Arial"/>
          <w:lang w:val="en-US"/>
        </w:rPr>
        <w:tab/>
      </w:r>
      <w:r w:rsidRPr="00AF23A3">
        <w:rPr>
          <w:rFonts w:ascii="Arial" w:hAnsi="Arial" w:cs="Arial"/>
          <w:lang w:val="en-US"/>
        </w:rPr>
        <w:tab/>
      </w:r>
      <w:r w:rsidRPr="00AF23A3">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NW3006</w:t>
      </w:r>
      <w:r w:rsidR="003E01C0" w:rsidRPr="003E01C0">
        <w:rPr>
          <w:rFonts w:ascii="Arial" w:hAnsi="Arial" w:cs="Arial"/>
          <w:lang w:val="en-US"/>
        </w:rPr>
        <w:tab/>
      </w:r>
      <w:r w:rsidR="003E01C0" w:rsidRPr="003E01C0">
        <w:rPr>
          <w:rFonts w:ascii="Arial" w:hAnsi="Arial" w:cs="Arial"/>
          <w:lang w:val="en-US"/>
        </w:rPr>
        <w:tab/>
      </w:r>
      <w:r w:rsidR="003E01C0" w:rsidRPr="003E01C0">
        <w:rPr>
          <w:rFonts w:ascii="Arial" w:hAnsi="Arial" w:cs="Arial"/>
          <w:lang w:val="en-US"/>
        </w:rPr>
        <w:tab/>
      </w:r>
      <w:r w:rsidR="003E01C0" w:rsidRPr="003E01C0">
        <w:rPr>
          <w:rFonts w:ascii="Arial" w:hAnsi="Arial" w:cs="Arial"/>
          <w:lang w:val="en-US"/>
        </w:rPr>
        <w:tab/>
      </w:r>
      <w:r w:rsidR="003E01C0" w:rsidRPr="003E01C0">
        <w:rPr>
          <w:rFonts w:ascii="Arial" w:hAnsi="Arial" w:cs="Arial"/>
          <w:lang w:val="en-US"/>
        </w:rPr>
        <w:tab/>
      </w:r>
      <w:r w:rsidR="003E01C0" w:rsidRPr="003E01C0">
        <w:rPr>
          <w:rFonts w:ascii="Arial" w:hAnsi="Arial" w:cs="Arial"/>
          <w:lang w:val="en-US"/>
        </w:rPr>
        <w:tab/>
      </w:r>
      <w:r w:rsidR="003E01C0" w:rsidRPr="003E01C0">
        <w:rPr>
          <w:rFonts w:ascii="Arial" w:hAnsi="Arial" w:cs="Arial"/>
          <w:lang w:val="en-US"/>
        </w:rPr>
        <w:tab/>
      </w:r>
      <w:r w:rsidR="000C2DDA">
        <w:rPr>
          <w:rFonts w:ascii="Arial" w:hAnsi="Arial" w:cs="Arial"/>
          <w:lang w:val="en-US"/>
        </w:rPr>
        <w:tab/>
      </w:r>
      <w:r w:rsidR="000C2DDA">
        <w:rPr>
          <w:rFonts w:ascii="Arial" w:hAnsi="Arial" w:cs="Arial"/>
          <w:lang w:val="en-US"/>
        </w:rPr>
        <w:tab/>
      </w:r>
      <w:r w:rsidR="000C2DDA">
        <w:rPr>
          <w:rFonts w:ascii="Arial" w:hAnsi="Arial" w:cs="Arial"/>
          <w:lang w:val="en-US"/>
        </w:rPr>
        <w:tab/>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A0334D">
      <w:pPr>
        <w:spacing w:line="320" w:lineRule="exact"/>
        <w:jc w:val="both"/>
        <w:rPr>
          <w:rFonts w:ascii="Arial" w:hAnsi="Arial" w:cs="Arial"/>
          <w:b/>
        </w:rPr>
      </w:pPr>
      <w:r w:rsidRPr="009357F9">
        <w:rPr>
          <w:rFonts w:ascii="Arial" w:hAnsi="Arial" w:cs="Arial"/>
          <w:b/>
        </w:rPr>
        <w:t>REPLY:</w:t>
      </w:r>
    </w:p>
    <w:p w:rsidR="00585140" w:rsidRPr="009357F9" w:rsidRDefault="00585140" w:rsidP="00A0334D">
      <w:pPr>
        <w:tabs>
          <w:tab w:val="left" w:pos="432"/>
          <w:tab w:val="left" w:pos="864"/>
        </w:tabs>
        <w:spacing w:line="320" w:lineRule="exact"/>
        <w:jc w:val="both"/>
        <w:rPr>
          <w:rFonts w:ascii="Arial" w:hAnsi="Arial" w:cs="Arial"/>
        </w:rPr>
      </w:pPr>
    </w:p>
    <w:p w:rsidR="000D4268" w:rsidRPr="00747F36" w:rsidRDefault="00D608BD" w:rsidP="00A0334D">
      <w:pPr>
        <w:numPr>
          <w:ilvl w:val="0"/>
          <w:numId w:val="36"/>
        </w:numPr>
        <w:tabs>
          <w:tab w:val="left" w:pos="567"/>
        </w:tabs>
        <w:spacing w:line="320" w:lineRule="exact"/>
        <w:ind w:left="567" w:hanging="567"/>
        <w:jc w:val="both"/>
        <w:rPr>
          <w:rFonts w:ascii="Arial" w:hAnsi="Arial" w:cs="Arial"/>
        </w:rPr>
      </w:pPr>
      <w:r>
        <w:rPr>
          <w:rFonts w:ascii="Arial" w:hAnsi="Arial" w:cs="Arial"/>
        </w:rPr>
        <w:t xml:space="preserve">There is </w:t>
      </w:r>
      <w:r>
        <w:rPr>
          <w:rFonts w:ascii="Arial" w:hAnsi="Arial" w:cs="Arial"/>
          <w:lang w:val="en-US"/>
        </w:rPr>
        <w:t xml:space="preserve">no </w:t>
      </w:r>
      <w:r w:rsidR="00747F36">
        <w:rPr>
          <w:rFonts w:ascii="Arial" w:hAnsi="Arial" w:cs="Arial"/>
          <w:lang w:val="en-ZA"/>
        </w:rPr>
        <w:t xml:space="preserve">specific protocol in place </w:t>
      </w:r>
      <w:r w:rsidRPr="00D608BD">
        <w:rPr>
          <w:rFonts w:ascii="Arial" w:hAnsi="Arial" w:cs="Arial"/>
          <w:lang w:val="en-ZA"/>
        </w:rPr>
        <w:t>for climate refugees</w:t>
      </w:r>
      <w:r w:rsidR="00747F36">
        <w:rPr>
          <w:rFonts w:ascii="Arial" w:hAnsi="Arial" w:cs="Arial"/>
          <w:lang w:val="en-ZA"/>
        </w:rPr>
        <w:t>. T</w:t>
      </w:r>
      <w:r w:rsidRPr="00D608BD">
        <w:rPr>
          <w:rFonts w:ascii="Arial" w:hAnsi="Arial" w:cs="Arial"/>
        </w:rPr>
        <w:t xml:space="preserve">he </w:t>
      </w:r>
      <w:r w:rsidRPr="00D608BD">
        <w:rPr>
          <w:rFonts w:ascii="Arial" w:hAnsi="Arial" w:cs="Arial"/>
          <w:lang w:val="en-US"/>
        </w:rPr>
        <w:t xml:space="preserve">department </w:t>
      </w:r>
      <w:r w:rsidR="00F02CC2" w:rsidRPr="009B2A8F">
        <w:rPr>
          <w:rFonts w:ascii="Arial" w:hAnsi="Arial" w:cs="Arial"/>
          <w:lang w:val="en-US"/>
        </w:rPr>
        <w:t xml:space="preserve">is not </w:t>
      </w:r>
      <w:r w:rsidR="000D4268">
        <w:rPr>
          <w:rFonts w:ascii="Arial" w:hAnsi="Arial" w:cs="Arial"/>
          <w:lang w:val="en-US"/>
        </w:rPr>
        <w:t xml:space="preserve">presently </w:t>
      </w:r>
      <w:r w:rsidR="00F02CC2" w:rsidRPr="009B2A8F">
        <w:rPr>
          <w:rFonts w:ascii="Arial" w:hAnsi="Arial" w:cs="Arial"/>
          <w:lang w:val="en-US"/>
        </w:rPr>
        <w:t>developing a protocol to document climate refugees</w:t>
      </w:r>
      <w:r w:rsidR="000D4268">
        <w:rPr>
          <w:rFonts w:ascii="Arial" w:hAnsi="Arial" w:cs="Arial"/>
          <w:lang w:val="en-US"/>
        </w:rPr>
        <w:t xml:space="preserve">. </w:t>
      </w:r>
    </w:p>
    <w:p w:rsidR="00747F36" w:rsidRPr="004439DB" w:rsidRDefault="00747F36" w:rsidP="00A0334D">
      <w:pPr>
        <w:tabs>
          <w:tab w:val="left" w:pos="567"/>
        </w:tabs>
        <w:spacing w:line="320" w:lineRule="exact"/>
        <w:ind w:left="567" w:hanging="567"/>
        <w:jc w:val="both"/>
        <w:rPr>
          <w:rFonts w:ascii="Arial" w:hAnsi="Arial" w:cs="Arial"/>
        </w:rPr>
      </w:pPr>
    </w:p>
    <w:p w:rsidR="004439DB" w:rsidRDefault="000202D8" w:rsidP="00A0334D">
      <w:pPr>
        <w:tabs>
          <w:tab w:val="left" w:pos="567"/>
        </w:tabs>
        <w:spacing w:line="320" w:lineRule="exact"/>
        <w:ind w:left="567" w:hanging="567"/>
        <w:jc w:val="both"/>
        <w:rPr>
          <w:rFonts w:ascii="Arial" w:hAnsi="Arial" w:cs="Arial"/>
          <w:lang w:val="en-US"/>
        </w:rPr>
      </w:pPr>
      <w:r>
        <w:rPr>
          <w:rFonts w:ascii="Arial" w:hAnsi="Arial" w:cs="Arial"/>
          <w:lang w:val="en-US"/>
        </w:rPr>
        <w:tab/>
      </w:r>
      <w:r w:rsidR="004D065E">
        <w:rPr>
          <w:rFonts w:ascii="Arial" w:hAnsi="Arial" w:cs="Arial"/>
          <w:lang w:val="en-US"/>
        </w:rPr>
        <w:t>The</w:t>
      </w:r>
      <w:r w:rsidR="00206EA6" w:rsidRPr="00206EA6">
        <w:rPr>
          <w:rFonts w:ascii="Arial" w:hAnsi="Arial" w:cs="Arial"/>
          <w:lang w:val="en-US"/>
        </w:rPr>
        <w:t xml:space="preserve"> Refugees Act No 130 of 1998 provides for </w:t>
      </w:r>
      <w:r w:rsidR="00206EA6" w:rsidRPr="00206EA6">
        <w:rPr>
          <w:rFonts w:ascii="Arial" w:hAnsi="Arial" w:cs="Arial"/>
          <w:lang w:val="en-ZA"/>
        </w:rPr>
        <w:t xml:space="preserve">the documentation of </w:t>
      </w:r>
      <w:r w:rsidR="00206EA6">
        <w:rPr>
          <w:rFonts w:ascii="Arial" w:hAnsi="Arial" w:cs="Arial"/>
          <w:lang w:val="en-ZA"/>
        </w:rPr>
        <w:t xml:space="preserve">all </w:t>
      </w:r>
      <w:r w:rsidR="00206EA6" w:rsidRPr="00206EA6">
        <w:rPr>
          <w:rFonts w:ascii="Arial" w:hAnsi="Arial" w:cs="Arial"/>
          <w:lang w:val="en-ZA"/>
        </w:rPr>
        <w:t>asylum seekers and refugees</w:t>
      </w:r>
      <w:r w:rsidR="00206EA6" w:rsidRPr="00206EA6">
        <w:rPr>
          <w:rFonts w:ascii="Arial" w:hAnsi="Arial" w:cs="Arial"/>
          <w:lang w:val="en-US"/>
        </w:rPr>
        <w:t xml:space="preserve"> </w:t>
      </w:r>
      <w:r w:rsidR="00206EA6">
        <w:rPr>
          <w:rFonts w:ascii="Arial" w:hAnsi="Arial" w:cs="Arial"/>
          <w:lang w:val="en-US"/>
        </w:rPr>
        <w:t xml:space="preserve">respectively in terms of </w:t>
      </w:r>
      <w:r w:rsidR="00B1779A">
        <w:rPr>
          <w:rFonts w:ascii="Arial" w:hAnsi="Arial" w:cs="Arial"/>
          <w:lang w:val="en-US"/>
        </w:rPr>
        <w:t>s</w:t>
      </w:r>
      <w:r w:rsidR="00747F36" w:rsidRPr="00747F36">
        <w:rPr>
          <w:rFonts w:ascii="Arial" w:hAnsi="Arial" w:cs="Arial"/>
          <w:lang w:val="en-ZA"/>
        </w:rPr>
        <w:t xml:space="preserve">ection </w:t>
      </w:r>
      <w:r w:rsidR="00747F36">
        <w:rPr>
          <w:rFonts w:ascii="Arial" w:hAnsi="Arial" w:cs="Arial"/>
          <w:lang w:val="en-ZA"/>
        </w:rPr>
        <w:t xml:space="preserve">22 and 24 (3) </w:t>
      </w:r>
      <w:r w:rsidR="00747F36" w:rsidRPr="00747F36">
        <w:rPr>
          <w:rFonts w:ascii="Arial" w:hAnsi="Arial" w:cs="Arial"/>
          <w:lang w:val="en-ZA"/>
        </w:rPr>
        <w:t xml:space="preserve">of the </w:t>
      </w:r>
      <w:r w:rsidR="004D065E">
        <w:rPr>
          <w:rFonts w:ascii="Arial" w:hAnsi="Arial" w:cs="Arial"/>
          <w:lang w:val="en-ZA"/>
        </w:rPr>
        <w:t>Act</w:t>
      </w:r>
      <w:r w:rsidR="00747F36">
        <w:rPr>
          <w:rFonts w:ascii="Arial" w:hAnsi="Arial" w:cs="Arial"/>
          <w:lang w:val="en-ZA"/>
        </w:rPr>
        <w:t>.</w:t>
      </w:r>
    </w:p>
    <w:p w:rsidR="004439DB" w:rsidRPr="000D4268" w:rsidRDefault="004439DB" w:rsidP="00A0334D">
      <w:pPr>
        <w:tabs>
          <w:tab w:val="left" w:pos="567"/>
        </w:tabs>
        <w:spacing w:line="320" w:lineRule="exact"/>
        <w:ind w:left="567" w:hanging="567"/>
        <w:jc w:val="both"/>
        <w:rPr>
          <w:rFonts w:ascii="Arial" w:hAnsi="Arial" w:cs="Arial"/>
        </w:rPr>
      </w:pPr>
    </w:p>
    <w:p w:rsidR="004439DB" w:rsidRDefault="000202D8" w:rsidP="00A0334D">
      <w:pPr>
        <w:tabs>
          <w:tab w:val="left" w:pos="567"/>
        </w:tabs>
        <w:spacing w:line="320" w:lineRule="exact"/>
        <w:ind w:left="567" w:hanging="567"/>
        <w:jc w:val="both"/>
        <w:rPr>
          <w:rFonts w:ascii="Arial" w:hAnsi="Arial" w:cs="Arial"/>
          <w:lang w:val="en-ZA"/>
        </w:rPr>
      </w:pPr>
      <w:r>
        <w:rPr>
          <w:rFonts w:ascii="Arial" w:hAnsi="Arial" w:cs="Arial"/>
        </w:rPr>
        <w:tab/>
      </w:r>
      <w:r w:rsidR="004D065E">
        <w:rPr>
          <w:rFonts w:ascii="Arial" w:hAnsi="Arial" w:cs="Arial"/>
        </w:rPr>
        <w:t>R</w:t>
      </w:r>
      <w:r w:rsidR="00206EA6">
        <w:rPr>
          <w:rFonts w:ascii="Arial" w:hAnsi="Arial" w:cs="Arial"/>
          <w:lang w:val="en-ZA"/>
        </w:rPr>
        <w:t>efugee</w:t>
      </w:r>
      <w:r w:rsidR="004439DB">
        <w:rPr>
          <w:rFonts w:ascii="Arial" w:hAnsi="Arial" w:cs="Arial"/>
          <w:lang w:val="en-ZA"/>
        </w:rPr>
        <w:t xml:space="preserve"> status is granted on merit and </w:t>
      </w:r>
      <w:r w:rsidR="00A0334D">
        <w:rPr>
          <w:rFonts w:ascii="Arial" w:hAnsi="Arial" w:cs="Arial"/>
          <w:lang w:val="en-ZA"/>
        </w:rPr>
        <w:t xml:space="preserve">on </w:t>
      </w:r>
      <w:r w:rsidR="004D065E">
        <w:rPr>
          <w:rFonts w:ascii="Arial" w:hAnsi="Arial" w:cs="Arial"/>
          <w:lang w:val="en-ZA"/>
        </w:rPr>
        <w:t xml:space="preserve">the </w:t>
      </w:r>
      <w:r w:rsidR="004439DB">
        <w:rPr>
          <w:rFonts w:ascii="Arial" w:hAnsi="Arial" w:cs="Arial"/>
          <w:lang w:val="en-ZA"/>
        </w:rPr>
        <w:t xml:space="preserve">credibility of each asylum claim in terms of provisions </w:t>
      </w:r>
      <w:r w:rsidR="004439DB" w:rsidRPr="004439DB">
        <w:rPr>
          <w:rFonts w:ascii="Arial" w:hAnsi="Arial" w:cs="Arial"/>
          <w:lang w:val="en-ZA"/>
        </w:rPr>
        <w:t xml:space="preserve">transcribed under </w:t>
      </w:r>
      <w:r w:rsidR="00B1779A">
        <w:rPr>
          <w:rFonts w:ascii="Arial" w:hAnsi="Arial" w:cs="Arial"/>
          <w:lang w:val="en-ZA"/>
        </w:rPr>
        <w:t>s</w:t>
      </w:r>
      <w:r w:rsidR="004439DB" w:rsidRPr="004439DB">
        <w:rPr>
          <w:rFonts w:ascii="Arial" w:hAnsi="Arial" w:cs="Arial"/>
          <w:lang w:val="en-ZA"/>
        </w:rPr>
        <w:t xml:space="preserve">ection 3 of the Refugees Act No 130 of 1998 which stipulates that, a person qualifies for refugee status for the purposes of this Act if that person </w:t>
      </w:r>
      <w:r w:rsidR="004439DB">
        <w:rPr>
          <w:rFonts w:ascii="Arial" w:hAnsi="Arial" w:cs="Arial"/>
          <w:lang w:val="en-ZA"/>
        </w:rPr>
        <w:t>–</w:t>
      </w:r>
    </w:p>
    <w:p w:rsidR="004439DB" w:rsidRPr="004439DB" w:rsidRDefault="004439DB" w:rsidP="00A0334D">
      <w:pPr>
        <w:tabs>
          <w:tab w:val="left" w:pos="432"/>
          <w:tab w:val="left" w:pos="864"/>
        </w:tabs>
        <w:spacing w:line="320" w:lineRule="exact"/>
        <w:ind w:left="851"/>
        <w:jc w:val="both"/>
        <w:rPr>
          <w:rFonts w:ascii="Arial" w:hAnsi="Arial" w:cs="Arial"/>
          <w:lang w:val="en-ZA"/>
        </w:rPr>
      </w:pPr>
    </w:p>
    <w:p w:rsidR="004439DB" w:rsidRPr="004439DB" w:rsidRDefault="004439DB" w:rsidP="00A0334D">
      <w:pPr>
        <w:numPr>
          <w:ilvl w:val="0"/>
          <w:numId w:val="40"/>
        </w:numPr>
        <w:tabs>
          <w:tab w:val="left" w:pos="1134"/>
        </w:tabs>
        <w:spacing w:line="320" w:lineRule="exact"/>
        <w:ind w:left="1134" w:hanging="567"/>
        <w:jc w:val="both"/>
        <w:rPr>
          <w:rFonts w:ascii="Arial" w:hAnsi="Arial" w:cs="Arial"/>
          <w:lang w:val="en-ZA"/>
        </w:rPr>
      </w:pPr>
      <w:r w:rsidRPr="004439DB">
        <w:rPr>
          <w:rFonts w:ascii="Arial" w:hAnsi="Arial" w:cs="Arial"/>
          <w:lang w:val="en-ZA"/>
        </w:rPr>
        <w:t>Owing to a well-founded fear of being persecuted by reason of his or her race, tribe, religion, nationality, political opinion or membership of a particular social group, is outside the country of his or her nationality and is unable or unwilling to avail himself or herself of the protection of that country, or, not having a nationality and being outside the country of his or her former habitual residence is unable or, owing to such fear, unwilling to return to it; or</w:t>
      </w:r>
    </w:p>
    <w:p w:rsidR="004439DB" w:rsidRDefault="004439DB" w:rsidP="00A0334D">
      <w:pPr>
        <w:numPr>
          <w:ilvl w:val="0"/>
          <w:numId w:val="40"/>
        </w:numPr>
        <w:tabs>
          <w:tab w:val="left" w:pos="432"/>
          <w:tab w:val="left" w:pos="864"/>
        </w:tabs>
        <w:spacing w:line="320" w:lineRule="exact"/>
        <w:jc w:val="both"/>
        <w:rPr>
          <w:rFonts w:ascii="Arial" w:hAnsi="Arial" w:cs="Arial"/>
          <w:lang w:val="en-ZA"/>
        </w:rPr>
      </w:pPr>
      <w:r w:rsidRPr="004439DB">
        <w:rPr>
          <w:rFonts w:ascii="Arial" w:hAnsi="Arial" w:cs="Arial"/>
          <w:lang w:val="en-ZA"/>
        </w:rPr>
        <w:lastRenderedPageBreak/>
        <w:t xml:space="preserve">Owing to external aggression, occupation, foreign domination or </w:t>
      </w:r>
      <w:r w:rsidRPr="00206EA6">
        <w:rPr>
          <w:rFonts w:ascii="Arial" w:hAnsi="Arial" w:cs="Arial"/>
          <w:b/>
          <w:lang w:val="en-ZA"/>
        </w:rPr>
        <w:t>events seriously disturbing or disrupting public order in either a part or the whole of his or her country of origin or nationality</w:t>
      </w:r>
      <w:r w:rsidRPr="004439DB">
        <w:rPr>
          <w:rFonts w:ascii="Arial" w:hAnsi="Arial" w:cs="Arial"/>
          <w:lang w:val="en-ZA"/>
        </w:rPr>
        <w:t>, is compelled to leave his or her place of habitual residence in order to seek refuge elsewhere</w:t>
      </w:r>
      <w:r w:rsidR="000202D8">
        <w:rPr>
          <w:rFonts w:ascii="Arial" w:hAnsi="Arial" w:cs="Arial"/>
          <w:lang w:val="en-ZA"/>
        </w:rPr>
        <w:t xml:space="preserve">; </w:t>
      </w:r>
      <w:r w:rsidRPr="004439DB">
        <w:rPr>
          <w:rFonts w:ascii="Arial" w:hAnsi="Arial" w:cs="Arial"/>
          <w:lang w:val="en-ZA"/>
        </w:rPr>
        <w:t>or</w:t>
      </w:r>
    </w:p>
    <w:p w:rsidR="000202D8" w:rsidRDefault="000202D8" w:rsidP="00A0334D">
      <w:pPr>
        <w:tabs>
          <w:tab w:val="left" w:pos="432"/>
          <w:tab w:val="left" w:pos="864"/>
        </w:tabs>
        <w:spacing w:line="320" w:lineRule="exact"/>
        <w:ind w:left="1226"/>
        <w:jc w:val="both"/>
        <w:rPr>
          <w:rFonts w:ascii="Arial" w:hAnsi="Arial" w:cs="Arial"/>
          <w:lang w:val="en-ZA"/>
        </w:rPr>
      </w:pPr>
    </w:p>
    <w:p w:rsidR="004439DB" w:rsidRPr="004439DB" w:rsidRDefault="004439DB" w:rsidP="00A0334D">
      <w:pPr>
        <w:numPr>
          <w:ilvl w:val="0"/>
          <w:numId w:val="40"/>
        </w:numPr>
        <w:tabs>
          <w:tab w:val="left" w:pos="432"/>
          <w:tab w:val="left" w:pos="864"/>
        </w:tabs>
        <w:spacing w:line="320" w:lineRule="exact"/>
        <w:jc w:val="both"/>
        <w:rPr>
          <w:rFonts w:ascii="Arial" w:hAnsi="Arial" w:cs="Arial"/>
          <w:lang w:val="en-ZA"/>
        </w:rPr>
      </w:pPr>
      <w:r w:rsidRPr="004439DB">
        <w:rPr>
          <w:rFonts w:ascii="Arial" w:hAnsi="Arial" w:cs="Arial"/>
          <w:lang w:val="en-ZA"/>
        </w:rPr>
        <w:t>Is a dependant of a person contemplated in paragraph (</w:t>
      </w:r>
      <w:r w:rsidR="000202D8">
        <w:rPr>
          <w:rFonts w:ascii="Arial" w:hAnsi="Arial" w:cs="Arial"/>
          <w:lang w:val="en-ZA"/>
        </w:rPr>
        <w:t>i</w:t>
      </w:r>
      <w:r w:rsidRPr="004439DB">
        <w:rPr>
          <w:rFonts w:ascii="Arial" w:hAnsi="Arial" w:cs="Arial"/>
          <w:lang w:val="en-ZA"/>
        </w:rPr>
        <w:t>) or (</w:t>
      </w:r>
      <w:r w:rsidR="000202D8">
        <w:rPr>
          <w:rFonts w:ascii="Arial" w:hAnsi="Arial" w:cs="Arial"/>
          <w:lang w:val="en-ZA"/>
        </w:rPr>
        <w:t>ii</w:t>
      </w:r>
      <w:r w:rsidRPr="004439DB">
        <w:rPr>
          <w:rFonts w:ascii="Arial" w:hAnsi="Arial" w:cs="Arial"/>
          <w:lang w:val="en-ZA"/>
        </w:rPr>
        <w:t>).</w:t>
      </w:r>
    </w:p>
    <w:p w:rsidR="004439DB" w:rsidRDefault="004439DB" w:rsidP="00A0334D">
      <w:pPr>
        <w:tabs>
          <w:tab w:val="left" w:pos="432"/>
          <w:tab w:val="left" w:pos="864"/>
        </w:tabs>
        <w:spacing w:line="320" w:lineRule="exact"/>
        <w:ind w:left="851"/>
        <w:jc w:val="both"/>
        <w:rPr>
          <w:rFonts w:ascii="Arial" w:hAnsi="Arial" w:cs="Arial"/>
          <w:lang w:val="en-ZA"/>
        </w:rPr>
      </w:pPr>
    </w:p>
    <w:p w:rsidR="003310BB" w:rsidRDefault="003310BB" w:rsidP="00A0334D">
      <w:pPr>
        <w:tabs>
          <w:tab w:val="left" w:pos="432"/>
          <w:tab w:val="left" w:pos="864"/>
        </w:tabs>
        <w:spacing w:line="320" w:lineRule="exact"/>
        <w:ind w:left="851"/>
        <w:jc w:val="both"/>
        <w:rPr>
          <w:rFonts w:ascii="Arial" w:hAnsi="Arial" w:cs="Arial"/>
          <w:lang w:val="en-ZA"/>
        </w:rPr>
      </w:pPr>
      <w:r>
        <w:rPr>
          <w:rFonts w:ascii="Arial" w:hAnsi="Arial" w:cs="Arial"/>
          <w:lang w:val="en-ZA"/>
        </w:rPr>
        <w:t xml:space="preserve">As part of the existing </w:t>
      </w:r>
      <w:r w:rsidRPr="003310BB">
        <w:rPr>
          <w:rFonts w:ascii="Arial" w:hAnsi="Arial" w:cs="Arial"/>
          <w:lang w:val="en-ZA"/>
        </w:rPr>
        <w:t>protocol to document refugees</w:t>
      </w:r>
      <w:r>
        <w:rPr>
          <w:rFonts w:ascii="Arial" w:hAnsi="Arial" w:cs="Arial"/>
          <w:lang w:val="en-ZA"/>
        </w:rPr>
        <w:t xml:space="preserve">, the </w:t>
      </w:r>
      <w:r w:rsidR="00A0334D">
        <w:rPr>
          <w:rFonts w:ascii="Arial" w:hAnsi="Arial" w:cs="Arial"/>
          <w:lang w:val="en-ZA"/>
        </w:rPr>
        <w:t>d</w:t>
      </w:r>
      <w:r>
        <w:rPr>
          <w:rFonts w:ascii="Arial" w:hAnsi="Arial" w:cs="Arial"/>
          <w:lang w:val="en-ZA"/>
        </w:rPr>
        <w:t xml:space="preserve">epartment provides enabling documents to recognised refugees </w:t>
      </w:r>
      <w:r w:rsidR="00B1779A">
        <w:rPr>
          <w:rFonts w:ascii="Arial" w:hAnsi="Arial" w:cs="Arial"/>
          <w:lang w:val="en-ZA"/>
        </w:rPr>
        <w:t xml:space="preserve">such as Refugee Certification </w:t>
      </w:r>
      <w:r>
        <w:rPr>
          <w:rFonts w:ascii="Arial" w:hAnsi="Arial" w:cs="Arial"/>
          <w:lang w:val="en-ZA"/>
        </w:rPr>
        <w:t xml:space="preserve">in terms of section </w:t>
      </w:r>
      <w:r w:rsidR="00B1779A">
        <w:rPr>
          <w:rFonts w:ascii="Arial" w:hAnsi="Arial" w:cs="Arial"/>
          <w:lang w:val="en-ZA"/>
        </w:rPr>
        <w:t xml:space="preserve">27(C), Refugee </w:t>
      </w:r>
      <w:r w:rsidR="004D065E">
        <w:rPr>
          <w:rFonts w:ascii="Arial" w:hAnsi="Arial" w:cs="Arial"/>
          <w:lang w:val="en-ZA"/>
        </w:rPr>
        <w:t>I</w:t>
      </w:r>
      <w:r w:rsidR="00B1779A">
        <w:rPr>
          <w:rFonts w:ascii="Arial" w:hAnsi="Arial" w:cs="Arial"/>
          <w:lang w:val="en-ZA"/>
        </w:rPr>
        <w:t>dentity Document</w:t>
      </w:r>
      <w:r w:rsidR="000202D8">
        <w:rPr>
          <w:rFonts w:ascii="Arial" w:hAnsi="Arial" w:cs="Arial"/>
          <w:lang w:val="en-ZA"/>
        </w:rPr>
        <w:t>s</w:t>
      </w:r>
      <w:r w:rsidR="00B1779A">
        <w:rPr>
          <w:rFonts w:ascii="Arial" w:hAnsi="Arial" w:cs="Arial"/>
          <w:lang w:val="en-ZA"/>
        </w:rPr>
        <w:t xml:space="preserve"> in terms of section 30 (1) and Refugee Travel Document</w:t>
      </w:r>
      <w:r w:rsidR="000202D8">
        <w:rPr>
          <w:rFonts w:ascii="Arial" w:hAnsi="Arial" w:cs="Arial"/>
          <w:lang w:val="en-ZA"/>
        </w:rPr>
        <w:t>s</w:t>
      </w:r>
      <w:r w:rsidR="00B1779A">
        <w:rPr>
          <w:rFonts w:ascii="Arial" w:hAnsi="Arial" w:cs="Arial"/>
          <w:lang w:val="en-ZA"/>
        </w:rPr>
        <w:t xml:space="preserve"> in terms of section 31.  </w:t>
      </w:r>
    </w:p>
    <w:p w:rsidR="003310BB" w:rsidRDefault="003310BB" w:rsidP="00A0334D">
      <w:pPr>
        <w:tabs>
          <w:tab w:val="left" w:pos="432"/>
          <w:tab w:val="left" w:pos="864"/>
        </w:tabs>
        <w:spacing w:line="320" w:lineRule="exact"/>
        <w:ind w:left="851"/>
        <w:jc w:val="both"/>
        <w:rPr>
          <w:rFonts w:ascii="Arial" w:hAnsi="Arial" w:cs="Arial"/>
          <w:lang w:val="en-ZA"/>
        </w:rPr>
      </w:pPr>
    </w:p>
    <w:p w:rsidR="003310BB" w:rsidRPr="000202D8" w:rsidRDefault="000202D8" w:rsidP="00A0334D">
      <w:pPr>
        <w:numPr>
          <w:ilvl w:val="0"/>
          <w:numId w:val="36"/>
        </w:numPr>
        <w:tabs>
          <w:tab w:val="left" w:pos="432"/>
          <w:tab w:val="left" w:pos="851"/>
        </w:tabs>
        <w:spacing w:line="320" w:lineRule="exact"/>
        <w:ind w:left="851" w:hanging="491"/>
        <w:jc w:val="both"/>
        <w:rPr>
          <w:rFonts w:ascii="Arial" w:hAnsi="Arial" w:cs="Arial"/>
          <w:lang w:val="en-ZA"/>
        </w:rPr>
      </w:pPr>
      <w:r w:rsidRPr="000202D8">
        <w:rPr>
          <w:rFonts w:ascii="Arial" w:hAnsi="Arial" w:cs="Arial"/>
        </w:rPr>
        <w:t>T</w:t>
      </w:r>
      <w:r w:rsidR="00F02CC2" w:rsidRPr="000202D8">
        <w:rPr>
          <w:rFonts w:ascii="Arial" w:hAnsi="Arial" w:cs="Arial"/>
        </w:rPr>
        <w:t xml:space="preserve">he </w:t>
      </w:r>
      <w:r w:rsidR="00F02CC2" w:rsidRPr="000202D8">
        <w:rPr>
          <w:rFonts w:ascii="Arial" w:hAnsi="Arial" w:cs="Arial"/>
          <w:lang w:val="en-US"/>
        </w:rPr>
        <w:t>department is not developing a protocol to receive climate refugees</w:t>
      </w:r>
      <w:r w:rsidR="00EB79B9" w:rsidRPr="000202D8">
        <w:rPr>
          <w:rFonts w:ascii="Arial" w:hAnsi="Arial" w:cs="Arial"/>
          <w:lang w:val="en-US"/>
        </w:rPr>
        <w:t xml:space="preserve">. </w:t>
      </w:r>
      <w:r w:rsidR="00206EA6" w:rsidRPr="000202D8">
        <w:rPr>
          <w:rFonts w:ascii="Arial" w:hAnsi="Arial" w:cs="Arial"/>
          <w:lang w:val="en-US"/>
        </w:rPr>
        <w:t xml:space="preserve">This is </w:t>
      </w:r>
      <w:r w:rsidR="004D065E" w:rsidRPr="000202D8">
        <w:rPr>
          <w:rFonts w:ascii="Arial" w:hAnsi="Arial" w:cs="Arial"/>
          <w:lang w:val="en-US"/>
        </w:rPr>
        <w:t>because</w:t>
      </w:r>
      <w:r w:rsidR="00206EA6" w:rsidRPr="000202D8">
        <w:rPr>
          <w:rFonts w:ascii="Arial" w:hAnsi="Arial" w:cs="Arial"/>
          <w:lang w:val="en-US"/>
        </w:rPr>
        <w:t xml:space="preserve"> </w:t>
      </w:r>
      <w:r w:rsidR="003310BB" w:rsidRPr="000202D8">
        <w:rPr>
          <w:rFonts w:ascii="Arial" w:hAnsi="Arial" w:cs="Arial"/>
          <w:lang w:val="en-ZA"/>
        </w:rPr>
        <w:t xml:space="preserve">refugee status is already clearly outlined in the current legislation and international protocols. </w:t>
      </w:r>
      <w:r w:rsidR="00206EA6" w:rsidRPr="000202D8">
        <w:rPr>
          <w:rFonts w:ascii="Arial" w:hAnsi="Arial" w:cs="Arial"/>
          <w:lang w:val="en-US"/>
        </w:rPr>
        <w:t xml:space="preserve">Section 21 of the Refugees Act No 130 of 1998 provides for </w:t>
      </w:r>
      <w:r w:rsidR="00206EA6" w:rsidRPr="000202D8">
        <w:rPr>
          <w:rFonts w:ascii="Arial" w:hAnsi="Arial" w:cs="Arial"/>
          <w:lang w:val="en-ZA"/>
        </w:rPr>
        <w:t xml:space="preserve">the reception of </w:t>
      </w:r>
      <w:r w:rsidR="003310BB" w:rsidRPr="000202D8">
        <w:rPr>
          <w:rFonts w:ascii="Arial" w:hAnsi="Arial" w:cs="Arial"/>
          <w:lang w:val="en-ZA"/>
        </w:rPr>
        <w:t xml:space="preserve">all those who - because of reasons indicated in Section 3 of the same Act – have been forced to migrate and seek asylum in </w:t>
      </w:r>
      <w:smartTag w:uri="urn:schemas-microsoft-com:office:smarttags" w:element="country-region">
        <w:smartTag w:uri="urn:schemas-microsoft-com:office:smarttags" w:element="place">
          <w:r w:rsidR="003310BB" w:rsidRPr="000202D8">
            <w:rPr>
              <w:rFonts w:ascii="Arial" w:hAnsi="Arial" w:cs="Arial"/>
              <w:lang w:val="en-ZA"/>
            </w:rPr>
            <w:t>South Africa</w:t>
          </w:r>
        </w:smartTag>
      </w:smartTag>
      <w:r w:rsidR="003310BB" w:rsidRPr="000202D8">
        <w:rPr>
          <w:rFonts w:ascii="Arial" w:hAnsi="Arial" w:cs="Arial"/>
          <w:lang w:val="en-ZA"/>
        </w:rPr>
        <w:t xml:space="preserve">. </w:t>
      </w:r>
    </w:p>
    <w:p w:rsidR="003310BB" w:rsidRDefault="003310BB" w:rsidP="00A0334D">
      <w:pPr>
        <w:tabs>
          <w:tab w:val="left" w:pos="432"/>
          <w:tab w:val="left" w:pos="864"/>
        </w:tabs>
        <w:spacing w:line="320" w:lineRule="exact"/>
        <w:ind w:left="851"/>
        <w:jc w:val="both"/>
        <w:rPr>
          <w:rFonts w:ascii="Arial" w:hAnsi="Arial" w:cs="Arial"/>
          <w:lang w:val="en-ZA"/>
        </w:rPr>
      </w:pPr>
    </w:p>
    <w:p w:rsidR="00206EA6" w:rsidRDefault="000202D8" w:rsidP="00A0334D">
      <w:pPr>
        <w:tabs>
          <w:tab w:val="left" w:pos="432"/>
          <w:tab w:val="left" w:pos="864"/>
        </w:tabs>
        <w:spacing w:line="320" w:lineRule="exact"/>
        <w:ind w:left="851"/>
        <w:jc w:val="both"/>
        <w:rPr>
          <w:rFonts w:ascii="Arial" w:hAnsi="Arial" w:cs="Arial"/>
          <w:lang w:val="en-ZA"/>
        </w:rPr>
      </w:pPr>
      <w:r>
        <w:rPr>
          <w:rFonts w:ascii="Arial" w:hAnsi="Arial" w:cs="Arial"/>
          <w:lang w:val="en-ZA"/>
        </w:rPr>
        <w:t>A</w:t>
      </w:r>
      <w:r w:rsidR="003310BB">
        <w:rPr>
          <w:rFonts w:ascii="Arial" w:hAnsi="Arial" w:cs="Arial"/>
          <w:lang w:val="en-ZA"/>
        </w:rPr>
        <w:t xml:space="preserve">sylum seekers are received, registered, </w:t>
      </w:r>
      <w:r w:rsidR="00206EA6" w:rsidRPr="00D608BD">
        <w:rPr>
          <w:rFonts w:ascii="Arial" w:hAnsi="Arial" w:cs="Arial"/>
          <w:lang w:val="en-ZA"/>
        </w:rPr>
        <w:t>accepted</w:t>
      </w:r>
      <w:r w:rsidR="003310BB">
        <w:rPr>
          <w:rFonts w:ascii="Arial" w:hAnsi="Arial" w:cs="Arial"/>
          <w:lang w:val="en-ZA"/>
        </w:rPr>
        <w:t xml:space="preserve"> and processed with their claims </w:t>
      </w:r>
      <w:r w:rsidR="00206EA6" w:rsidRPr="00D608BD">
        <w:rPr>
          <w:rFonts w:ascii="Arial" w:hAnsi="Arial" w:cs="Arial"/>
          <w:lang w:val="en-ZA"/>
        </w:rPr>
        <w:t>adjudicated according to the relevant domestic legislation (</w:t>
      </w:r>
      <w:r w:rsidR="003310BB">
        <w:rPr>
          <w:rFonts w:ascii="Arial" w:hAnsi="Arial" w:cs="Arial"/>
          <w:lang w:val="en-ZA"/>
        </w:rPr>
        <w:t>The Constitution</w:t>
      </w:r>
      <w:r>
        <w:rPr>
          <w:rFonts w:ascii="Arial" w:hAnsi="Arial" w:cs="Arial"/>
          <w:lang w:val="en-ZA"/>
        </w:rPr>
        <w:t xml:space="preserve">, </w:t>
      </w:r>
      <w:r w:rsidR="003310BB">
        <w:rPr>
          <w:rFonts w:ascii="Arial" w:hAnsi="Arial" w:cs="Arial"/>
          <w:lang w:val="en-US"/>
        </w:rPr>
        <w:t>Refugees Act No 130 of 1998</w:t>
      </w:r>
      <w:r w:rsidR="00206EA6" w:rsidRPr="00D608BD">
        <w:rPr>
          <w:rFonts w:ascii="Arial" w:hAnsi="Arial" w:cs="Arial"/>
          <w:lang w:val="en-ZA"/>
        </w:rPr>
        <w:t>) and international protocols (</w:t>
      </w:r>
      <w:r w:rsidR="003310BB">
        <w:rPr>
          <w:rFonts w:ascii="Arial" w:hAnsi="Arial" w:cs="Arial"/>
          <w:lang w:val="en-ZA"/>
        </w:rPr>
        <w:t>1951 UN Convention</w:t>
      </w:r>
      <w:r>
        <w:rPr>
          <w:rFonts w:ascii="Arial" w:hAnsi="Arial" w:cs="Arial"/>
          <w:lang w:val="en-ZA"/>
        </w:rPr>
        <w:t xml:space="preserve">, the </w:t>
      </w:r>
      <w:r w:rsidR="003310BB">
        <w:rPr>
          <w:rFonts w:ascii="Arial" w:hAnsi="Arial" w:cs="Arial"/>
          <w:lang w:val="en-ZA"/>
        </w:rPr>
        <w:t>1967 P</w:t>
      </w:r>
      <w:r w:rsidR="004D065E">
        <w:rPr>
          <w:rFonts w:ascii="Arial" w:hAnsi="Arial" w:cs="Arial"/>
          <w:lang w:val="en-ZA"/>
        </w:rPr>
        <w:t>rotocol</w:t>
      </w:r>
      <w:r>
        <w:rPr>
          <w:rFonts w:ascii="Arial" w:hAnsi="Arial" w:cs="Arial"/>
          <w:lang w:val="en-ZA"/>
        </w:rPr>
        <w:t xml:space="preserve"> and the </w:t>
      </w:r>
      <w:r w:rsidR="004D065E">
        <w:rPr>
          <w:rFonts w:ascii="Arial" w:hAnsi="Arial" w:cs="Arial"/>
          <w:lang w:val="en-ZA"/>
        </w:rPr>
        <w:t>1969 OAU Protocol</w:t>
      </w:r>
      <w:r w:rsidR="00206EA6" w:rsidRPr="00D608BD">
        <w:rPr>
          <w:rFonts w:ascii="Arial" w:hAnsi="Arial" w:cs="Arial"/>
          <w:lang w:val="en-ZA"/>
        </w:rPr>
        <w:t xml:space="preserve">). </w:t>
      </w:r>
    </w:p>
    <w:p w:rsidR="00206EA6" w:rsidRDefault="00206EA6" w:rsidP="00A0334D">
      <w:pPr>
        <w:tabs>
          <w:tab w:val="left" w:pos="432"/>
          <w:tab w:val="left" w:pos="864"/>
        </w:tabs>
        <w:spacing w:line="320" w:lineRule="exact"/>
        <w:ind w:left="851"/>
        <w:jc w:val="both"/>
        <w:rPr>
          <w:rFonts w:ascii="Arial" w:hAnsi="Arial" w:cs="Arial"/>
          <w:lang w:val="en-ZA"/>
        </w:rPr>
      </w:pPr>
    </w:p>
    <w:p w:rsidR="00DE1B3A" w:rsidRPr="009357F9" w:rsidRDefault="00DE1B3A" w:rsidP="00A0334D">
      <w:pPr>
        <w:tabs>
          <w:tab w:val="left" w:pos="432"/>
          <w:tab w:val="left" w:pos="864"/>
        </w:tabs>
        <w:spacing w:line="320" w:lineRule="exact"/>
        <w:jc w:val="both"/>
        <w:rPr>
          <w:rFonts w:ascii="Arial" w:hAnsi="Arial" w:cs="Arial"/>
        </w:rPr>
      </w:pPr>
    </w:p>
    <w:sectPr w:rsidR="00DE1B3A" w:rsidRPr="009357F9" w:rsidSect="00DE1B3A">
      <w:headerReference w:type="even" r:id="rId8"/>
      <w:headerReference w:type="default" r:id="rId9"/>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D8A" w:rsidRDefault="00B57D8A">
      <w:r>
        <w:separator/>
      </w:r>
    </w:p>
  </w:endnote>
  <w:endnote w:type="continuationSeparator" w:id="0">
    <w:p w:rsidR="00B57D8A" w:rsidRDefault="00B57D8A">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D8A" w:rsidRDefault="00B57D8A">
      <w:r>
        <w:separator/>
      </w:r>
    </w:p>
  </w:footnote>
  <w:footnote w:type="continuationSeparator" w:id="0">
    <w:p w:rsidR="00B57D8A" w:rsidRDefault="00B57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D8" w:rsidRDefault="000202D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02D8" w:rsidRDefault="000202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2D8" w:rsidRDefault="000202D8" w:rsidP="00EB79B9">
    <w:pPr>
      <w:pStyle w:val="Header"/>
      <w:framePr w:wrap="around" w:vAnchor="text" w:hAnchor="margin" w:xAlign="center" w:y="1"/>
      <w:spacing w:after="240"/>
      <w:rPr>
        <w:rStyle w:val="PageNumber"/>
      </w:rPr>
    </w:pPr>
    <w:r>
      <w:rPr>
        <w:rStyle w:val="PageNumber"/>
      </w:rPr>
      <w:fldChar w:fldCharType="begin"/>
    </w:r>
    <w:r>
      <w:rPr>
        <w:rStyle w:val="PageNumber"/>
      </w:rPr>
      <w:instrText xml:space="preserve">PAGE  </w:instrText>
    </w:r>
    <w:r>
      <w:rPr>
        <w:rStyle w:val="PageNumber"/>
      </w:rPr>
      <w:fldChar w:fldCharType="separate"/>
    </w:r>
    <w:r w:rsidR="00894C46">
      <w:rPr>
        <w:rStyle w:val="PageNumber"/>
        <w:noProof/>
      </w:rPr>
      <w:t>2</w:t>
    </w:r>
    <w:r>
      <w:rPr>
        <w:rStyle w:val="PageNumber"/>
      </w:rPr>
      <w:fldChar w:fldCharType="end"/>
    </w:r>
  </w:p>
  <w:p w:rsidR="000202D8" w:rsidRDefault="000202D8">
    <w:pPr>
      <w:pStyle w:val="Header"/>
    </w:pPr>
  </w:p>
  <w:p w:rsidR="000202D8" w:rsidRDefault="00020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F60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2949F1"/>
    <w:multiLevelType w:val="hybridMultilevel"/>
    <w:tmpl w:val="DCC0725E"/>
    <w:lvl w:ilvl="0" w:tplc="EFAC49E2">
      <w:start w:val="1"/>
      <w:numFmt w:val="lowerRoman"/>
      <w:lvlText w:val="(%1)"/>
      <w:lvlJc w:val="left"/>
      <w:pPr>
        <w:ind w:left="1226" w:hanging="375"/>
      </w:pPr>
      <w:rPr>
        <w:rFonts w:ascii="Arial" w:eastAsia="Times New Roman" w:hAnsi="Arial" w:cs="Arial"/>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nsid w:val="51B437B0"/>
    <w:multiLevelType w:val="hybridMultilevel"/>
    <w:tmpl w:val="84DA3DCC"/>
    <w:lvl w:ilvl="0" w:tplc="11543162">
      <w:start w:val="1"/>
      <w:numFmt w:val="lowerLetter"/>
      <w:lvlText w:val="(%1)"/>
      <w:lvlJc w:val="left"/>
      <w:pPr>
        <w:ind w:left="720" w:hanging="360"/>
      </w:pPr>
      <w:rPr>
        <w:rFonts w:hint="default"/>
        <w:b w:val="0"/>
        <w:lang w:val="en-G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0977D7"/>
    <w:multiLevelType w:val="hybridMultilevel"/>
    <w:tmpl w:val="4A5AD8E0"/>
    <w:lvl w:ilvl="0" w:tplc="9B963E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5DF6018"/>
    <w:multiLevelType w:val="hybridMultilevel"/>
    <w:tmpl w:val="3438C3D8"/>
    <w:lvl w:ilvl="0" w:tplc="9B963E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45F3F53"/>
    <w:multiLevelType w:val="hybridMultilevel"/>
    <w:tmpl w:val="F7FC03E6"/>
    <w:lvl w:ilvl="0" w:tplc="9B963E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5"/>
  </w:num>
  <w:num w:numId="4">
    <w:abstractNumId w:val="21"/>
  </w:num>
  <w:num w:numId="5">
    <w:abstractNumId w:val="4"/>
  </w:num>
  <w:num w:numId="6">
    <w:abstractNumId w:val="20"/>
  </w:num>
  <w:num w:numId="7">
    <w:abstractNumId w:val="32"/>
  </w:num>
  <w:num w:numId="8">
    <w:abstractNumId w:val="38"/>
  </w:num>
  <w:num w:numId="9">
    <w:abstractNumId w:val="11"/>
  </w:num>
  <w:num w:numId="10">
    <w:abstractNumId w:val="36"/>
  </w:num>
  <w:num w:numId="11">
    <w:abstractNumId w:val="14"/>
  </w:num>
  <w:num w:numId="12">
    <w:abstractNumId w:val="7"/>
  </w:num>
  <w:num w:numId="13">
    <w:abstractNumId w:val="24"/>
  </w:num>
  <w:num w:numId="14">
    <w:abstractNumId w:val="35"/>
  </w:num>
  <w:num w:numId="15">
    <w:abstractNumId w:val="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6"/>
  </w:num>
  <w:num w:numId="19">
    <w:abstractNumId w:val="31"/>
  </w:num>
  <w:num w:numId="20">
    <w:abstractNumId w:val="10"/>
  </w:num>
  <w:num w:numId="21">
    <w:abstractNumId w:val="28"/>
  </w:num>
  <w:num w:numId="22">
    <w:abstractNumId w:val="1"/>
  </w:num>
  <w:num w:numId="23">
    <w:abstractNumId w:val="9"/>
  </w:num>
  <w:num w:numId="24">
    <w:abstractNumId w:val="33"/>
  </w:num>
  <w:num w:numId="25">
    <w:abstractNumId w:val="5"/>
  </w:num>
  <w:num w:numId="26">
    <w:abstractNumId w:val="16"/>
  </w:num>
  <w:num w:numId="27">
    <w:abstractNumId w:val="23"/>
  </w:num>
  <w:num w:numId="28">
    <w:abstractNumId w:val="13"/>
  </w:num>
  <w:num w:numId="29">
    <w:abstractNumId w:val="30"/>
  </w:num>
  <w:num w:numId="30">
    <w:abstractNumId w:val="19"/>
  </w:num>
  <w:num w:numId="31">
    <w:abstractNumId w:val="8"/>
  </w:num>
  <w:num w:numId="32">
    <w:abstractNumId w:val="12"/>
  </w:num>
  <w:num w:numId="33">
    <w:abstractNumId w:val="22"/>
  </w:num>
  <w:num w:numId="34">
    <w:abstractNumId w:val="37"/>
  </w:num>
  <w:num w:numId="35">
    <w:abstractNumId w:val="2"/>
  </w:num>
  <w:num w:numId="36">
    <w:abstractNumId w:val="18"/>
  </w:num>
  <w:num w:numId="37">
    <w:abstractNumId w:val="34"/>
  </w:num>
  <w:num w:numId="38">
    <w:abstractNumId w:val="25"/>
  </w:num>
  <w:num w:numId="39">
    <w:abstractNumId w:val="29"/>
  </w:num>
  <w:num w:numId="40">
    <w:abstractNumId w:val="17"/>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2D8"/>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2BED"/>
    <w:rsid w:val="000936AD"/>
    <w:rsid w:val="0009396A"/>
    <w:rsid w:val="0009413F"/>
    <w:rsid w:val="000978CA"/>
    <w:rsid w:val="000A08A1"/>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268"/>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74F"/>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06BCE"/>
    <w:rsid w:val="00206EA6"/>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5180"/>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46F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0BB"/>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38"/>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CEA"/>
    <w:rsid w:val="00394C4D"/>
    <w:rsid w:val="003950E1"/>
    <w:rsid w:val="00395CAA"/>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39DB"/>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C77"/>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65E"/>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19CD"/>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17099"/>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47F36"/>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2AD"/>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7040"/>
    <w:rsid w:val="008874E4"/>
    <w:rsid w:val="008879C2"/>
    <w:rsid w:val="00887B13"/>
    <w:rsid w:val="00893901"/>
    <w:rsid w:val="008939D5"/>
    <w:rsid w:val="00894C46"/>
    <w:rsid w:val="008950FB"/>
    <w:rsid w:val="0089526E"/>
    <w:rsid w:val="00896C26"/>
    <w:rsid w:val="00896F1B"/>
    <w:rsid w:val="00897C5E"/>
    <w:rsid w:val="00897E30"/>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0950"/>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49D1"/>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21FF"/>
    <w:rsid w:val="009B2A8F"/>
    <w:rsid w:val="009B2DA3"/>
    <w:rsid w:val="009B58FB"/>
    <w:rsid w:val="009B7EC8"/>
    <w:rsid w:val="009C0646"/>
    <w:rsid w:val="009C0944"/>
    <w:rsid w:val="009C10BD"/>
    <w:rsid w:val="009C1521"/>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34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55D3"/>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15F2"/>
    <w:rsid w:val="00AF23A3"/>
    <w:rsid w:val="00AF24BA"/>
    <w:rsid w:val="00AF25CF"/>
    <w:rsid w:val="00AF2E01"/>
    <w:rsid w:val="00AF3255"/>
    <w:rsid w:val="00AF3816"/>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79A"/>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B55"/>
    <w:rsid w:val="00B56C71"/>
    <w:rsid w:val="00B57D8A"/>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3DB3"/>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5EBD"/>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74D"/>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3B53"/>
    <w:rsid w:val="00D4452D"/>
    <w:rsid w:val="00D45143"/>
    <w:rsid w:val="00D4531E"/>
    <w:rsid w:val="00D45F7E"/>
    <w:rsid w:val="00D46D0B"/>
    <w:rsid w:val="00D50CC7"/>
    <w:rsid w:val="00D51329"/>
    <w:rsid w:val="00D53348"/>
    <w:rsid w:val="00D54DCA"/>
    <w:rsid w:val="00D55A44"/>
    <w:rsid w:val="00D56694"/>
    <w:rsid w:val="00D56CC7"/>
    <w:rsid w:val="00D57960"/>
    <w:rsid w:val="00D608BD"/>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0C2"/>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BA7"/>
    <w:rsid w:val="00DF6916"/>
    <w:rsid w:val="00DF7728"/>
    <w:rsid w:val="00DF790B"/>
    <w:rsid w:val="00E005D7"/>
    <w:rsid w:val="00E0089B"/>
    <w:rsid w:val="00E02C33"/>
    <w:rsid w:val="00E0457C"/>
    <w:rsid w:val="00E045F9"/>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941"/>
    <w:rsid w:val="00EB3AA7"/>
    <w:rsid w:val="00EB3D66"/>
    <w:rsid w:val="00EB45FB"/>
    <w:rsid w:val="00EB58F6"/>
    <w:rsid w:val="00EB5A70"/>
    <w:rsid w:val="00EB5E4E"/>
    <w:rsid w:val="00EB609B"/>
    <w:rsid w:val="00EB6E52"/>
    <w:rsid w:val="00EB79B9"/>
    <w:rsid w:val="00EC0A99"/>
    <w:rsid w:val="00EC0ECF"/>
    <w:rsid w:val="00EC1024"/>
    <w:rsid w:val="00EC3159"/>
    <w:rsid w:val="00EC4479"/>
    <w:rsid w:val="00EC4D87"/>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2CC2"/>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87EF3"/>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customStyle="1" w:styleId="ColorfulList-Accent11">
    <w:name w:val="Colorful List - Accent 11"/>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EB79B9"/>
    <w:pPr>
      <w:tabs>
        <w:tab w:val="center" w:pos="4513"/>
        <w:tab w:val="right" w:pos="9026"/>
      </w:tabs>
    </w:pPr>
  </w:style>
  <w:style w:type="character" w:customStyle="1" w:styleId="FooterChar">
    <w:name w:val="Footer Char"/>
    <w:link w:val="Footer"/>
    <w:rsid w:val="00EB79B9"/>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2015-08-05T10:43:00Z</cp:lastPrinted>
  <dcterms:created xsi:type="dcterms:W3CDTF">2015-08-11T12:10:00Z</dcterms:created>
  <dcterms:modified xsi:type="dcterms:W3CDTF">2015-08-11T12:10:00Z</dcterms:modified>
</cp:coreProperties>
</file>