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F6" w:rsidRPr="00F87663" w:rsidRDefault="009F1EF6" w:rsidP="00C15419">
      <w:pPr>
        <w:jc w:val="center"/>
        <w:outlineLvl w:val="0"/>
        <w:rPr>
          <w:rFonts w:ascii="Arial" w:hAnsi="Arial" w:cs="Arial"/>
          <w:b/>
          <w:color w:val="00000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2pt;margin-top:19.5pt;width:403.5pt;height:182.9pt;z-index:251658240;mso-wrap-distance-left:4pt;mso-wrap-distance-top:4pt;mso-wrap-distance-right:4pt;mso-wrap-distance-bottom:4pt;mso-position-horizontal-relative:page;mso-position-vertical-relative:page" wrapcoords="-40 0 -40 21511 21600 21511 21600 0 -40 0" strokeweight="1pt">
            <v:fill o:detectmouseclick="t"/>
            <v:stroke miterlimit="0"/>
            <v:imagedata r:id="rId7" o:title="" croptop="3806f" cropbottom="46346f" cropleft="8916f" cropright="8757f"/>
            <v:path arrowok="t"/>
            <w10:wrap type="tight" anchorx="page" anchory="page"/>
          </v:shape>
        </w:pict>
      </w:r>
    </w:p>
    <w:p w:rsidR="009F1EF6" w:rsidRDefault="009F1EF6" w:rsidP="00C15419">
      <w:pPr>
        <w:jc w:val="center"/>
        <w:outlineLvl w:val="0"/>
        <w:rPr>
          <w:rFonts w:ascii="Arial" w:hAnsi="Arial" w:cs="Arial"/>
          <w:b/>
          <w:color w:val="000000"/>
          <w:u w:color="000000"/>
        </w:rPr>
      </w:pPr>
    </w:p>
    <w:p w:rsidR="009F1EF6" w:rsidRDefault="009F1EF6" w:rsidP="00C15419">
      <w:pPr>
        <w:jc w:val="center"/>
        <w:outlineLvl w:val="0"/>
        <w:rPr>
          <w:rFonts w:ascii="Arial" w:hAnsi="Arial" w:cs="Arial"/>
          <w:b/>
          <w:color w:val="000000"/>
          <w:u w:color="000000"/>
        </w:rPr>
      </w:pPr>
    </w:p>
    <w:p w:rsidR="009F1EF6" w:rsidRDefault="009F1EF6" w:rsidP="00C15419">
      <w:pPr>
        <w:jc w:val="center"/>
        <w:outlineLvl w:val="0"/>
        <w:rPr>
          <w:rFonts w:ascii="Arial" w:hAnsi="Arial" w:cs="Arial"/>
          <w:b/>
          <w:color w:val="000000"/>
          <w:u w:color="000000"/>
        </w:rPr>
      </w:pPr>
    </w:p>
    <w:p w:rsidR="009F1EF6" w:rsidRDefault="009F1EF6" w:rsidP="00C15419">
      <w:pPr>
        <w:jc w:val="center"/>
        <w:outlineLvl w:val="0"/>
        <w:rPr>
          <w:rFonts w:ascii="Arial" w:hAnsi="Arial" w:cs="Arial"/>
          <w:b/>
          <w:color w:val="000000"/>
          <w:u w:color="000000"/>
        </w:rPr>
      </w:pPr>
    </w:p>
    <w:p w:rsidR="009F1EF6" w:rsidRDefault="009F1EF6" w:rsidP="00C15419">
      <w:pPr>
        <w:jc w:val="center"/>
        <w:outlineLvl w:val="0"/>
        <w:rPr>
          <w:rFonts w:ascii="Arial" w:hAnsi="Arial" w:cs="Arial"/>
          <w:b/>
          <w:color w:val="000000"/>
          <w:u w:color="000000"/>
        </w:rPr>
      </w:pPr>
    </w:p>
    <w:p w:rsidR="009F1EF6" w:rsidRPr="006637A8" w:rsidRDefault="009F1EF6" w:rsidP="006637A8">
      <w:pPr>
        <w:jc w:val="center"/>
        <w:outlineLvl w:val="0"/>
        <w:rPr>
          <w:rFonts w:ascii="Arial" w:hAnsi="Arial" w:cs="Arial"/>
          <w:b/>
          <w:color w:val="000000"/>
          <w:u w:color="000000"/>
        </w:rPr>
      </w:pPr>
    </w:p>
    <w:p w:rsidR="009F1EF6" w:rsidRPr="006637A8" w:rsidRDefault="009F1EF6" w:rsidP="006637A8">
      <w:pPr>
        <w:jc w:val="right"/>
        <w:outlineLvl w:val="0"/>
        <w:rPr>
          <w:rFonts w:ascii="Arial" w:hAnsi="Arial" w:cs="Arial"/>
          <w:b/>
          <w:color w:val="FF0000"/>
          <w:u w:color="000000"/>
        </w:rPr>
      </w:pPr>
    </w:p>
    <w:p w:rsidR="009F1EF6" w:rsidRPr="00146CB1" w:rsidRDefault="009F1EF6" w:rsidP="006637A8">
      <w:pPr>
        <w:jc w:val="center"/>
        <w:outlineLvl w:val="0"/>
        <w:rPr>
          <w:rFonts w:ascii="Arial" w:hAnsi="Arial" w:cs="Arial"/>
          <w:b/>
          <w:noProof/>
          <w:color w:val="FF0000"/>
          <w:u w:color="000000"/>
          <w:lang w:val="en-ZA" w:eastAsia="en-ZA"/>
        </w:rPr>
      </w:pPr>
    </w:p>
    <w:p w:rsidR="009F1EF6" w:rsidRPr="00146CB1" w:rsidRDefault="009F1EF6" w:rsidP="006637A8">
      <w:pPr>
        <w:jc w:val="center"/>
        <w:outlineLvl w:val="0"/>
        <w:rPr>
          <w:rFonts w:ascii="Arial" w:hAnsi="Arial" w:cs="Arial"/>
          <w:b/>
          <w:noProof/>
          <w:color w:val="FF0000"/>
          <w:u w:color="000000"/>
          <w:lang w:val="en-ZA" w:eastAsia="en-ZA"/>
        </w:rPr>
      </w:pPr>
    </w:p>
    <w:p w:rsidR="009F1EF6" w:rsidRPr="00734971" w:rsidRDefault="009F1EF6" w:rsidP="0090096B">
      <w:pPr>
        <w:jc w:val="center"/>
        <w:outlineLvl w:val="0"/>
        <w:rPr>
          <w:rFonts w:ascii="Arial" w:hAnsi="Arial" w:cs="Arial"/>
          <w:b/>
          <w:noProof/>
          <w:color w:val="000000"/>
          <w:u w:color="000000"/>
          <w:lang w:val="en-ZA" w:eastAsia="en-ZA"/>
        </w:rPr>
      </w:pPr>
      <w:r w:rsidRPr="00734971">
        <w:rPr>
          <w:rFonts w:ascii="Arial" w:hAnsi="Arial" w:cs="Arial"/>
          <w:b/>
          <w:noProof/>
          <w:color w:val="000000"/>
          <w:u w:color="000000"/>
          <w:lang w:val="en-ZA" w:eastAsia="en-ZA"/>
        </w:rPr>
        <w:t>NATIONAL ASSEMBLY</w:t>
      </w:r>
    </w:p>
    <w:p w:rsidR="009F1EF6" w:rsidRPr="00734971" w:rsidRDefault="009F1EF6" w:rsidP="0090096B">
      <w:pPr>
        <w:outlineLvl w:val="0"/>
        <w:rPr>
          <w:rFonts w:ascii="Arial" w:hAnsi="Arial" w:cs="Arial"/>
          <w:b/>
          <w:color w:val="000000"/>
          <w:sz w:val="22"/>
          <w:szCs w:val="22"/>
          <w:u w:color="000000"/>
        </w:rPr>
      </w:pPr>
    </w:p>
    <w:p w:rsidR="009F1EF6" w:rsidRPr="00734971" w:rsidRDefault="009F1EF6" w:rsidP="0090096B">
      <w:pPr>
        <w:outlineLvl w:val="0"/>
        <w:rPr>
          <w:rFonts w:ascii="Arial" w:hAnsi="Arial" w:cs="Arial"/>
          <w:b/>
          <w:color w:val="000000"/>
          <w:sz w:val="22"/>
          <w:szCs w:val="22"/>
          <w:u w:color="000000"/>
        </w:rPr>
      </w:pPr>
    </w:p>
    <w:p w:rsidR="009F1EF6" w:rsidRPr="00734971" w:rsidRDefault="009F1EF6" w:rsidP="0090096B">
      <w:pPr>
        <w:jc w:val="both"/>
        <w:outlineLvl w:val="0"/>
        <w:rPr>
          <w:rFonts w:ascii="Arial" w:hAnsi="Arial" w:cs="Arial"/>
          <w:b/>
          <w:color w:val="000000"/>
          <w:u w:color="000000"/>
        </w:rPr>
      </w:pPr>
      <w:r w:rsidRPr="00734971">
        <w:rPr>
          <w:rFonts w:ascii="Arial" w:hAnsi="Arial" w:cs="Arial"/>
          <w:b/>
          <w:color w:val="000000"/>
          <w:u w:color="000000"/>
        </w:rPr>
        <w:t>WRITTEN REPLY</w:t>
      </w:r>
    </w:p>
    <w:p w:rsidR="009F1EF6" w:rsidRPr="00734971" w:rsidRDefault="009F1EF6" w:rsidP="0090096B">
      <w:pPr>
        <w:jc w:val="both"/>
        <w:outlineLvl w:val="0"/>
        <w:rPr>
          <w:rFonts w:ascii="Arial" w:hAnsi="Arial" w:cs="Arial"/>
          <w:b/>
          <w:color w:val="000000"/>
          <w:u w:color="000000"/>
        </w:rPr>
      </w:pPr>
    </w:p>
    <w:p w:rsidR="009F1EF6" w:rsidRPr="00734971" w:rsidRDefault="009F1EF6" w:rsidP="0090096B">
      <w:pPr>
        <w:jc w:val="both"/>
        <w:outlineLvl w:val="0"/>
        <w:rPr>
          <w:rFonts w:ascii="Arial" w:hAnsi="Arial" w:cs="Arial"/>
          <w:b/>
          <w:color w:val="000000"/>
          <w:u w:color="000000"/>
        </w:rPr>
      </w:pPr>
      <w:r w:rsidRPr="00734971">
        <w:rPr>
          <w:rFonts w:ascii="Arial" w:hAnsi="Arial" w:cs="Arial"/>
          <w:b/>
          <w:color w:val="000000"/>
          <w:u w:color="000000"/>
        </w:rPr>
        <w:t>PARLIAMENTARY QUESTION NO 263</w:t>
      </w:r>
    </w:p>
    <w:p w:rsidR="009F1EF6" w:rsidRPr="00734971" w:rsidRDefault="009F1EF6" w:rsidP="0090096B">
      <w:pPr>
        <w:jc w:val="both"/>
        <w:outlineLvl w:val="0"/>
        <w:rPr>
          <w:rFonts w:ascii="Arial" w:hAnsi="Arial" w:cs="Arial"/>
          <w:b/>
          <w:color w:val="000000"/>
          <w:u w:color="000000"/>
        </w:rPr>
      </w:pPr>
    </w:p>
    <w:p w:rsidR="009F1EF6" w:rsidRPr="00734971" w:rsidRDefault="009F1EF6" w:rsidP="0090096B">
      <w:pPr>
        <w:jc w:val="both"/>
        <w:outlineLvl w:val="0"/>
        <w:rPr>
          <w:rFonts w:ascii="Arial" w:hAnsi="Arial" w:cs="Arial"/>
          <w:b/>
          <w:color w:val="000000"/>
          <w:u w:color="000000"/>
        </w:rPr>
      </w:pPr>
      <w:r w:rsidRPr="00734971">
        <w:rPr>
          <w:rFonts w:ascii="Arial" w:hAnsi="Arial" w:cs="Arial"/>
          <w:b/>
          <w:color w:val="000000"/>
          <w:u w:color="000000"/>
        </w:rPr>
        <w:t>DATE OF PUBLICATION: 19 FEBRUARY 2016</w:t>
      </w:r>
    </w:p>
    <w:p w:rsidR="009F1EF6" w:rsidRPr="00734971" w:rsidRDefault="009F1EF6" w:rsidP="00CF6498">
      <w:pPr>
        <w:spacing w:before="100" w:beforeAutospacing="1" w:after="100" w:afterAutospacing="1"/>
        <w:jc w:val="both"/>
        <w:outlineLvl w:val="0"/>
        <w:rPr>
          <w:rFonts w:ascii="Arial" w:hAnsi="Arial" w:cs="Arial"/>
          <w:b/>
          <w:bCs/>
          <w:lang w:val="af-ZA" w:eastAsia="en-ZA"/>
        </w:rPr>
      </w:pPr>
      <w:r w:rsidRPr="00734971">
        <w:rPr>
          <w:rFonts w:ascii="Arial" w:hAnsi="Arial" w:cs="Arial"/>
          <w:b/>
          <w:bCs/>
          <w:lang w:val="af-ZA" w:eastAsia="en-ZA"/>
        </w:rPr>
        <w:t>Mr M S Mbatha (EFF) to ask the Minister of Economic Development:</w:t>
      </w:r>
    </w:p>
    <w:p w:rsidR="009F1EF6" w:rsidRPr="00734971" w:rsidRDefault="009F1EF6" w:rsidP="00CF6498">
      <w:pPr>
        <w:tabs>
          <w:tab w:val="left" w:pos="432"/>
          <w:tab w:val="left" w:pos="720"/>
        </w:tabs>
        <w:spacing w:before="100" w:beforeAutospacing="1" w:after="100" w:afterAutospacing="1" w:line="276" w:lineRule="auto"/>
        <w:jc w:val="both"/>
        <w:rPr>
          <w:rFonts w:ascii="Arial" w:hAnsi="Arial" w:cs="Arial"/>
          <w:lang w:val="en-ZA" w:eastAsia="en-ZA"/>
        </w:rPr>
      </w:pPr>
      <w:r w:rsidRPr="00734971">
        <w:rPr>
          <w:rFonts w:ascii="Arial" w:hAnsi="Arial" w:cs="Arial"/>
          <w:lang w:val="en-ZA" w:eastAsia="en-ZA"/>
        </w:rPr>
        <w:t xml:space="preserve">Whether he and/or his department has bought advertising space in </w:t>
      </w:r>
      <w:r w:rsidRPr="00734971">
        <w:rPr>
          <w:rFonts w:ascii="Arial" w:hAnsi="Arial" w:cs="Arial"/>
          <w:i/>
          <w:lang w:eastAsia="en-ZA"/>
        </w:rPr>
        <w:t>The New Age</w:t>
      </w:r>
      <w:r w:rsidRPr="00734971">
        <w:rPr>
          <w:rFonts w:ascii="Arial" w:hAnsi="Arial" w:cs="Arial"/>
          <w:lang w:val="en-ZA" w:eastAsia="en-ZA"/>
        </w:rPr>
        <w:t xml:space="preserve"> in the (a) 2012-13, (b) 2013-14 and (c) 2014-15 financial years; if so, (i) what number of times and (ii) for what amount in each specified financial year?</w:t>
      </w:r>
      <w:r w:rsidRPr="00734971">
        <w:rPr>
          <w:rFonts w:ascii="Arial" w:hAnsi="Arial" w:cs="Arial"/>
          <w:lang w:val="en-ZA" w:eastAsia="en-ZA"/>
        </w:rPr>
        <w:tab/>
      </w:r>
      <w:r w:rsidRPr="00734971">
        <w:rPr>
          <w:rFonts w:ascii="Arial" w:hAnsi="Arial" w:cs="Arial"/>
          <w:lang w:val="en-ZA" w:eastAsia="en-ZA"/>
        </w:rPr>
        <w:tab/>
      </w:r>
      <w:r w:rsidRPr="00734971">
        <w:rPr>
          <w:rFonts w:ascii="Arial" w:hAnsi="Arial" w:cs="Arial"/>
          <w:lang w:eastAsia="en-ZA"/>
        </w:rPr>
        <w:t>NW267E</w:t>
      </w:r>
    </w:p>
    <w:p w:rsidR="009F1EF6" w:rsidRPr="00734971" w:rsidRDefault="009F1EF6" w:rsidP="00711443">
      <w:pPr>
        <w:rPr>
          <w:rFonts w:ascii="Arial" w:hAnsi="Arial" w:cs="Arial"/>
        </w:rPr>
      </w:pPr>
    </w:p>
    <w:p w:rsidR="009F1EF6" w:rsidRPr="00734971" w:rsidRDefault="009F1EF6" w:rsidP="00AC39F4">
      <w:pPr>
        <w:pStyle w:val="ListParagraph"/>
        <w:spacing w:line="360" w:lineRule="auto"/>
        <w:ind w:left="31680" w:hangingChars="236" w:firstLine="31680"/>
        <w:jc w:val="both"/>
        <w:rPr>
          <w:rFonts w:ascii="Arial" w:hAnsi="Arial" w:cs="Arial"/>
          <w:b/>
          <w:szCs w:val="24"/>
        </w:rPr>
      </w:pPr>
      <w:r w:rsidRPr="00734971">
        <w:rPr>
          <w:rFonts w:ascii="Arial" w:hAnsi="Arial" w:cs="Arial"/>
          <w:b/>
          <w:szCs w:val="24"/>
        </w:rPr>
        <w:t>REPLY</w:t>
      </w:r>
    </w:p>
    <w:p w:rsidR="009F1EF6" w:rsidRDefault="009F1EF6" w:rsidP="00345F52">
      <w:pPr>
        <w:pStyle w:val="ListParagraph"/>
        <w:tabs>
          <w:tab w:val="left" w:pos="426"/>
        </w:tabs>
        <w:spacing w:line="360" w:lineRule="auto"/>
        <w:ind w:left="0"/>
        <w:jc w:val="both"/>
        <w:rPr>
          <w:rFonts w:ascii="Arial" w:hAnsi="Arial" w:cs="Arial"/>
          <w:szCs w:val="24"/>
        </w:rPr>
      </w:pPr>
    </w:p>
    <w:p w:rsidR="009F1EF6" w:rsidRDefault="009F1EF6" w:rsidP="00345F52">
      <w:pPr>
        <w:pStyle w:val="ListParagraph"/>
        <w:tabs>
          <w:tab w:val="left" w:pos="426"/>
        </w:tabs>
        <w:spacing w:line="360" w:lineRule="auto"/>
        <w:ind w:left="0"/>
        <w:jc w:val="both"/>
        <w:rPr>
          <w:rFonts w:ascii="Arial" w:hAnsi="Arial" w:cs="Arial"/>
          <w:szCs w:val="24"/>
        </w:rPr>
      </w:pPr>
      <w:r>
        <w:rPr>
          <w:rFonts w:ascii="Arial" w:hAnsi="Arial" w:cs="Arial"/>
          <w:szCs w:val="24"/>
        </w:rPr>
        <w:t>During 2012-13, adverts were placed in New Age by recruitment companies totalling R102 146 for staff posts advertised by the department. This constituted 0,65% of the total advertising costs of the department for the year. Other media outlets used in this period included the Star, Mail &amp; Guardian, City Press, Business Day and Sunday Times.</w:t>
      </w:r>
    </w:p>
    <w:p w:rsidR="009F1EF6" w:rsidRDefault="009F1EF6" w:rsidP="00345F52">
      <w:pPr>
        <w:pStyle w:val="ListParagraph"/>
        <w:tabs>
          <w:tab w:val="left" w:pos="426"/>
        </w:tabs>
        <w:spacing w:line="360" w:lineRule="auto"/>
        <w:ind w:left="0"/>
        <w:jc w:val="both"/>
        <w:rPr>
          <w:rFonts w:ascii="Arial" w:hAnsi="Arial" w:cs="Arial"/>
          <w:szCs w:val="24"/>
        </w:rPr>
      </w:pPr>
    </w:p>
    <w:p w:rsidR="009F1EF6" w:rsidRDefault="009F1EF6" w:rsidP="00345F52">
      <w:pPr>
        <w:pStyle w:val="ListParagraph"/>
        <w:tabs>
          <w:tab w:val="left" w:pos="426"/>
        </w:tabs>
        <w:spacing w:line="360" w:lineRule="auto"/>
        <w:ind w:left="0"/>
        <w:jc w:val="both"/>
        <w:rPr>
          <w:rFonts w:ascii="Arial" w:hAnsi="Arial" w:cs="Arial"/>
          <w:szCs w:val="24"/>
        </w:rPr>
      </w:pPr>
      <w:r>
        <w:rPr>
          <w:rFonts w:ascii="Arial" w:hAnsi="Arial" w:cs="Arial"/>
          <w:szCs w:val="24"/>
        </w:rPr>
        <w:t>During 2013-14, infrastructure marketing was placed by Brand SA on behalf of EDD in various media outlets, which included newspapers, radio and television. Adverts and marketing were placed in Sowetan, the Star, Cape Times, Pretoria News, Mercury, Mail &amp; Guardian, Business Day, City Press and the Sunday Times.  No advertisements or marketing was placed with the New Age in this period and the amount was accordingly nil.</w:t>
      </w:r>
    </w:p>
    <w:p w:rsidR="009F1EF6" w:rsidRDefault="009F1EF6" w:rsidP="009C0960">
      <w:pPr>
        <w:pStyle w:val="ListParagraph"/>
        <w:tabs>
          <w:tab w:val="left" w:pos="426"/>
        </w:tabs>
        <w:spacing w:line="360" w:lineRule="auto"/>
        <w:ind w:left="0"/>
        <w:jc w:val="both"/>
        <w:rPr>
          <w:rFonts w:ascii="Arial" w:hAnsi="Arial" w:cs="Arial"/>
          <w:szCs w:val="24"/>
        </w:rPr>
      </w:pPr>
    </w:p>
    <w:p w:rsidR="009F1EF6" w:rsidRDefault="009F1EF6" w:rsidP="009D3CEF">
      <w:pPr>
        <w:pStyle w:val="ListParagraph"/>
        <w:tabs>
          <w:tab w:val="left" w:pos="426"/>
        </w:tabs>
        <w:spacing w:line="360" w:lineRule="auto"/>
        <w:ind w:left="0"/>
        <w:jc w:val="both"/>
        <w:rPr>
          <w:rFonts w:ascii="Arial" w:hAnsi="Arial" w:cs="Arial"/>
          <w:szCs w:val="24"/>
        </w:rPr>
      </w:pPr>
      <w:r>
        <w:rPr>
          <w:rFonts w:ascii="Arial" w:hAnsi="Arial" w:cs="Arial"/>
          <w:szCs w:val="24"/>
        </w:rPr>
        <w:t xml:space="preserve">During 2014-15, infrastructure marketing was placed by Brand SA on behalf of EDD in various media outlets. Adverts for this as well as normal departmental advertising were placed in City Press, The Star, Pretoria News, Cape Times, Mercury, the New Age and Sunday Times. A separate partnership between KPMG and EDD was done, involving the M&amp;G, at no cost to EDD. A sum of R100 000 was paid by EDD to Brand SA for advertisements in the New Age, which was equivalent to 1,6%  of EDD’s total advertising spend for the financial year. </w:t>
      </w:r>
    </w:p>
    <w:p w:rsidR="009F1EF6" w:rsidRDefault="009F1EF6" w:rsidP="009C0960">
      <w:pPr>
        <w:pStyle w:val="ListParagraph"/>
        <w:tabs>
          <w:tab w:val="left" w:pos="426"/>
        </w:tabs>
        <w:spacing w:line="360" w:lineRule="auto"/>
        <w:ind w:left="0"/>
        <w:jc w:val="both"/>
        <w:rPr>
          <w:rFonts w:ascii="Arial" w:hAnsi="Arial" w:cs="Arial"/>
          <w:szCs w:val="24"/>
        </w:rPr>
      </w:pPr>
    </w:p>
    <w:p w:rsidR="009F1EF6" w:rsidRPr="00734971" w:rsidRDefault="009F1EF6" w:rsidP="009C0960">
      <w:pPr>
        <w:pStyle w:val="ListParagraph"/>
        <w:tabs>
          <w:tab w:val="left" w:pos="426"/>
        </w:tabs>
        <w:spacing w:line="360" w:lineRule="auto"/>
        <w:ind w:left="0"/>
        <w:jc w:val="both"/>
        <w:rPr>
          <w:rFonts w:ascii="Arial" w:hAnsi="Arial" w:cs="Arial"/>
          <w:szCs w:val="24"/>
        </w:rPr>
      </w:pPr>
    </w:p>
    <w:p w:rsidR="009F1EF6" w:rsidRPr="00734971" w:rsidRDefault="009F1EF6" w:rsidP="0054544F">
      <w:pPr>
        <w:pStyle w:val="ListParagraph"/>
        <w:tabs>
          <w:tab w:val="left" w:pos="426"/>
        </w:tabs>
        <w:spacing w:line="360" w:lineRule="auto"/>
        <w:ind w:left="0"/>
        <w:jc w:val="center"/>
        <w:rPr>
          <w:rFonts w:ascii="Arial" w:hAnsi="Arial" w:cs="Arial"/>
          <w:szCs w:val="24"/>
        </w:rPr>
      </w:pPr>
      <w:r>
        <w:rPr>
          <w:rFonts w:ascii="Arial" w:hAnsi="Arial" w:cs="Arial"/>
          <w:szCs w:val="24"/>
        </w:rPr>
        <w:t>-END-</w:t>
      </w:r>
      <w:bookmarkStart w:id="0" w:name="_GoBack"/>
      <w:bookmarkEnd w:id="0"/>
    </w:p>
    <w:p w:rsidR="009F1EF6" w:rsidRPr="00734971" w:rsidRDefault="009F1EF6" w:rsidP="00B81006">
      <w:pPr>
        <w:pStyle w:val="ListParagraph"/>
        <w:tabs>
          <w:tab w:val="left" w:pos="426"/>
        </w:tabs>
        <w:spacing w:line="360" w:lineRule="auto"/>
        <w:ind w:left="0"/>
        <w:jc w:val="both"/>
        <w:rPr>
          <w:rFonts w:ascii="Arial" w:hAnsi="Arial" w:cs="Arial"/>
          <w:szCs w:val="24"/>
        </w:rPr>
      </w:pPr>
    </w:p>
    <w:sectPr w:rsidR="009F1EF6" w:rsidRPr="00734971" w:rsidSect="00734971">
      <w:headerReference w:type="default" r:id="rId8"/>
      <w:footerReference w:type="default" r:id="rId9"/>
      <w:pgSz w:w="12240" w:h="15840"/>
      <w:pgMar w:top="1440" w:right="1183"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F6" w:rsidRDefault="009F1EF6">
      <w:r>
        <w:separator/>
      </w:r>
    </w:p>
  </w:endnote>
  <w:endnote w:type="continuationSeparator" w:id="0">
    <w:p w:rsidR="009F1EF6" w:rsidRDefault="009F1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F6" w:rsidRPr="00F35024" w:rsidRDefault="009F1EF6" w:rsidP="00F35024">
    <w:pPr>
      <w:pStyle w:val="Body1"/>
      <w:tabs>
        <w:tab w:val="left" w:pos="0"/>
        <w:tab w:val="center" w:pos="4320"/>
        <w:tab w:val="center" w:pos="4513"/>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Pr>
        <w:rFonts w:ascii="Arial" w:hAnsi="Arial" w:cs="Arial"/>
        <w:noProof/>
        <w:sz w:val="16"/>
        <w:szCs w:val="16"/>
        <w:lang w:val="en-US"/>
      </w:rPr>
      <w:t>1</w:t>
    </w:r>
    <w:r w:rsidRPr="00F35024">
      <w:rPr>
        <w:rFonts w:ascii="Arial" w:hAnsi="Arial" w:cs="Arial"/>
        <w:sz w:val="16"/>
        <w:szCs w:val="16"/>
        <w:lang w:val="en-US"/>
      </w:rPr>
      <w:fldChar w:fldCharType="end"/>
    </w:r>
  </w:p>
  <w:p w:rsidR="009F1EF6" w:rsidRPr="00F35024" w:rsidRDefault="009F1EF6" w:rsidP="00F35024">
    <w:pPr>
      <w:pStyle w:val="Body1"/>
      <w:tabs>
        <w:tab w:val="left" w:pos="0"/>
        <w:tab w:val="center" w:pos="4320"/>
        <w:tab w:val="center" w:pos="4513"/>
        <w:tab w:val="right" w:pos="8640"/>
      </w:tabs>
      <w:jc w:val="center"/>
      <w:rPr>
        <w:rFonts w:ascii="Arial"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Pr>
        <w:rFonts w:ascii="Arial" w:hAnsi="Arial" w:cs="Arial"/>
        <w:sz w:val="16"/>
        <w:szCs w:val="16"/>
      </w:rPr>
      <w:t>263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F6" w:rsidRDefault="009F1EF6">
      <w:r>
        <w:separator/>
      </w:r>
    </w:p>
  </w:footnote>
  <w:footnote w:type="continuationSeparator" w:id="0">
    <w:p w:rsidR="009F1EF6" w:rsidRDefault="009F1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F6" w:rsidRPr="00EC7D9A" w:rsidRDefault="009F1EF6"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B1B4425"/>
    <w:multiLevelType w:val="hybridMultilevel"/>
    <w:tmpl w:val="088642B8"/>
    <w:lvl w:ilvl="0" w:tplc="855EC7CA">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0E481DD4"/>
    <w:multiLevelType w:val="hybridMultilevel"/>
    <w:tmpl w:val="F1A6FC30"/>
    <w:lvl w:ilvl="0" w:tplc="666813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06E6F62"/>
    <w:multiLevelType w:val="hybridMultilevel"/>
    <w:tmpl w:val="4DFAEBAE"/>
    <w:lvl w:ilvl="0" w:tplc="57F24AD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11925A8"/>
    <w:multiLevelType w:val="hybridMultilevel"/>
    <w:tmpl w:val="4178FEFC"/>
    <w:lvl w:ilvl="0" w:tplc="1C09001B">
      <w:start w:val="1"/>
      <w:numFmt w:val="lowerRoman"/>
      <w:lvlText w:val="%1."/>
      <w:lvlJc w:val="righ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C116B7E"/>
    <w:multiLevelType w:val="hybridMultilevel"/>
    <w:tmpl w:val="4178FEFC"/>
    <w:lvl w:ilvl="0" w:tplc="1C09001B">
      <w:start w:val="1"/>
      <w:numFmt w:val="lowerRoman"/>
      <w:lvlText w:val="%1."/>
      <w:lvlJc w:val="righ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23925762"/>
    <w:multiLevelType w:val="hybridMultilevel"/>
    <w:tmpl w:val="39C832C8"/>
    <w:lvl w:ilvl="0" w:tplc="6B8A1104">
      <w:start w:val="2"/>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6D7360C"/>
    <w:multiLevelType w:val="hybridMultilevel"/>
    <w:tmpl w:val="305EE41C"/>
    <w:lvl w:ilvl="0" w:tplc="1C090017">
      <w:start w:val="1"/>
      <w:numFmt w:val="lowerLetter"/>
      <w:lvlText w:val="%1)"/>
      <w:lvlJc w:val="left"/>
      <w:pPr>
        <w:ind w:left="972" w:hanging="360"/>
      </w:pPr>
      <w:rPr>
        <w:rFonts w:cs="Times New Roman"/>
      </w:rPr>
    </w:lvl>
    <w:lvl w:ilvl="1" w:tplc="1C090019" w:tentative="1">
      <w:start w:val="1"/>
      <w:numFmt w:val="lowerLetter"/>
      <w:lvlText w:val="%2."/>
      <w:lvlJc w:val="left"/>
      <w:pPr>
        <w:ind w:left="1692" w:hanging="360"/>
      </w:pPr>
      <w:rPr>
        <w:rFonts w:cs="Times New Roman"/>
      </w:rPr>
    </w:lvl>
    <w:lvl w:ilvl="2" w:tplc="1C09001B" w:tentative="1">
      <w:start w:val="1"/>
      <w:numFmt w:val="lowerRoman"/>
      <w:lvlText w:val="%3."/>
      <w:lvlJc w:val="right"/>
      <w:pPr>
        <w:ind w:left="2412" w:hanging="180"/>
      </w:pPr>
      <w:rPr>
        <w:rFonts w:cs="Times New Roman"/>
      </w:rPr>
    </w:lvl>
    <w:lvl w:ilvl="3" w:tplc="1C09000F" w:tentative="1">
      <w:start w:val="1"/>
      <w:numFmt w:val="decimal"/>
      <w:lvlText w:val="%4."/>
      <w:lvlJc w:val="left"/>
      <w:pPr>
        <w:ind w:left="3132" w:hanging="360"/>
      </w:pPr>
      <w:rPr>
        <w:rFonts w:cs="Times New Roman"/>
      </w:rPr>
    </w:lvl>
    <w:lvl w:ilvl="4" w:tplc="1C090019" w:tentative="1">
      <w:start w:val="1"/>
      <w:numFmt w:val="lowerLetter"/>
      <w:lvlText w:val="%5."/>
      <w:lvlJc w:val="left"/>
      <w:pPr>
        <w:ind w:left="3852" w:hanging="360"/>
      </w:pPr>
      <w:rPr>
        <w:rFonts w:cs="Times New Roman"/>
      </w:rPr>
    </w:lvl>
    <w:lvl w:ilvl="5" w:tplc="1C09001B" w:tentative="1">
      <w:start w:val="1"/>
      <w:numFmt w:val="lowerRoman"/>
      <w:lvlText w:val="%6."/>
      <w:lvlJc w:val="right"/>
      <w:pPr>
        <w:ind w:left="4572" w:hanging="180"/>
      </w:pPr>
      <w:rPr>
        <w:rFonts w:cs="Times New Roman"/>
      </w:rPr>
    </w:lvl>
    <w:lvl w:ilvl="6" w:tplc="1C09000F" w:tentative="1">
      <w:start w:val="1"/>
      <w:numFmt w:val="decimal"/>
      <w:lvlText w:val="%7."/>
      <w:lvlJc w:val="left"/>
      <w:pPr>
        <w:ind w:left="5292" w:hanging="360"/>
      </w:pPr>
      <w:rPr>
        <w:rFonts w:cs="Times New Roman"/>
      </w:rPr>
    </w:lvl>
    <w:lvl w:ilvl="7" w:tplc="1C090019" w:tentative="1">
      <w:start w:val="1"/>
      <w:numFmt w:val="lowerLetter"/>
      <w:lvlText w:val="%8."/>
      <w:lvlJc w:val="left"/>
      <w:pPr>
        <w:ind w:left="6012" w:hanging="360"/>
      </w:pPr>
      <w:rPr>
        <w:rFonts w:cs="Times New Roman"/>
      </w:rPr>
    </w:lvl>
    <w:lvl w:ilvl="8" w:tplc="1C09001B" w:tentative="1">
      <w:start w:val="1"/>
      <w:numFmt w:val="lowerRoman"/>
      <w:lvlText w:val="%9."/>
      <w:lvlJc w:val="right"/>
      <w:pPr>
        <w:ind w:left="6732" w:hanging="180"/>
      </w:pPr>
      <w:rPr>
        <w:rFonts w:cs="Times New Roman"/>
      </w:rPr>
    </w:lvl>
  </w:abstractNum>
  <w:abstractNum w:abstractNumId="9">
    <w:nsid w:val="2BD30437"/>
    <w:multiLevelType w:val="hybridMultilevel"/>
    <w:tmpl w:val="C3E00C98"/>
    <w:lvl w:ilvl="0" w:tplc="6B8A1104">
      <w:start w:val="2"/>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4613AFF"/>
    <w:multiLevelType w:val="hybridMultilevel"/>
    <w:tmpl w:val="5DA87B38"/>
    <w:lvl w:ilvl="0" w:tplc="7174D552">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450B6E75"/>
    <w:multiLevelType w:val="hybridMultilevel"/>
    <w:tmpl w:val="8AC050D8"/>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4B2C2B61"/>
    <w:multiLevelType w:val="hybridMultilevel"/>
    <w:tmpl w:val="6AB41C68"/>
    <w:lvl w:ilvl="0" w:tplc="6B2E4D7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52A07D25"/>
    <w:multiLevelType w:val="hybridMultilevel"/>
    <w:tmpl w:val="4D0C1982"/>
    <w:lvl w:ilvl="0" w:tplc="9C1C781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5E011B4C"/>
    <w:multiLevelType w:val="hybridMultilevel"/>
    <w:tmpl w:val="D69A8162"/>
    <w:lvl w:ilvl="0" w:tplc="F35A7B4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669E0D3C"/>
    <w:multiLevelType w:val="hybridMultilevel"/>
    <w:tmpl w:val="D40C68F0"/>
    <w:lvl w:ilvl="0" w:tplc="266C5A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6D337DBA"/>
    <w:multiLevelType w:val="hybridMultilevel"/>
    <w:tmpl w:val="E76824B4"/>
    <w:lvl w:ilvl="0" w:tplc="3346784E">
      <w:start w:val="2"/>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71A87C26"/>
    <w:multiLevelType w:val="hybridMultilevel"/>
    <w:tmpl w:val="B1A0D5C0"/>
    <w:lvl w:ilvl="0" w:tplc="E81871E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76F86C3C"/>
    <w:multiLevelType w:val="hybridMultilevel"/>
    <w:tmpl w:val="27FAECF4"/>
    <w:lvl w:ilvl="0" w:tplc="1C09000F">
      <w:start w:val="4"/>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7EAC687D"/>
    <w:multiLevelType w:val="hybridMultilevel"/>
    <w:tmpl w:val="B5EA57FC"/>
    <w:lvl w:ilvl="0" w:tplc="1C090011">
      <w:start w:val="1"/>
      <w:numFmt w:val="decimal"/>
      <w:lvlText w:val="%1)"/>
      <w:lvlJc w:val="left"/>
      <w:pPr>
        <w:ind w:left="972" w:hanging="360"/>
      </w:pPr>
      <w:rPr>
        <w:rFonts w:cs="Times New Roman"/>
      </w:rPr>
    </w:lvl>
    <w:lvl w:ilvl="1" w:tplc="1C090019" w:tentative="1">
      <w:start w:val="1"/>
      <w:numFmt w:val="lowerLetter"/>
      <w:lvlText w:val="%2."/>
      <w:lvlJc w:val="left"/>
      <w:pPr>
        <w:ind w:left="1692" w:hanging="360"/>
      </w:pPr>
      <w:rPr>
        <w:rFonts w:cs="Times New Roman"/>
      </w:rPr>
    </w:lvl>
    <w:lvl w:ilvl="2" w:tplc="1C09001B" w:tentative="1">
      <w:start w:val="1"/>
      <w:numFmt w:val="lowerRoman"/>
      <w:lvlText w:val="%3."/>
      <w:lvlJc w:val="right"/>
      <w:pPr>
        <w:ind w:left="2412" w:hanging="180"/>
      </w:pPr>
      <w:rPr>
        <w:rFonts w:cs="Times New Roman"/>
      </w:rPr>
    </w:lvl>
    <w:lvl w:ilvl="3" w:tplc="1C09000F" w:tentative="1">
      <w:start w:val="1"/>
      <w:numFmt w:val="decimal"/>
      <w:lvlText w:val="%4."/>
      <w:lvlJc w:val="left"/>
      <w:pPr>
        <w:ind w:left="3132" w:hanging="360"/>
      </w:pPr>
      <w:rPr>
        <w:rFonts w:cs="Times New Roman"/>
      </w:rPr>
    </w:lvl>
    <w:lvl w:ilvl="4" w:tplc="1C090019" w:tentative="1">
      <w:start w:val="1"/>
      <w:numFmt w:val="lowerLetter"/>
      <w:lvlText w:val="%5."/>
      <w:lvlJc w:val="left"/>
      <w:pPr>
        <w:ind w:left="3852" w:hanging="360"/>
      </w:pPr>
      <w:rPr>
        <w:rFonts w:cs="Times New Roman"/>
      </w:rPr>
    </w:lvl>
    <w:lvl w:ilvl="5" w:tplc="1C09001B" w:tentative="1">
      <w:start w:val="1"/>
      <w:numFmt w:val="lowerRoman"/>
      <w:lvlText w:val="%6."/>
      <w:lvlJc w:val="right"/>
      <w:pPr>
        <w:ind w:left="4572" w:hanging="180"/>
      </w:pPr>
      <w:rPr>
        <w:rFonts w:cs="Times New Roman"/>
      </w:rPr>
    </w:lvl>
    <w:lvl w:ilvl="6" w:tplc="1C09000F" w:tentative="1">
      <w:start w:val="1"/>
      <w:numFmt w:val="decimal"/>
      <w:lvlText w:val="%7."/>
      <w:lvlJc w:val="left"/>
      <w:pPr>
        <w:ind w:left="5292" w:hanging="360"/>
      </w:pPr>
      <w:rPr>
        <w:rFonts w:cs="Times New Roman"/>
      </w:rPr>
    </w:lvl>
    <w:lvl w:ilvl="7" w:tplc="1C090019" w:tentative="1">
      <w:start w:val="1"/>
      <w:numFmt w:val="lowerLetter"/>
      <w:lvlText w:val="%8."/>
      <w:lvlJc w:val="left"/>
      <w:pPr>
        <w:ind w:left="6012" w:hanging="360"/>
      </w:pPr>
      <w:rPr>
        <w:rFonts w:cs="Times New Roman"/>
      </w:rPr>
    </w:lvl>
    <w:lvl w:ilvl="8" w:tplc="1C09001B" w:tentative="1">
      <w:start w:val="1"/>
      <w:numFmt w:val="lowerRoman"/>
      <w:lvlText w:val="%9."/>
      <w:lvlJc w:val="right"/>
      <w:pPr>
        <w:ind w:left="6732" w:hanging="180"/>
      </w:pPr>
      <w:rPr>
        <w:rFonts w:cs="Times New Roman"/>
      </w:rPr>
    </w:lvl>
  </w:abstractNum>
  <w:abstractNum w:abstractNumId="20">
    <w:nsid w:val="7EEB50FE"/>
    <w:multiLevelType w:val="hybridMultilevel"/>
    <w:tmpl w:val="44247BB2"/>
    <w:lvl w:ilvl="0" w:tplc="F17CBA1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1"/>
  </w:num>
  <w:num w:numId="2">
    <w:abstractNumId w:val="0"/>
  </w:num>
  <w:num w:numId="3">
    <w:abstractNumId w:val="8"/>
  </w:num>
  <w:num w:numId="4">
    <w:abstractNumId w:val="19"/>
  </w:num>
  <w:num w:numId="5">
    <w:abstractNumId w:val="10"/>
  </w:num>
  <w:num w:numId="6">
    <w:abstractNumId w:val="12"/>
  </w:num>
  <w:num w:numId="7">
    <w:abstractNumId w:val="1"/>
  </w:num>
  <w:num w:numId="8">
    <w:abstractNumId w:val="16"/>
  </w:num>
  <w:num w:numId="9">
    <w:abstractNumId w:val="6"/>
  </w:num>
  <w:num w:numId="10">
    <w:abstractNumId w:val="7"/>
  </w:num>
  <w:num w:numId="11">
    <w:abstractNumId w:val="9"/>
  </w:num>
  <w:num w:numId="12">
    <w:abstractNumId w:val="5"/>
  </w:num>
  <w:num w:numId="13">
    <w:abstractNumId w:val="4"/>
  </w:num>
  <w:num w:numId="14">
    <w:abstractNumId w:val="3"/>
  </w:num>
  <w:num w:numId="15">
    <w:abstractNumId w:val="18"/>
  </w:num>
  <w:num w:numId="16">
    <w:abstractNumId w:val="2"/>
  </w:num>
  <w:num w:numId="17">
    <w:abstractNumId w:val="17"/>
  </w:num>
  <w:num w:numId="18">
    <w:abstractNumId w:val="13"/>
  </w:num>
  <w:num w:numId="19">
    <w:abstractNumId w:val="15"/>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CDF"/>
    <w:rsid w:val="00043B4A"/>
    <w:rsid w:val="000B46DA"/>
    <w:rsid w:val="000C31C6"/>
    <w:rsid w:val="000C6C64"/>
    <w:rsid w:val="000E0009"/>
    <w:rsid w:val="000F6F3B"/>
    <w:rsid w:val="001215A8"/>
    <w:rsid w:val="00124D85"/>
    <w:rsid w:val="00125997"/>
    <w:rsid w:val="00136F0B"/>
    <w:rsid w:val="00146CB1"/>
    <w:rsid w:val="00154076"/>
    <w:rsid w:val="0018334B"/>
    <w:rsid w:val="001C3F95"/>
    <w:rsid w:val="001D7203"/>
    <w:rsid w:val="00207022"/>
    <w:rsid w:val="00216234"/>
    <w:rsid w:val="00231673"/>
    <w:rsid w:val="00261675"/>
    <w:rsid w:val="0026798C"/>
    <w:rsid w:val="002B0AE1"/>
    <w:rsid w:val="002B4F60"/>
    <w:rsid w:val="002D2EFF"/>
    <w:rsid w:val="002E3DE1"/>
    <w:rsid w:val="002E44E0"/>
    <w:rsid w:val="00304421"/>
    <w:rsid w:val="003256EB"/>
    <w:rsid w:val="003276DF"/>
    <w:rsid w:val="00331A19"/>
    <w:rsid w:val="003410E3"/>
    <w:rsid w:val="00345F52"/>
    <w:rsid w:val="00351BDD"/>
    <w:rsid w:val="00380E09"/>
    <w:rsid w:val="003B5CDF"/>
    <w:rsid w:val="003C29DB"/>
    <w:rsid w:val="003F526B"/>
    <w:rsid w:val="003F7617"/>
    <w:rsid w:val="00424580"/>
    <w:rsid w:val="004323C7"/>
    <w:rsid w:val="004526FE"/>
    <w:rsid w:val="004626C7"/>
    <w:rsid w:val="00490E62"/>
    <w:rsid w:val="00494C9B"/>
    <w:rsid w:val="004952B9"/>
    <w:rsid w:val="004A38EA"/>
    <w:rsid w:val="004B1B3A"/>
    <w:rsid w:val="004D7631"/>
    <w:rsid w:val="0054544F"/>
    <w:rsid w:val="00547607"/>
    <w:rsid w:val="00552105"/>
    <w:rsid w:val="005557CA"/>
    <w:rsid w:val="00561CA9"/>
    <w:rsid w:val="00594594"/>
    <w:rsid w:val="005B6291"/>
    <w:rsid w:val="005C0B3F"/>
    <w:rsid w:val="005C719D"/>
    <w:rsid w:val="005C7E5B"/>
    <w:rsid w:val="00613105"/>
    <w:rsid w:val="00626C85"/>
    <w:rsid w:val="006637A8"/>
    <w:rsid w:val="00665FAA"/>
    <w:rsid w:val="00691BA5"/>
    <w:rsid w:val="00691EAD"/>
    <w:rsid w:val="00693A3B"/>
    <w:rsid w:val="00693B1D"/>
    <w:rsid w:val="006B6D7A"/>
    <w:rsid w:val="006B74B7"/>
    <w:rsid w:val="006F4877"/>
    <w:rsid w:val="00711443"/>
    <w:rsid w:val="00720576"/>
    <w:rsid w:val="00734971"/>
    <w:rsid w:val="0073609B"/>
    <w:rsid w:val="00742419"/>
    <w:rsid w:val="007751D8"/>
    <w:rsid w:val="0078144A"/>
    <w:rsid w:val="007B17DF"/>
    <w:rsid w:val="007C569B"/>
    <w:rsid w:val="00800896"/>
    <w:rsid w:val="00812866"/>
    <w:rsid w:val="00842ECF"/>
    <w:rsid w:val="008813C7"/>
    <w:rsid w:val="00891368"/>
    <w:rsid w:val="008A0C72"/>
    <w:rsid w:val="008A1768"/>
    <w:rsid w:val="008B2008"/>
    <w:rsid w:val="008B2F34"/>
    <w:rsid w:val="008C0220"/>
    <w:rsid w:val="008C4E9B"/>
    <w:rsid w:val="008F3C02"/>
    <w:rsid w:val="0090096B"/>
    <w:rsid w:val="00907713"/>
    <w:rsid w:val="00916DF9"/>
    <w:rsid w:val="009319A8"/>
    <w:rsid w:val="009811FC"/>
    <w:rsid w:val="009943B4"/>
    <w:rsid w:val="009B7CBD"/>
    <w:rsid w:val="009C0960"/>
    <w:rsid w:val="009C4FF1"/>
    <w:rsid w:val="009D3CEF"/>
    <w:rsid w:val="009E644F"/>
    <w:rsid w:val="009F1EF6"/>
    <w:rsid w:val="009F67A5"/>
    <w:rsid w:val="00A001D6"/>
    <w:rsid w:val="00A00B95"/>
    <w:rsid w:val="00A06CE0"/>
    <w:rsid w:val="00A132A7"/>
    <w:rsid w:val="00A245D9"/>
    <w:rsid w:val="00A36A92"/>
    <w:rsid w:val="00A44BD1"/>
    <w:rsid w:val="00A54474"/>
    <w:rsid w:val="00A64DAD"/>
    <w:rsid w:val="00A6516D"/>
    <w:rsid w:val="00A83701"/>
    <w:rsid w:val="00A9144B"/>
    <w:rsid w:val="00AC0A72"/>
    <w:rsid w:val="00AC39F4"/>
    <w:rsid w:val="00AD2102"/>
    <w:rsid w:val="00AE557B"/>
    <w:rsid w:val="00AF172B"/>
    <w:rsid w:val="00B11748"/>
    <w:rsid w:val="00B2060C"/>
    <w:rsid w:val="00B34AEB"/>
    <w:rsid w:val="00B81006"/>
    <w:rsid w:val="00B82479"/>
    <w:rsid w:val="00BB7EC0"/>
    <w:rsid w:val="00BC22A6"/>
    <w:rsid w:val="00BC4E9B"/>
    <w:rsid w:val="00BC7232"/>
    <w:rsid w:val="00C15419"/>
    <w:rsid w:val="00C33BAB"/>
    <w:rsid w:val="00C7126A"/>
    <w:rsid w:val="00C7626F"/>
    <w:rsid w:val="00CA29D7"/>
    <w:rsid w:val="00CC2C88"/>
    <w:rsid w:val="00CD13B6"/>
    <w:rsid w:val="00CF5DD1"/>
    <w:rsid w:val="00CF6498"/>
    <w:rsid w:val="00D241E9"/>
    <w:rsid w:val="00D34BEA"/>
    <w:rsid w:val="00D410B2"/>
    <w:rsid w:val="00D56C21"/>
    <w:rsid w:val="00D70CA0"/>
    <w:rsid w:val="00DB56B6"/>
    <w:rsid w:val="00DC4DC2"/>
    <w:rsid w:val="00DE0488"/>
    <w:rsid w:val="00E01241"/>
    <w:rsid w:val="00E125A8"/>
    <w:rsid w:val="00E16CB2"/>
    <w:rsid w:val="00E236E7"/>
    <w:rsid w:val="00E55C3D"/>
    <w:rsid w:val="00E661AD"/>
    <w:rsid w:val="00E8147E"/>
    <w:rsid w:val="00EC7D9A"/>
    <w:rsid w:val="00ED6251"/>
    <w:rsid w:val="00EE00F8"/>
    <w:rsid w:val="00EE786B"/>
    <w:rsid w:val="00EF22F1"/>
    <w:rsid w:val="00F04EAD"/>
    <w:rsid w:val="00F33C0A"/>
    <w:rsid w:val="00F35024"/>
    <w:rsid w:val="00F636F4"/>
    <w:rsid w:val="00F63F7D"/>
    <w:rsid w:val="00F676D3"/>
    <w:rsid w:val="00F67866"/>
    <w:rsid w:val="00F75E48"/>
    <w:rsid w:val="00F77C48"/>
    <w:rsid w:val="00F87663"/>
    <w:rsid w:val="00FA46FF"/>
    <w:rsid w:val="00FE6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Plai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41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color w:val="000000"/>
      <w:sz w:val="24"/>
      <w:szCs w:val="20"/>
      <w:u w:color="000000"/>
      <w:lang w:val="en-ZA" w:eastAsia="en-ZA"/>
    </w:rPr>
  </w:style>
  <w:style w:type="paragraph" w:styleId="Header">
    <w:name w:val="header"/>
    <w:basedOn w:val="Normal"/>
    <w:link w:val="HeaderChar"/>
    <w:uiPriority w:val="99"/>
    <w:locked/>
    <w:rsid w:val="00EC7D9A"/>
    <w:pPr>
      <w:tabs>
        <w:tab w:val="center" w:pos="4513"/>
        <w:tab w:val="right" w:pos="9026"/>
      </w:tabs>
    </w:pPr>
  </w:style>
  <w:style w:type="character" w:customStyle="1" w:styleId="HeaderChar">
    <w:name w:val="Header Char"/>
    <w:basedOn w:val="DefaultParagraphFont"/>
    <w:link w:val="Header"/>
    <w:uiPriority w:val="99"/>
    <w:locked/>
    <w:rsid w:val="00EC7D9A"/>
    <w:rPr>
      <w:sz w:val="24"/>
      <w:lang w:val="en-US" w:eastAsia="en-US"/>
    </w:rPr>
  </w:style>
  <w:style w:type="paragraph" w:styleId="Footer">
    <w:name w:val="footer"/>
    <w:basedOn w:val="Normal"/>
    <w:link w:val="FooterChar"/>
    <w:uiPriority w:val="99"/>
    <w:locked/>
    <w:rsid w:val="00EC7D9A"/>
    <w:pPr>
      <w:tabs>
        <w:tab w:val="center" w:pos="4513"/>
        <w:tab w:val="right" w:pos="9026"/>
      </w:tabs>
    </w:pPr>
  </w:style>
  <w:style w:type="character" w:customStyle="1" w:styleId="FooterChar">
    <w:name w:val="Footer Char"/>
    <w:basedOn w:val="DefaultParagraphFont"/>
    <w:link w:val="Footer"/>
    <w:uiPriority w:val="99"/>
    <w:locked/>
    <w:rsid w:val="00EC7D9A"/>
    <w:rPr>
      <w:sz w:val="24"/>
      <w:lang w:val="en-US" w:eastAsia="en-US"/>
    </w:rPr>
  </w:style>
  <w:style w:type="paragraph" w:customStyle="1" w:styleId="Default">
    <w:name w:val="Default"/>
    <w:uiPriority w:val="99"/>
    <w:rsid w:val="006637A8"/>
    <w:pPr>
      <w:autoSpaceDE w:val="0"/>
      <w:autoSpaceDN w:val="0"/>
      <w:adjustRightInd w:val="0"/>
    </w:pPr>
    <w:rPr>
      <w:color w:val="000000"/>
      <w:sz w:val="24"/>
      <w:szCs w:val="24"/>
    </w:rPr>
  </w:style>
  <w:style w:type="paragraph" w:styleId="ListParagraph">
    <w:name w:val="List Paragraph"/>
    <w:basedOn w:val="Normal"/>
    <w:uiPriority w:val="99"/>
    <w:qFormat/>
    <w:rsid w:val="00F35024"/>
    <w:pPr>
      <w:spacing w:line="276" w:lineRule="auto"/>
      <w:ind w:left="720"/>
      <w:contextualSpacing/>
    </w:pPr>
    <w:rPr>
      <w:rFonts w:ascii="Calibri" w:hAnsi="Calibri"/>
      <w:szCs w:val="22"/>
      <w:lang w:val="en-ZA" w:eastAsia="en-ZA"/>
    </w:rPr>
  </w:style>
  <w:style w:type="paragraph" w:styleId="PlainText">
    <w:name w:val="Plain Text"/>
    <w:basedOn w:val="Normal"/>
    <w:link w:val="PlainTextChar"/>
    <w:uiPriority w:val="99"/>
    <w:locked/>
    <w:rsid w:val="00F35024"/>
    <w:rPr>
      <w:rFonts w:ascii="Calibri" w:hAnsi="Calibri"/>
      <w:sz w:val="22"/>
      <w:szCs w:val="21"/>
    </w:rPr>
  </w:style>
  <w:style w:type="character" w:customStyle="1" w:styleId="PlainTextChar">
    <w:name w:val="Plain Text Char"/>
    <w:basedOn w:val="DefaultParagraphFont"/>
    <w:link w:val="PlainText"/>
    <w:uiPriority w:val="99"/>
    <w:locked/>
    <w:rsid w:val="00F35024"/>
    <w:rPr>
      <w:rFonts w:ascii="Calibri" w:eastAsia="Times New Roman" w:hAnsi="Calibri"/>
      <w:sz w:val="21"/>
      <w:lang w:eastAsia="en-US"/>
    </w:rPr>
  </w:style>
  <w:style w:type="table" w:styleId="TableGrid">
    <w:name w:val="Table Grid"/>
    <w:basedOn w:val="TableNormal"/>
    <w:uiPriority w:val="99"/>
    <w:locked/>
    <w:rsid w:val="00F77C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locked/>
    <w:rsid w:val="00B82479"/>
    <w:rPr>
      <w:rFonts w:ascii="Tahoma" w:hAnsi="Tahoma"/>
      <w:sz w:val="16"/>
      <w:szCs w:val="16"/>
    </w:rPr>
  </w:style>
  <w:style w:type="character" w:customStyle="1" w:styleId="BalloonTextChar">
    <w:name w:val="Balloon Text Char"/>
    <w:basedOn w:val="DefaultParagraphFont"/>
    <w:link w:val="BalloonText"/>
    <w:uiPriority w:val="99"/>
    <w:locked/>
    <w:rsid w:val="00B82479"/>
    <w:rPr>
      <w:rFonts w:ascii="Tahoma" w:hAnsi="Tahoma"/>
      <w:sz w:val="16"/>
      <w:lang w:val="en-US" w:eastAsia="en-US"/>
    </w:rPr>
  </w:style>
  <w:style w:type="paragraph" w:customStyle="1" w:styleId="Body">
    <w:name w:val="Body"/>
    <w:uiPriority w:val="99"/>
    <w:rsid w:val="00F8766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eastAsia="en-ZA"/>
    </w:rPr>
  </w:style>
  <w:style w:type="paragraph" w:styleId="BodyTextIndent">
    <w:name w:val="Body Text Indent"/>
    <w:basedOn w:val="Normal"/>
    <w:link w:val="BodyTextIndentChar1"/>
    <w:uiPriority w:val="99"/>
    <w:locked/>
    <w:rsid w:val="005C719D"/>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rsid w:val="005C719D"/>
    <w:rPr>
      <w:sz w:val="24"/>
      <w:lang w:val="en-US" w:eastAsia="en-US"/>
    </w:rPr>
  </w:style>
  <w:style w:type="character" w:customStyle="1" w:styleId="BodyTextIndentChar1">
    <w:name w:val="Body Text Indent Char1"/>
    <w:link w:val="BodyTextIndent"/>
    <w:uiPriority w:val="99"/>
    <w:locked/>
    <w:rsid w:val="005C719D"/>
    <w:rPr>
      <w:sz w:val="24"/>
      <w:lang w:val="en-US" w:eastAsia="en-US"/>
    </w:rPr>
  </w:style>
  <w:style w:type="paragraph" w:styleId="BodyTextIndent2">
    <w:name w:val="Body Text Indent 2"/>
    <w:basedOn w:val="Normal"/>
    <w:link w:val="BodyTextIndent2Char"/>
    <w:uiPriority w:val="99"/>
    <w:locked/>
    <w:rsid w:val="00CF6498"/>
    <w:pPr>
      <w:spacing w:after="120" w:line="480" w:lineRule="auto"/>
      <w:ind w:left="283"/>
    </w:pPr>
  </w:style>
  <w:style w:type="character" w:customStyle="1" w:styleId="BodyTextIndent2Char">
    <w:name w:val="Body Text Indent 2 Char"/>
    <w:basedOn w:val="DefaultParagraphFont"/>
    <w:link w:val="BodyTextIndent2"/>
    <w:uiPriority w:val="99"/>
    <w:locked/>
    <w:rsid w:val="00CF6498"/>
    <w:rPr>
      <w:sz w:val="24"/>
      <w:lang w:val="en-US" w:eastAsia="en-US"/>
    </w:rPr>
  </w:style>
</w:styles>
</file>

<file path=word/webSettings.xml><?xml version="1.0" encoding="utf-8"?>
<w:webSettings xmlns:r="http://schemas.openxmlformats.org/officeDocument/2006/relationships" xmlns:w="http://schemas.openxmlformats.org/wordprocessingml/2006/main">
  <w:divs>
    <w:div w:id="1264998198">
      <w:marLeft w:val="60"/>
      <w:marRight w:val="60"/>
      <w:marTop w:val="60"/>
      <w:marBottom w:val="15"/>
      <w:divBdr>
        <w:top w:val="none" w:sz="0" w:space="0" w:color="auto"/>
        <w:left w:val="none" w:sz="0" w:space="0" w:color="auto"/>
        <w:bottom w:val="none" w:sz="0" w:space="0" w:color="auto"/>
        <w:right w:val="none" w:sz="0" w:space="0" w:color="auto"/>
      </w:divBdr>
    </w:div>
    <w:div w:id="126499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259</Words>
  <Characters>1477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AStevens</dc:creator>
  <cp:keywords/>
  <dc:description/>
  <cp:lastModifiedBy>schuene</cp:lastModifiedBy>
  <cp:revision>2</cp:revision>
  <cp:lastPrinted>2015-03-27T13:31:00Z</cp:lastPrinted>
  <dcterms:created xsi:type="dcterms:W3CDTF">2016-03-15T11:11:00Z</dcterms:created>
  <dcterms:modified xsi:type="dcterms:W3CDTF">2016-03-15T11:11:00Z</dcterms:modified>
</cp:coreProperties>
</file>