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4E7BE" w14:textId="77777777" w:rsidR="004722F6" w:rsidRPr="004722F6" w:rsidRDefault="004722F6" w:rsidP="004722F6">
      <w:pPr>
        <w:rPr>
          <w:rFonts w:ascii="Arial" w:hAnsi="Arial" w:cs="Arial"/>
        </w:rPr>
      </w:pPr>
      <w:bookmarkStart w:id="0" w:name="_GoBack"/>
      <w:bookmarkEnd w:id="0"/>
    </w:p>
    <w:p w14:paraId="13AB0A17" w14:textId="77777777" w:rsidR="00A36976" w:rsidRDefault="006A4202" w:rsidP="00A36976">
      <w:r>
        <w:rPr>
          <w:noProof/>
        </w:rPr>
        <w:object w:dxaOrig="1440" w:dyaOrig="1440" w14:anchorId="5B969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3311614" r:id="rId9"/>
        </w:object>
      </w:r>
    </w:p>
    <w:p w14:paraId="23AED253"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04C775F3" w14:textId="77777777" w:rsidR="00A36976" w:rsidRPr="00CE2C7E" w:rsidRDefault="00A36976" w:rsidP="00A36976">
      <w:pPr>
        <w:rPr>
          <w:rFonts w:ascii="Arial" w:hAnsi="Arial" w:cs="Arial"/>
          <w:sz w:val="28"/>
          <w:szCs w:val="28"/>
        </w:rPr>
      </w:pPr>
    </w:p>
    <w:p w14:paraId="73049CCD" w14:textId="77777777" w:rsidR="00A36976" w:rsidRPr="00CE2C7E" w:rsidRDefault="00A36976" w:rsidP="00A36976">
      <w:pPr>
        <w:rPr>
          <w:rFonts w:ascii="Arial" w:hAnsi="Arial" w:cs="Arial"/>
          <w:sz w:val="28"/>
          <w:szCs w:val="28"/>
        </w:rPr>
      </w:pPr>
    </w:p>
    <w:p w14:paraId="13006727"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1181EE41" w14:textId="77777777" w:rsidR="00A36976" w:rsidRPr="0059608D" w:rsidRDefault="00A36976" w:rsidP="00A36976">
      <w:pPr>
        <w:jc w:val="center"/>
        <w:rPr>
          <w:rFonts w:ascii="Calibri" w:hAnsi="Calibri"/>
          <w:sz w:val="26"/>
          <w:szCs w:val="26"/>
        </w:rPr>
      </w:pPr>
    </w:p>
    <w:p w14:paraId="409DF819"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3A635922" wp14:editId="105F3F07">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24D6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743B1AD"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B03DE1D" w14:textId="77777777" w:rsidR="004722F6" w:rsidRPr="00CE2C7E" w:rsidRDefault="004722F6" w:rsidP="00A36976">
      <w:pPr>
        <w:spacing w:line="360" w:lineRule="auto"/>
        <w:jc w:val="center"/>
        <w:rPr>
          <w:rFonts w:ascii="Calibri" w:hAnsi="Calibri" w:cs="Arial"/>
          <w:b/>
          <w:sz w:val="28"/>
          <w:szCs w:val="28"/>
        </w:rPr>
      </w:pPr>
    </w:p>
    <w:p w14:paraId="6E6CD513"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6037323C" w14:textId="77777777" w:rsidR="004722F6" w:rsidRPr="0059608D" w:rsidRDefault="004722F6" w:rsidP="00A36976">
      <w:pPr>
        <w:spacing w:line="360" w:lineRule="auto"/>
        <w:jc w:val="center"/>
        <w:rPr>
          <w:rFonts w:ascii="Calibri" w:hAnsi="Calibri" w:cs="Arial"/>
          <w:b/>
          <w:sz w:val="16"/>
          <w:szCs w:val="16"/>
        </w:rPr>
      </w:pPr>
    </w:p>
    <w:p w14:paraId="408F1D36"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3101A292" wp14:editId="26C68944">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B0D57"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4D606C4B" w14:textId="77777777" w:rsidR="00B05CCC" w:rsidRPr="00B05CCC" w:rsidRDefault="00B05CCC" w:rsidP="00B05CCC">
      <w:pPr>
        <w:spacing w:before="100" w:beforeAutospacing="1" w:after="100" w:afterAutospacing="1"/>
        <w:ind w:left="851" w:hanging="851"/>
        <w:jc w:val="both"/>
        <w:rPr>
          <w:rFonts w:ascii="Arial" w:hAnsi="Arial" w:cs="Arial"/>
          <w:b/>
          <w:noProof/>
          <w:lang w:val="af-ZA"/>
        </w:rPr>
      </w:pPr>
      <w:r w:rsidRPr="00B05CCC">
        <w:rPr>
          <w:rFonts w:ascii="Arial" w:hAnsi="Arial" w:cs="Arial"/>
          <w:b/>
          <w:noProof/>
          <w:lang w:val="af-ZA"/>
        </w:rPr>
        <w:t>2624.</w:t>
      </w:r>
      <w:r w:rsidRPr="00B05CCC">
        <w:rPr>
          <w:rFonts w:ascii="Arial" w:hAnsi="Arial" w:cs="Arial"/>
          <w:b/>
          <w:noProof/>
          <w:lang w:val="af-ZA"/>
        </w:rPr>
        <w:tab/>
        <w:t>Mr C D Matsepe (DA) to ask the Minister of Defence and Military Veterans:</w:t>
      </w:r>
    </w:p>
    <w:p w14:paraId="0727649F" w14:textId="77777777" w:rsidR="00B05CCC" w:rsidRPr="00B05CCC" w:rsidRDefault="00B05CCC" w:rsidP="00B05CCC">
      <w:pPr>
        <w:spacing w:before="100" w:beforeAutospacing="1" w:after="100" w:afterAutospacing="1"/>
        <w:ind w:left="851"/>
        <w:jc w:val="both"/>
        <w:rPr>
          <w:rFonts w:ascii="Arial" w:hAnsi="Arial" w:cs="Arial"/>
          <w:lang w:val="en-ZA"/>
        </w:rPr>
      </w:pPr>
      <w:r w:rsidRPr="00B05CCC">
        <w:rPr>
          <w:rFonts w:ascii="Arial" w:hAnsi="Arial" w:cs="Arial"/>
        </w:rPr>
        <w:t>(a) Why have the tools that were stolen from the 26 SA Military trucks at the Youngsfield Military Base in Wetton, Cape Town, not been (i) reported and (ii) investigated and (b) what (i) tools were stolen and (b) is the value of each tool?</w:t>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noProof/>
          <w:lang w:val="af-ZA"/>
        </w:rPr>
        <w:tab/>
      </w:r>
      <w:r w:rsidRPr="00B05CCC">
        <w:rPr>
          <w:rFonts w:ascii="Arial" w:hAnsi="Arial" w:cs="Arial"/>
        </w:rPr>
        <w:t>NW3037E</w:t>
      </w:r>
    </w:p>
    <w:p w14:paraId="0D4BE668" w14:textId="77777777" w:rsidR="00141B15" w:rsidRPr="00141B15" w:rsidRDefault="00141B15" w:rsidP="00141B15">
      <w:pPr>
        <w:jc w:val="both"/>
        <w:rPr>
          <w:rFonts w:ascii="Arial" w:hAnsi="Arial" w:cs="Arial"/>
          <w:b/>
        </w:rPr>
      </w:pPr>
      <w:r w:rsidRPr="00141B15">
        <w:rPr>
          <w:rFonts w:ascii="Arial" w:hAnsi="Arial" w:cs="Arial"/>
          <w:b/>
        </w:rPr>
        <w:t xml:space="preserve">REPLY: </w:t>
      </w:r>
    </w:p>
    <w:p w14:paraId="33D2D190" w14:textId="77777777" w:rsidR="00141B15" w:rsidRPr="00141B15" w:rsidRDefault="00141B15" w:rsidP="00141B15">
      <w:pPr>
        <w:jc w:val="both"/>
        <w:rPr>
          <w:rFonts w:ascii="Arial" w:hAnsi="Arial" w:cs="Arial"/>
          <w:b/>
        </w:rPr>
      </w:pPr>
    </w:p>
    <w:p w14:paraId="39BE5A7A" w14:textId="77777777" w:rsidR="00141B15" w:rsidRPr="00141B15" w:rsidRDefault="00141B15" w:rsidP="00141B15">
      <w:pPr>
        <w:numPr>
          <w:ilvl w:val="0"/>
          <w:numId w:val="39"/>
        </w:numPr>
        <w:spacing w:line="360" w:lineRule="auto"/>
        <w:jc w:val="both"/>
        <w:rPr>
          <w:rFonts w:ascii="Arial" w:hAnsi="Arial"/>
        </w:rPr>
      </w:pPr>
      <w:r w:rsidRPr="00141B15">
        <w:rPr>
          <w:rFonts w:ascii="Arial" w:hAnsi="Arial"/>
        </w:rPr>
        <w:t>(i) No, the incident was reported and the Board of Inquiry was convened.</w:t>
      </w:r>
    </w:p>
    <w:p w14:paraId="56A1DA01" w14:textId="77777777" w:rsidR="00141B15" w:rsidRPr="00141B15" w:rsidRDefault="00141B15" w:rsidP="00141B15">
      <w:pPr>
        <w:spacing w:line="360" w:lineRule="auto"/>
        <w:jc w:val="both"/>
        <w:rPr>
          <w:rFonts w:ascii="Arial" w:hAnsi="Arial"/>
          <w:b/>
        </w:rPr>
      </w:pPr>
    </w:p>
    <w:p w14:paraId="1A35307B" w14:textId="77777777" w:rsidR="00141B15" w:rsidRPr="00141B15" w:rsidRDefault="00141B15" w:rsidP="00141B15">
      <w:pPr>
        <w:spacing w:line="360" w:lineRule="auto"/>
        <w:ind w:left="1080"/>
        <w:jc w:val="both"/>
        <w:rPr>
          <w:rFonts w:ascii="Arial" w:hAnsi="Arial"/>
        </w:rPr>
      </w:pPr>
      <w:r w:rsidRPr="00141B15">
        <w:rPr>
          <w:rFonts w:ascii="Arial" w:hAnsi="Arial"/>
        </w:rPr>
        <w:t>(ii) The matter is under investigation.</w:t>
      </w:r>
    </w:p>
    <w:p w14:paraId="0591A98A" w14:textId="77777777" w:rsidR="00141B15" w:rsidRPr="00141B15" w:rsidRDefault="00141B15" w:rsidP="00141B15">
      <w:pPr>
        <w:spacing w:line="360" w:lineRule="auto"/>
        <w:ind w:left="1080"/>
        <w:jc w:val="both"/>
        <w:rPr>
          <w:rFonts w:ascii="Arial" w:hAnsi="Arial"/>
        </w:rPr>
      </w:pPr>
    </w:p>
    <w:p w14:paraId="4021D838" w14:textId="77777777" w:rsidR="00141B15" w:rsidRPr="00141B15" w:rsidRDefault="00141B15" w:rsidP="00141B15">
      <w:pPr>
        <w:numPr>
          <w:ilvl w:val="0"/>
          <w:numId w:val="39"/>
        </w:numPr>
        <w:spacing w:line="360" w:lineRule="auto"/>
        <w:jc w:val="both"/>
        <w:rPr>
          <w:rFonts w:ascii="Arial" w:hAnsi="Arial"/>
        </w:rPr>
      </w:pPr>
      <w:r w:rsidRPr="00141B15">
        <w:rPr>
          <w:rFonts w:ascii="Arial" w:hAnsi="Arial"/>
        </w:rPr>
        <w:t>(i) The outcome of the investigation will determine what tools inside the toolboxes    were lost.</w:t>
      </w:r>
    </w:p>
    <w:p w14:paraId="6D70A1F3" w14:textId="77777777" w:rsidR="00141B15" w:rsidRPr="00141B15" w:rsidRDefault="00141B15" w:rsidP="00141B15">
      <w:pPr>
        <w:spacing w:line="360" w:lineRule="auto"/>
        <w:ind w:left="1080"/>
        <w:jc w:val="both"/>
        <w:rPr>
          <w:rFonts w:ascii="Arial" w:hAnsi="Arial"/>
        </w:rPr>
      </w:pPr>
      <w:r w:rsidRPr="00141B15">
        <w:rPr>
          <w:rFonts w:ascii="Arial" w:hAnsi="Arial"/>
        </w:rPr>
        <w:t>(ii)  Matter is under investigation to determine value loss per tool.</w:t>
      </w:r>
    </w:p>
    <w:p w14:paraId="1501DDAB" w14:textId="77777777" w:rsidR="00141B15" w:rsidRPr="00141B15" w:rsidRDefault="00141B15" w:rsidP="00141B15">
      <w:pPr>
        <w:spacing w:line="360" w:lineRule="auto"/>
        <w:jc w:val="both"/>
        <w:rPr>
          <w:rFonts w:ascii="Arial" w:hAnsi="Arial"/>
          <w:b/>
        </w:rPr>
      </w:pPr>
    </w:p>
    <w:p w14:paraId="03A19C4D" w14:textId="77777777" w:rsidR="00141B15" w:rsidRPr="00141B15" w:rsidRDefault="00141B15" w:rsidP="00141B15">
      <w:pPr>
        <w:spacing w:line="360" w:lineRule="auto"/>
        <w:jc w:val="both"/>
        <w:rPr>
          <w:rFonts w:ascii="Arial" w:hAnsi="Arial"/>
          <w:b/>
        </w:rPr>
      </w:pPr>
    </w:p>
    <w:p w14:paraId="69F5EBC5" w14:textId="77777777" w:rsidR="00141B15" w:rsidRPr="00141B15" w:rsidRDefault="00141B15" w:rsidP="00141B15">
      <w:pPr>
        <w:spacing w:line="360" w:lineRule="auto"/>
        <w:jc w:val="both"/>
        <w:rPr>
          <w:rFonts w:ascii="Arial" w:hAnsi="Arial"/>
          <w:b/>
        </w:rPr>
      </w:pPr>
    </w:p>
    <w:p w14:paraId="1A62CE71" w14:textId="77777777" w:rsidR="007007C0" w:rsidRPr="00141B15" w:rsidRDefault="007007C0" w:rsidP="001F0F9F">
      <w:pPr>
        <w:spacing w:before="100" w:beforeAutospacing="1" w:after="100" w:afterAutospacing="1"/>
        <w:ind w:left="851" w:hanging="851"/>
        <w:jc w:val="both"/>
        <w:rPr>
          <w:rFonts w:ascii="Arial" w:hAnsi="Arial" w:cs="Arial"/>
        </w:rPr>
      </w:pPr>
    </w:p>
    <w:sectPr w:rsidR="007007C0" w:rsidRPr="00141B15"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82CF" w14:textId="77777777" w:rsidR="00CE065A" w:rsidRDefault="00CE065A">
      <w:r>
        <w:separator/>
      </w:r>
    </w:p>
  </w:endnote>
  <w:endnote w:type="continuationSeparator" w:id="0">
    <w:p w14:paraId="572E1FC8" w14:textId="77777777" w:rsidR="00CE065A" w:rsidRDefault="00CE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CC175" w14:textId="77777777" w:rsidR="00CE065A" w:rsidRDefault="00CE065A">
      <w:r>
        <w:separator/>
      </w:r>
    </w:p>
  </w:footnote>
  <w:footnote w:type="continuationSeparator" w:id="0">
    <w:p w14:paraId="7E9C5C90" w14:textId="77777777" w:rsidR="00CE065A" w:rsidRDefault="00CE06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90012A"/>
    <w:multiLevelType w:val="hybridMultilevel"/>
    <w:tmpl w:val="F83CA8E0"/>
    <w:lvl w:ilvl="0" w:tplc="DAACABC4">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5"/>
  </w:num>
  <w:num w:numId="3">
    <w:abstractNumId w:val="5"/>
  </w:num>
  <w:num w:numId="4">
    <w:abstractNumId w:val="34"/>
  </w:num>
  <w:num w:numId="5">
    <w:abstractNumId w:val="26"/>
  </w:num>
  <w:num w:numId="6">
    <w:abstractNumId w:val="16"/>
  </w:num>
  <w:num w:numId="7">
    <w:abstractNumId w:val="21"/>
  </w:num>
  <w:num w:numId="8">
    <w:abstractNumId w:val="23"/>
  </w:num>
  <w:num w:numId="9">
    <w:abstractNumId w:val="13"/>
  </w:num>
  <w:num w:numId="10">
    <w:abstractNumId w:val="8"/>
  </w:num>
  <w:num w:numId="11">
    <w:abstractNumId w:val="25"/>
  </w:num>
  <w:num w:numId="12">
    <w:abstractNumId w:val="33"/>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8"/>
  </w:num>
  <w:num w:numId="20">
    <w:abstractNumId w:val="12"/>
  </w:num>
  <w:num w:numId="21">
    <w:abstractNumId w:val="28"/>
  </w:num>
  <w:num w:numId="22">
    <w:abstractNumId w:val="30"/>
  </w:num>
  <w:num w:numId="23">
    <w:abstractNumId w:val="2"/>
  </w:num>
  <w:num w:numId="24">
    <w:abstractNumId w:val="6"/>
  </w:num>
  <w:num w:numId="25">
    <w:abstractNumId w:val="29"/>
  </w:num>
  <w:num w:numId="26">
    <w:abstractNumId w:val="17"/>
  </w:num>
  <w:num w:numId="27">
    <w:abstractNumId w:val="4"/>
  </w:num>
  <w:num w:numId="28">
    <w:abstractNumId w:val="20"/>
  </w:num>
  <w:num w:numId="29">
    <w:abstractNumId w:val="10"/>
  </w:num>
  <w:num w:numId="30">
    <w:abstractNumId w:val="9"/>
  </w:num>
  <w:num w:numId="31">
    <w:abstractNumId w:val="36"/>
  </w:num>
  <w:num w:numId="32">
    <w:abstractNumId w:val="11"/>
  </w:num>
  <w:num w:numId="33">
    <w:abstractNumId w:val="31"/>
  </w:num>
  <w:num w:numId="34">
    <w:abstractNumId w:val="15"/>
  </w:num>
  <w:num w:numId="35">
    <w:abstractNumId w:val="7"/>
  </w:num>
  <w:num w:numId="36">
    <w:abstractNumId w:val="14"/>
  </w:num>
  <w:num w:numId="37">
    <w:abstractNumId w:val="19"/>
  </w:num>
  <w:num w:numId="38">
    <w:abstractNumId w:val="22"/>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26531"/>
    <w:rsid w:val="00136875"/>
    <w:rsid w:val="00141B1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69EC"/>
    <w:rsid w:val="001F0F9F"/>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D65C2"/>
    <w:rsid w:val="004E1435"/>
    <w:rsid w:val="004E2B55"/>
    <w:rsid w:val="00512E85"/>
    <w:rsid w:val="00524E6C"/>
    <w:rsid w:val="00540888"/>
    <w:rsid w:val="00541B98"/>
    <w:rsid w:val="00545D85"/>
    <w:rsid w:val="005735AA"/>
    <w:rsid w:val="0059608D"/>
    <w:rsid w:val="005B4DA6"/>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A4202"/>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971DD"/>
    <w:rsid w:val="009B159E"/>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05CCC"/>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065A"/>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4C79A932"/>
  <w15:docId w15:val="{228AF88B-1E12-4941-9868-BB12FD8C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951090165">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4735905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29940880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7994-2075-461C-8E39-AB71EA01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110</Words>
  <Characters>632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2016-12-15T10:54:00Z</dcterms:created>
  <dcterms:modified xsi:type="dcterms:W3CDTF">2016-12-15T10:54:00Z</dcterms:modified>
</cp:coreProperties>
</file>