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8F" w:rsidRPr="00522E95" w:rsidRDefault="005C0E8F" w:rsidP="00522E95">
      <w:pPr>
        <w:jc w:val="both"/>
        <w:rPr>
          <w:rFonts w:ascii="Arial" w:hAnsi="Arial" w:cs="Arial"/>
          <w:sz w:val="32"/>
          <w:szCs w:val="32"/>
        </w:rPr>
      </w:pPr>
      <w:r w:rsidRPr="00522E95">
        <w:rPr>
          <w:rFonts w:ascii="Arial" w:hAnsi="Arial" w:cs="Arial"/>
          <w:sz w:val="32"/>
          <w:szCs w:val="32"/>
        </w:rPr>
        <w:t>PARLIAMENT OF THE REPUBLIC OF SOUTH AFRICA</w:t>
      </w:r>
    </w:p>
    <w:p w:rsidR="005C0E8F" w:rsidRPr="00522E95" w:rsidRDefault="005C0E8F" w:rsidP="00522E95">
      <w:pPr>
        <w:jc w:val="both"/>
        <w:rPr>
          <w:rFonts w:ascii="Arial" w:hAnsi="Arial" w:cs="Arial"/>
          <w:sz w:val="32"/>
          <w:szCs w:val="32"/>
        </w:rPr>
      </w:pPr>
      <w:r w:rsidRPr="00522E95">
        <w:rPr>
          <w:rFonts w:ascii="Arial" w:hAnsi="Arial" w:cs="Arial"/>
          <w:sz w:val="32"/>
          <w:szCs w:val="32"/>
        </w:rPr>
        <w:t>NATIONAL ASSEMBLY</w:t>
      </w:r>
    </w:p>
    <w:p w:rsidR="005C0E8F" w:rsidRPr="00522E95" w:rsidRDefault="005C0E8F" w:rsidP="00522E95">
      <w:pPr>
        <w:jc w:val="both"/>
        <w:rPr>
          <w:rFonts w:ascii="Arial" w:hAnsi="Arial" w:cs="Arial"/>
          <w:sz w:val="32"/>
          <w:szCs w:val="32"/>
        </w:rPr>
      </w:pPr>
      <w:r w:rsidRPr="00522E95">
        <w:rPr>
          <w:rFonts w:ascii="Arial" w:hAnsi="Arial" w:cs="Arial"/>
          <w:sz w:val="32"/>
          <w:szCs w:val="32"/>
        </w:rPr>
        <w:t>WRITTEN REPLY</w:t>
      </w:r>
    </w:p>
    <w:p w:rsidR="005C0E8F" w:rsidRPr="00522E95" w:rsidRDefault="005C0E8F" w:rsidP="00522E95">
      <w:pPr>
        <w:jc w:val="both"/>
        <w:rPr>
          <w:rFonts w:ascii="Arial" w:hAnsi="Arial" w:cs="Arial"/>
          <w:sz w:val="32"/>
          <w:szCs w:val="32"/>
        </w:rPr>
      </w:pPr>
      <w:r w:rsidRPr="00522E95">
        <w:rPr>
          <w:rFonts w:ascii="Arial" w:hAnsi="Arial" w:cs="Arial"/>
          <w:sz w:val="32"/>
          <w:szCs w:val="32"/>
        </w:rPr>
        <w:t>QUESTION NO: 2622</w:t>
      </w:r>
    </w:p>
    <w:p w:rsidR="005C0E8F" w:rsidRPr="00522E95" w:rsidRDefault="005C0E8F" w:rsidP="00522E95">
      <w:pPr>
        <w:jc w:val="both"/>
        <w:rPr>
          <w:rFonts w:ascii="Arial" w:hAnsi="Arial" w:cs="Arial"/>
          <w:sz w:val="32"/>
          <w:szCs w:val="32"/>
        </w:rPr>
      </w:pPr>
      <w:r w:rsidRPr="00522E95">
        <w:rPr>
          <w:rFonts w:ascii="Arial" w:hAnsi="Arial" w:cs="Arial"/>
          <w:sz w:val="32"/>
          <w:szCs w:val="32"/>
        </w:rPr>
        <w:t>DATE OF PUBLICATION:  24 July 2015</w:t>
      </w:r>
    </w:p>
    <w:p w:rsidR="005C0E8F" w:rsidRPr="00522E95" w:rsidRDefault="005C0E8F" w:rsidP="00522E95">
      <w:pPr>
        <w:jc w:val="both"/>
        <w:rPr>
          <w:rFonts w:ascii="Arial" w:hAnsi="Arial" w:cs="Arial"/>
          <w:sz w:val="32"/>
          <w:szCs w:val="32"/>
        </w:rPr>
      </w:pPr>
      <w:r w:rsidRPr="00522E95">
        <w:rPr>
          <w:rFonts w:ascii="Arial" w:hAnsi="Arial" w:cs="Arial"/>
          <w:sz w:val="32"/>
          <w:szCs w:val="32"/>
        </w:rPr>
        <w:t>QUESTION PAPER NO: 24</w:t>
      </w:r>
    </w:p>
    <w:p w:rsidR="005C0E8F" w:rsidRPr="00522E95" w:rsidRDefault="005C0E8F" w:rsidP="00522E95">
      <w:pPr>
        <w:jc w:val="both"/>
        <w:rPr>
          <w:rFonts w:ascii="Arial" w:hAnsi="Arial" w:cs="Arial"/>
          <w:sz w:val="32"/>
          <w:szCs w:val="32"/>
        </w:rPr>
      </w:pPr>
      <w:r w:rsidRPr="00522E95">
        <w:rPr>
          <w:rFonts w:ascii="Arial" w:hAnsi="Arial" w:cs="Arial"/>
          <w:sz w:val="32"/>
          <w:szCs w:val="32"/>
        </w:rPr>
        <w:t xml:space="preserve">DATE OF REPLY:  </w:t>
      </w:r>
    </w:p>
    <w:p w:rsidR="005C0E8F" w:rsidRPr="00522E95" w:rsidRDefault="005C0E8F" w:rsidP="00522E95">
      <w:pPr>
        <w:jc w:val="both"/>
        <w:rPr>
          <w:rFonts w:ascii="Arial" w:hAnsi="Arial" w:cs="Arial"/>
          <w:sz w:val="32"/>
          <w:szCs w:val="32"/>
        </w:rPr>
      </w:pPr>
      <w:r w:rsidRPr="00522E95">
        <w:rPr>
          <w:rFonts w:ascii="Arial" w:hAnsi="Arial" w:cs="Arial"/>
          <w:sz w:val="32"/>
          <w:szCs w:val="32"/>
        </w:rPr>
        <w:t>Mr C MacKenzie (DA) to ask the Minister of Telecommunications and Postal Services:</w:t>
      </w:r>
    </w:p>
    <w:p w:rsidR="005C0E8F" w:rsidRPr="00522E95" w:rsidRDefault="005C0E8F" w:rsidP="00522E95">
      <w:pPr>
        <w:jc w:val="both"/>
        <w:rPr>
          <w:rFonts w:ascii="Arial" w:hAnsi="Arial" w:cs="Arial"/>
          <w:sz w:val="32"/>
          <w:szCs w:val="32"/>
        </w:rPr>
      </w:pPr>
      <w:r w:rsidRPr="00522E95">
        <w:rPr>
          <w:rFonts w:ascii="Arial" w:hAnsi="Arial" w:cs="Arial"/>
          <w:sz w:val="32"/>
          <w:szCs w:val="32"/>
        </w:rPr>
        <w:tab/>
        <w:t>(1)    Has his department been consulted by the Department of Public Service and Administration in respect of the strategy for e-government; if so, in what form has this consultation taken place;</w:t>
      </w:r>
    </w:p>
    <w:p w:rsidR="005C0E8F" w:rsidRPr="00522E95" w:rsidRDefault="005C0E8F" w:rsidP="00522E95">
      <w:pPr>
        <w:jc w:val="both"/>
        <w:rPr>
          <w:rFonts w:ascii="Arial" w:hAnsi="Arial" w:cs="Arial"/>
          <w:sz w:val="32"/>
          <w:szCs w:val="32"/>
        </w:rPr>
      </w:pPr>
    </w:p>
    <w:p w:rsidR="005C0E8F" w:rsidRPr="00522E95" w:rsidRDefault="005C0E8F" w:rsidP="00522E95">
      <w:pPr>
        <w:jc w:val="both"/>
        <w:rPr>
          <w:rFonts w:ascii="Arial" w:hAnsi="Arial" w:cs="Arial"/>
          <w:sz w:val="32"/>
          <w:szCs w:val="32"/>
        </w:rPr>
      </w:pPr>
      <w:r w:rsidRPr="00522E95">
        <w:rPr>
          <w:rFonts w:ascii="Arial" w:hAnsi="Arial" w:cs="Arial"/>
          <w:sz w:val="32"/>
          <w:szCs w:val="32"/>
        </w:rPr>
        <w:t xml:space="preserve">(2)    Has the State Information Technology Company been consulted in respect of the specified strategy; if so, (a) in what form has this consultation taken place and (b) how does this strategy align with the (i) 2015 ICT Policy Review Green Paper and (ii) SA Connect programme?                                                                                </w:t>
      </w:r>
    </w:p>
    <w:p w:rsidR="005C0E8F" w:rsidRPr="00522E95" w:rsidRDefault="005C0E8F" w:rsidP="00522E95">
      <w:pPr>
        <w:jc w:val="both"/>
        <w:rPr>
          <w:rFonts w:ascii="Arial" w:hAnsi="Arial" w:cs="Arial"/>
          <w:sz w:val="32"/>
          <w:szCs w:val="32"/>
        </w:rPr>
      </w:pPr>
      <w:r w:rsidRPr="00522E95">
        <w:rPr>
          <w:rFonts w:ascii="Arial" w:hAnsi="Arial" w:cs="Arial"/>
          <w:sz w:val="32"/>
          <w:szCs w:val="32"/>
        </w:rPr>
        <w:t xml:space="preserve">NW2997E </w:t>
      </w:r>
      <w:r w:rsidRPr="00522E95">
        <w:rPr>
          <w:rFonts w:ascii="Arial" w:hAnsi="Arial" w:cs="Arial"/>
          <w:sz w:val="32"/>
          <w:szCs w:val="32"/>
        </w:rPr>
        <w:tab/>
      </w:r>
    </w:p>
    <w:p w:rsidR="005C0E8F" w:rsidRPr="00522E95" w:rsidRDefault="005C0E8F" w:rsidP="00522E95">
      <w:pPr>
        <w:jc w:val="both"/>
        <w:rPr>
          <w:rFonts w:ascii="Arial" w:hAnsi="Arial" w:cs="Arial"/>
          <w:sz w:val="32"/>
          <w:szCs w:val="32"/>
        </w:rPr>
      </w:pPr>
      <w:r w:rsidRPr="00522E95">
        <w:rPr>
          <w:rFonts w:ascii="Arial" w:hAnsi="Arial" w:cs="Arial"/>
          <w:sz w:val="32"/>
          <w:szCs w:val="32"/>
        </w:rPr>
        <w:t>REPLY:</w:t>
      </w:r>
    </w:p>
    <w:p w:rsidR="005C0E8F" w:rsidRPr="00522E95" w:rsidRDefault="005C0E8F" w:rsidP="00522E95">
      <w:pPr>
        <w:jc w:val="both"/>
        <w:rPr>
          <w:rFonts w:ascii="Arial" w:hAnsi="Arial" w:cs="Arial"/>
          <w:sz w:val="32"/>
          <w:szCs w:val="32"/>
        </w:rPr>
      </w:pPr>
      <w:r w:rsidRPr="00522E95">
        <w:rPr>
          <w:rFonts w:ascii="Arial" w:hAnsi="Arial" w:cs="Arial"/>
          <w:sz w:val="32"/>
          <w:szCs w:val="32"/>
        </w:rPr>
        <w:t>(1)</w:t>
      </w:r>
      <w:r w:rsidRPr="00522E95">
        <w:rPr>
          <w:rFonts w:ascii="Arial" w:hAnsi="Arial" w:cs="Arial"/>
          <w:sz w:val="32"/>
          <w:szCs w:val="32"/>
        </w:rPr>
        <w:tab/>
        <w:t>No.  However the DTPS, DPSA and SITA have been collaborating on matters regarding e-Government and e-Enablement of the prioritised 5 e-Services.  The consultations in between the three institutions was conducted through a working group established by the Directors Generals of the two departments as well as the then SITA CEO. The discussions were continued June and Jul 2105 and SITA was tasked by the DPSA on 15 July 2015 to initiate programmes around the prioritised e-Services.</w:t>
      </w:r>
    </w:p>
    <w:p w:rsidR="005C0E8F" w:rsidRPr="00522E95" w:rsidRDefault="005C0E8F" w:rsidP="00522E95">
      <w:pPr>
        <w:jc w:val="both"/>
        <w:rPr>
          <w:rFonts w:ascii="Arial" w:hAnsi="Arial" w:cs="Arial"/>
          <w:sz w:val="32"/>
          <w:szCs w:val="32"/>
        </w:rPr>
      </w:pPr>
    </w:p>
    <w:p w:rsidR="005C0E8F" w:rsidRPr="00522E95" w:rsidRDefault="005C0E8F" w:rsidP="00522E95">
      <w:pPr>
        <w:jc w:val="both"/>
        <w:rPr>
          <w:rFonts w:ascii="Arial" w:hAnsi="Arial" w:cs="Arial"/>
          <w:sz w:val="32"/>
          <w:szCs w:val="32"/>
        </w:rPr>
      </w:pPr>
      <w:r w:rsidRPr="00522E95">
        <w:rPr>
          <w:rFonts w:ascii="Arial" w:hAnsi="Arial" w:cs="Arial"/>
          <w:sz w:val="32"/>
          <w:szCs w:val="32"/>
        </w:rPr>
        <w:t xml:space="preserve">(2) Yes the SITA has been consulted in respect of the specified strategy. SITA, DPSA and DTPS are collaborating on the e-Enablement of the 5 prioritised Services as outlined in the Medium Term Strategic Framework 2014-2019 Outcome 12.4.6 and the DPSA Annual Operation Plan 2015/2016.   This strategy is aligned with the 2015 ICT Policy Review Green Paper and  SA Connect programme.                                                                                </w:t>
      </w:r>
      <w:bookmarkStart w:id="0" w:name="_GoBack"/>
      <w:bookmarkEnd w:id="0"/>
    </w:p>
    <w:sectPr w:rsidR="005C0E8F" w:rsidRPr="00522E95" w:rsidSect="00E822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E95"/>
    <w:rsid w:val="00084C02"/>
    <w:rsid w:val="004C3BF5"/>
    <w:rsid w:val="00522E95"/>
    <w:rsid w:val="005A35EC"/>
    <w:rsid w:val="005C0E8F"/>
    <w:rsid w:val="00DA7849"/>
    <w:rsid w:val="00E822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8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264</Words>
  <Characters>1509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Vukani Mthembu</dc:creator>
  <cp:keywords/>
  <dc:description/>
  <cp:lastModifiedBy>schuene</cp:lastModifiedBy>
  <cp:revision>2</cp:revision>
  <dcterms:created xsi:type="dcterms:W3CDTF">2015-08-12T11:54:00Z</dcterms:created>
  <dcterms:modified xsi:type="dcterms:W3CDTF">2015-08-12T11:54:00Z</dcterms:modified>
</cp:coreProperties>
</file>