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869E" w14:textId="77777777" w:rsidR="004722F6" w:rsidRPr="004722F6" w:rsidRDefault="004722F6" w:rsidP="004722F6">
      <w:pPr>
        <w:rPr>
          <w:rFonts w:ascii="Arial" w:hAnsi="Arial" w:cs="Arial"/>
        </w:rPr>
      </w:pPr>
      <w:bookmarkStart w:id="0" w:name="_GoBack"/>
      <w:bookmarkEnd w:id="0"/>
    </w:p>
    <w:p w14:paraId="66EC34A3" w14:textId="77777777" w:rsidR="00A36976" w:rsidRDefault="00D1106A" w:rsidP="00A36976">
      <w:r>
        <w:rPr>
          <w:noProof/>
        </w:rPr>
        <w:object w:dxaOrig="1440" w:dyaOrig="1440" w14:anchorId="16502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3311302" r:id="rId9"/>
        </w:object>
      </w:r>
    </w:p>
    <w:p w14:paraId="0EAC37DF"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7FE813A4" w14:textId="77777777" w:rsidR="00A36976" w:rsidRPr="00CE2C7E" w:rsidRDefault="00A36976" w:rsidP="00A36976">
      <w:pPr>
        <w:rPr>
          <w:rFonts w:ascii="Arial" w:hAnsi="Arial" w:cs="Arial"/>
          <w:sz w:val="28"/>
          <w:szCs w:val="28"/>
        </w:rPr>
      </w:pPr>
    </w:p>
    <w:p w14:paraId="05466C2C" w14:textId="77777777" w:rsidR="00A36976" w:rsidRPr="00CE2C7E" w:rsidRDefault="00A36976" w:rsidP="00A36976">
      <w:pPr>
        <w:rPr>
          <w:rFonts w:ascii="Arial" w:hAnsi="Arial" w:cs="Arial"/>
          <w:sz w:val="28"/>
          <w:szCs w:val="28"/>
        </w:rPr>
      </w:pPr>
    </w:p>
    <w:p w14:paraId="79B0958B"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0665F33B" w14:textId="77777777" w:rsidR="00A36976" w:rsidRPr="0059608D" w:rsidRDefault="00A36976" w:rsidP="00A36976">
      <w:pPr>
        <w:jc w:val="center"/>
        <w:rPr>
          <w:rFonts w:ascii="Calibri" w:hAnsi="Calibri"/>
          <w:sz w:val="26"/>
          <w:szCs w:val="26"/>
        </w:rPr>
      </w:pPr>
    </w:p>
    <w:p w14:paraId="1030CA1F"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1B793E58" wp14:editId="15598086">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846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3AC6B6C4"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745E5D2F" w14:textId="77777777" w:rsidR="004722F6" w:rsidRPr="00CE2C7E" w:rsidRDefault="004722F6" w:rsidP="00A36976">
      <w:pPr>
        <w:spacing w:line="360" w:lineRule="auto"/>
        <w:jc w:val="center"/>
        <w:rPr>
          <w:rFonts w:ascii="Calibri" w:hAnsi="Calibri" w:cs="Arial"/>
          <w:b/>
          <w:sz w:val="28"/>
          <w:szCs w:val="28"/>
        </w:rPr>
      </w:pPr>
    </w:p>
    <w:p w14:paraId="6329C810"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54ECEE8B" w14:textId="77777777" w:rsidR="004722F6" w:rsidRPr="0059608D" w:rsidRDefault="004722F6" w:rsidP="00A36976">
      <w:pPr>
        <w:spacing w:line="360" w:lineRule="auto"/>
        <w:jc w:val="center"/>
        <w:rPr>
          <w:rFonts w:ascii="Calibri" w:hAnsi="Calibri" w:cs="Arial"/>
          <w:b/>
          <w:sz w:val="16"/>
          <w:szCs w:val="16"/>
        </w:rPr>
      </w:pPr>
    </w:p>
    <w:p w14:paraId="20883772"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25A46441" wp14:editId="2EA6E7B5">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D4EF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24C3C7F0" w14:textId="77777777" w:rsidR="009971DD" w:rsidRPr="005F3F7C" w:rsidRDefault="009971DD" w:rsidP="009971DD">
      <w:pPr>
        <w:spacing w:before="100" w:beforeAutospacing="1" w:after="100" w:afterAutospacing="1"/>
        <w:ind w:left="851" w:hanging="851"/>
        <w:jc w:val="both"/>
        <w:rPr>
          <w:rFonts w:ascii="Arial" w:hAnsi="Arial" w:cs="Arial"/>
          <w:sz w:val="22"/>
          <w:szCs w:val="22"/>
        </w:rPr>
      </w:pPr>
      <w:r w:rsidRPr="005F3F7C">
        <w:rPr>
          <w:rFonts w:ascii="Arial" w:hAnsi="Arial" w:cs="Arial"/>
          <w:b/>
          <w:sz w:val="22"/>
          <w:szCs w:val="22"/>
        </w:rPr>
        <w:t>2619.</w:t>
      </w:r>
      <w:r w:rsidRPr="005F3F7C">
        <w:rPr>
          <w:rFonts w:ascii="Arial" w:hAnsi="Arial" w:cs="Arial"/>
          <w:b/>
          <w:sz w:val="22"/>
          <w:szCs w:val="22"/>
        </w:rPr>
        <w:tab/>
        <w:t>Mr S Esau (DA) to ask the Minister of Defence and Military Veterans:</w:t>
      </w:r>
    </w:p>
    <w:p w14:paraId="05DA0C85" w14:textId="77777777" w:rsidR="009971DD" w:rsidRPr="005F3F7C" w:rsidRDefault="009971DD" w:rsidP="009971DD">
      <w:pPr>
        <w:spacing w:before="100" w:beforeAutospacing="1" w:after="100" w:afterAutospacing="1"/>
        <w:ind w:left="851"/>
        <w:jc w:val="both"/>
        <w:rPr>
          <w:rFonts w:ascii="Arial" w:hAnsi="Arial" w:cs="Arial"/>
          <w:sz w:val="22"/>
          <w:szCs w:val="22"/>
        </w:rPr>
      </w:pPr>
      <w:r w:rsidRPr="005F3F7C">
        <w:rPr>
          <w:rFonts w:ascii="Arial" w:hAnsi="Arial" w:cs="Arial"/>
          <w:sz w:val="22"/>
          <w:szCs w:val="22"/>
        </w:rPr>
        <w:t>Has a certain person (name and details furnished) been suspended on full pay for the past six years; if not, what is the position in this regard; if so, (a) why has the investigation into the specified person’s case been delayed for such a long time, (b) what costs has the SA National Defence Force incurred for the specified suspension in terms of (i) remuneration paid to the specified person and (ii) costs to conduct the investigation, (c) what is the current status of the specified person and (d)(i) who fulfilled the duties and responsibilities of the specified person during the period of suspension and (ii) at what cost?</w:t>
      </w:r>
      <w:r w:rsidRPr="005F3F7C">
        <w:rPr>
          <w:rFonts w:ascii="Arial" w:hAnsi="Arial" w:cs="Arial"/>
          <w:sz w:val="22"/>
          <w:szCs w:val="22"/>
        </w:rPr>
        <w:tab/>
      </w:r>
      <w:r w:rsidRPr="005F3F7C">
        <w:rPr>
          <w:rFonts w:ascii="Arial" w:hAnsi="Arial" w:cs="Arial"/>
          <w:sz w:val="22"/>
          <w:szCs w:val="22"/>
        </w:rPr>
        <w:tab/>
      </w:r>
      <w:r w:rsidRPr="005F3F7C">
        <w:rPr>
          <w:rFonts w:ascii="Arial" w:hAnsi="Arial" w:cs="Arial"/>
          <w:sz w:val="22"/>
          <w:szCs w:val="22"/>
        </w:rPr>
        <w:tab/>
      </w:r>
      <w:r w:rsidRPr="005F3F7C">
        <w:rPr>
          <w:rFonts w:ascii="Arial" w:hAnsi="Arial" w:cs="Arial"/>
          <w:sz w:val="22"/>
          <w:szCs w:val="22"/>
        </w:rPr>
        <w:tab/>
      </w:r>
      <w:r w:rsidRPr="005F3F7C">
        <w:rPr>
          <w:rFonts w:ascii="Arial" w:hAnsi="Arial" w:cs="Arial"/>
          <w:sz w:val="22"/>
          <w:szCs w:val="22"/>
        </w:rPr>
        <w:tab/>
      </w:r>
      <w:r w:rsidRPr="005F3F7C">
        <w:rPr>
          <w:rFonts w:ascii="Arial" w:hAnsi="Arial" w:cs="Arial"/>
          <w:sz w:val="22"/>
          <w:szCs w:val="22"/>
        </w:rPr>
        <w:tab/>
        <w:t>NW3032E</w:t>
      </w:r>
    </w:p>
    <w:p w14:paraId="191F04FD" w14:textId="77777777" w:rsidR="005F3F7C" w:rsidRPr="005F3F7C" w:rsidRDefault="005F3F7C" w:rsidP="005F3F7C">
      <w:pPr>
        <w:pStyle w:val="Heading2"/>
        <w:numPr>
          <w:ilvl w:val="0"/>
          <w:numId w:val="0"/>
        </w:numPr>
        <w:tabs>
          <w:tab w:val="left" w:pos="720"/>
        </w:tabs>
        <w:rPr>
          <w:rFonts w:cs="Arial"/>
          <w:b/>
          <w:bCs/>
          <w:sz w:val="22"/>
          <w:szCs w:val="22"/>
        </w:rPr>
      </w:pPr>
      <w:r w:rsidRPr="005F3F7C">
        <w:rPr>
          <w:rFonts w:cs="Arial"/>
          <w:b/>
          <w:bCs/>
          <w:sz w:val="22"/>
          <w:szCs w:val="22"/>
        </w:rPr>
        <w:t>Reply:</w:t>
      </w:r>
    </w:p>
    <w:p w14:paraId="560F1A00" w14:textId="77777777" w:rsidR="005F3F7C" w:rsidRPr="005F3F7C" w:rsidRDefault="005F3F7C" w:rsidP="005F3F7C">
      <w:pPr>
        <w:rPr>
          <w:rFonts w:ascii="Arial" w:hAnsi="Arial" w:cs="Arial"/>
          <w:sz w:val="22"/>
          <w:szCs w:val="22"/>
        </w:rPr>
      </w:pPr>
      <w:r w:rsidRPr="005F3F7C">
        <w:rPr>
          <w:rFonts w:ascii="Arial" w:hAnsi="Arial" w:cs="Arial"/>
          <w:sz w:val="22"/>
          <w:szCs w:val="22"/>
        </w:rPr>
        <w:t xml:space="preserve">Yes - 10926244PE Staff Sergeant K.C. Mbulawa – Mashalaba.(20 January 2011 to 31 October 2016) </w:t>
      </w:r>
    </w:p>
    <w:p w14:paraId="1C6565C4" w14:textId="77777777" w:rsidR="005F3F7C" w:rsidRPr="005F3F7C" w:rsidRDefault="005F3F7C" w:rsidP="005F3F7C">
      <w:pPr>
        <w:rPr>
          <w:rFonts w:ascii="Arial" w:hAnsi="Arial" w:cs="Arial"/>
          <w:sz w:val="22"/>
          <w:szCs w:val="22"/>
        </w:rPr>
      </w:pPr>
    </w:p>
    <w:p w14:paraId="78FDDC07" w14:textId="77777777" w:rsidR="005F3F7C" w:rsidRPr="005F3F7C" w:rsidRDefault="005F3F7C" w:rsidP="005F3F7C">
      <w:pPr>
        <w:pStyle w:val="ListParagraph"/>
        <w:numPr>
          <w:ilvl w:val="0"/>
          <w:numId w:val="39"/>
        </w:numPr>
        <w:tabs>
          <w:tab w:val="left" w:pos="993"/>
        </w:tabs>
        <w:spacing w:after="160" w:line="256" w:lineRule="auto"/>
        <w:ind w:left="284" w:firstLine="0"/>
        <w:jc w:val="both"/>
        <w:rPr>
          <w:rFonts w:ascii="Arial" w:hAnsi="Arial" w:cs="Arial"/>
          <w:sz w:val="22"/>
          <w:szCs w:val="22"/>
        </w:rPr>
      </w:pPr>
      <w:r w:rsidRPr="005F3F7C">
        <w:rPr>
          <w:rFonts w:ascii="Arial" w:hAnsi="Arial" w:cs="Arial"/>
          <w:sz w:val="22"/>
          <w:szCs w:val="22"/>
        </w:rPr>
        <w:t xml:space="preserve">The ASB Western Cape had to await the outcome as it was a civilian court case which only took place on 04 April 2012. </w:t>
      </w:r>
    </w:p>
    <w:p w14:paraId="3DEEF1DA" w14:textId="77777777" w:rsidR="005F3F7C" w:rsidRPr="005F3F7C" w:rsidRDefault="005F3F7C" w:rsidP="005F3F7C">
      <w:pPr>
        <w:pStyle w:val="ListParagraph"/>
        <w:tabs>
          <w:tab w:val="left" w:pos="993"/>
        </w:tabs>
        <w:spacing w:after="160" w:line="256" w:lineRule="auto"/>
        <w:ind w:left="284"/>
        <w:rPr>
          <w:rFonts w:ascii="Arial" w:hAnsi="Arial" w:cs="Arial"/>
          <w:sz w:val="22"/>
          <w:szCs w:val="22"/>
        </w:rPr>
      </w:pPr>
    </w:p>
    <w:p w14:paraId="12C11509" w14:textId="77777777" w:rsidR="005F3F7C" w:rsidRPr="005F3F7C" w:rsidRDefault="005F3F7C" w:rsidP="005F3F7C">
      <w:pPr>
        <w:pStyle w:val="ListParagraph"/>
        <w:numPr>
          <w:ilvl w:val="0"/>
          <w:numId w:val="39"/>
        </w:numPr>
        <w:tabs>
          <w:tab w:val="left" w:pos="993"/>
        </w:tabs>
        <w:spacing w:after="160" w:line="256" w:lineRule="auto"/>
        <w:ind w:left="284" w:firstLine="0"/>
        <w:jc w:val="both"/>
        <w:rPr>
          <w:rFonts w:ascii="Arial" w:hAnsi="Arial" w:cs="Arial"/>
          <w:sz w:val="22"/>
          <w:szCs w:val="22"/>
        </w:rPr>
      </w:pPr>
      <w:r w:rsidRPr="005F3F7C">
        <w:rPr>
          <w:rFonts w:ascii="Arial" w:hAnsi="Arial" w:cs="Arial"/>
          <w:sz w:val="22"/>
          <w:szCs w:val="22"/>
        </w:rPr>
        <w:t>(b)(i)</w:t>
      </w:r>
      <w:r w:rsidRPr="005F3F7C">
        <w:rPr>
          <w:rFonts w:ascii="Arial" w:hAnsi="Arial" w:cs="Arial"/>
          <w:sz w:val="22"/>
          <w:szCs w:val="22"/>
        </w:rPr>
        <w:tab/>
        <w:t xml:space="preserve">The member’s remuneration over the period 20 January 2011 to 31 October 2016 was: R 1 205 511 (Annual Bonus included). </w:t>
      </w:r>
    </w:p>
    <w:p w14:paraId="1450AFC5" w14:textId="77777777" w:rsidR="005F3F7C" w:rsidRPr="005F3F7C" w:rsidRDefault="005F3F7C" w:rsidP="005F3F7C">
      <w:pPr>
        <w:pStyle w:val="ListParagraph"/>
        <w:rPr>
          <w:rFonts w:ascii="Arial" w:hAnsi="Arial" w:cs="Arial"/>
          <w:sz w:val="22"/>
          <w:szCs w:val="22"/>
        </w:rPr>
      </w:pPr>
    </w:p>
    <w:p w14:paraId="7673E690" w14:textId="77777777" w:rsidR="005F3F7C" w:rsidRPr="005F3F7C" w:rsidRDefault="005F3F7C" w:rsidP="005F3F7C">
      <w:pPr>
        <w:widowControl w:val="0"/>
        <w:numPr>
          <w:ilvl w:val="0"/>
          <w:numId w:val="40"/>
        </w:numPr>
        <w:tabs>
          <w:tab w:val="left" w:pos="993"/>
        </w:tabs>
        <w:rPr>
          <w:rFonts w:ascii="Arial" w:hAnsi="Arial" w:cs="Arial"/>
          <w:sz w:val="22"/>
          <w:szCs w:val="22"/>
        </w:rPr>
      </w:pPr>
      <w:r w:rsidRPr="005F3F7C">
        <w:rPr>
          <w:rFonts w:ascii="Arial" w:hAnsi="Arial" w:cs="Arial"/>
          <w:sz w:val="22"/>
          <w:szCs w:val="22"/>
        </w:rPr>
        <w:t>Nil.</w:t>
      </w:r>
    </w:p>
    <w:p w14:paraId="576125E3" w14:textId="77777777" w:rsidR="005F3F7C" w:rsidRPr="005F3F7C" w:rsidRDefault="005F3F7C" w:rsidP="005F3F7C">
      <w:pPr>
        <w:rPr>
          <w:rFonts w:ascii="Arial" w:hAnsi="Arial" w:cs="Arial"/>
          <w:sz w:val="22"/>
          <w:szCs w:val="22"/>
        </w:rPr>
      </w:pPr>
    </w:p>
    <w:p w14:paraId="44F74DCE" w14:textId="77777777" w:rsidR="005F3F7C" w:rsidRPr="005F3F7C" w:rsidRDefault="005F3F7C" w:rsidP="005F3F7C">
      <w:pPr>
        <w:ind w:left="993" w:hanging="709"/>
        <w:rPr>
          <w:rFonts w:ascii="Arial" w:hAnsi="Arial" w:cs="Arial"/>
          <w:sz w:val="22"/>
          <w:szCs w:val="22"/>
        </w:rPr>
      </w:pPr>
      <w:r w:rsidRPr="005F3F7C">
        <w:rPr>
          <w:rFonts w:ascii="Arial" w:hAnsi="Arial" w:cs="Arial"/>
          <w:sz w:val="22"/>
          <w:szCs w:val="22"/>
        </w:rPr>
        <w:t xml:space="preserve">(c)  </w:t>
      </w:r>
      <w:r w:rsidRPr="005F3F7C">
        <w:rPr>
          <w:rFonts w:ascii="Arial" w:hAnsi="Arial" w:cs="Arial"/>
          <w:sz w:val="22"/>
          <w:szCs w:val="22"/>
        </w:rPr>
        <w:tab/>
        <w:t>The member was administratively discharged wef 31 October 2016.</w:t>
      </w:r>
    </w:p>
    <w:p w14:paraId="5E70B798" w14:textId="77777777" w:rsidR="005F3F7C" w:rsidRPr="005F3F7C" w:rsidRDefault="005F3F7C" w:rsidP="005F3F7C">
      <w:pPr>
        <w:ind w:left="360"/>
        <w:rPr>
          <w:rFonts w:ascii="Arial" w:hAnsi="Arial" w:cs="Arial"/>
          <w:sz w:val="22"/>
          <w:szCs w:val="22"/>
        </w:rPr>
      </w:pPr>
    </w:p>
    <w:p w14:paraId="2540214E" w14:textId="77777777" w:rsidR="005F3F7C" w:rsidRPr="005F3F7C" w:rsidRDefault="005F3F7C" w:rsidP="005F3F7C">
      <w:pPr>
        <w:ind w:left="993" w:hanging="709"/>
        <w:rPr>
          <w:rFonts w:ascii="Arial" w:hAnsi="Arial" w:cs="Arial"/>
          <w:sz w:val="22"/>
          <w:szCs w:val="22"/>
          <w:u w:val="single"/>
        </w:rPr>
      </w:pPr>
      <w:r w:rsidRPr="005F3F7C">
        <w:rPr>
          <w:rFonts w:ascii="Arial" w:hAnsi="Arial" w:cs="Arial"/>
          <w:sz w:val="22"/>
          <w:szCs w:val="22"/>
        </w:rPr>
        <w:t>(d)           (i)</w:t>
      </w:r>
      <w:r w:rsidRPr="005F3F7C">
        <w:rPr>
          <w:rFonts w:ascii="Arial" w:hAnsi="Arial" w:cs="Arial"/>
          <w:sz w:val="22"/>
          <w:szCs w:val="22"/>
        </w:rPr>
        <w:tab/>
        <w:t>Her work was distributed among her colleagues.</w:t>
      </w:r>
    </w:p>
    <w:p w14:paraId="284A7412" w14:textId="77777777" w:rsidR="005F3F7C" w:rsidRPr="005F3F7C" w:rsidRDefault="005F3F7C" w:rsidP="005F3F7C">
      <w:pPr>
        <w:ind w:left="851"/>
        <w:rPr>
          <w:rFonts w:ascii="Arial" w:hAnsi="Arial" w:cs="Arial"/>
          <w:sz w:val="22"/>
          <w:szCs w:val="22"/>
        </w:rPr>
      </w:pPr>
    </w:p>
    <w:p w14:paraId="4B539BFF" w14:textId="77777777" w:rsidR="005F3F7C" w:rsidRPr="005F3F7C" w:rsidRDefault="005F3F7C" w:rsidP="005F3F7C">
      <w:pPr>
        <w:widowControl w:val="0"/>
        <w:numPr>
          <w:ilvl w:val="0"/>
          <w:numId w:val="41"/>
        </w:numPr>
        <w:tabs>
          <w:tab w:val="left" w:pos="993"/>
        </w:tabs>
        <w:rPr>
          <w:rFonts w:ascii="Arial" w:hAnsi="Arial" w:cs="Arial"/>
          <w:sz w:val="22"/>
          <w:szCs w:val="22"/>
        </w:rPr>
      </w:pPr>
      <w:r w:rsidRPr="005F3F7C">
        <w:rPr>
          <w:rFonts w:ascii="Arial" w:hAnsi="Arial" w:cs="Arial"/>
          <w:sz w:val="22"/>
          <w:szCs w:val="22"/>
        </w:rPr>
        <w:t>Nil.</w:t>
      </w:r>
    </w:p>
    <w:p w14:paraId="61946E16" w14:textId="77777777" w:rsidR="007007C0" w:rsidRPr="005F3F7C" w:rsidRDefault="007007C0" w:rsidP="00BC32E4">
      <w:pPr>
        <w:spacing w:before="100" w:beforeAutospacing="1" w:after="100" w:afterAutospacing="1"/>
        <w:ind w:left="851" w:hanging="851"/>
        <w:jc w:val="both"/>
        <w:outlineLvl w:val="0"/>
        <w:rPr>
          <w:rFonts w:ascii="Arial" w:hAnsi="Arial" w:cs="Arial"/>
          <w:sz w:val="22"/>
          <w:szCs w:val="22"/>
        </w:rPr>
      </w:pPr>
    </w:p>
    <w:sectPr w:rsidR="007007C0" w:rsidRPr="005F3F7C"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0E12" w14:textId="77777777" w:rsidR="00230527" w:rsidRDefault="00230527">
      <w:r>
        <w:separator/>
      </w:r>
    </w:p>
  </w:endnote>
  <w:endnote w:type="continuationSeparator" w:id="0">
    <w:p w14:paraId="58ACFC36" w14:textId="77777777" w:rsidR="00230527" w:rsidRDefault="0023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D947" w14:textId="77777777" w:rsidR="00230527" w:rsidRDefault="00230527">
      <w:r>
        <w:separator/>
      </w:r>
    </w:p>
  </w:footnote>
  <w:footnote w:type="continuationSeparator" w:id="0">
    <w:p w14:paraId="0316CABB" w14:textId="77777777" w:rsidR="00230527" w:rsidRDefault="00230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A3F2B11"/>
    <w:multiLevelType w:val="hybridMultilevel"/>
    <w:tmpl w:val="9E6C3BB6"/>
    <w:lvl w:ilvl="0" w:tplc="D6307E88">
      <w:start w:val="2"/>
      <w:numFmt w:val="lowerRoman"/>
      <w:lvlText w:val="(%1)"/>
      <w:lvlJc w:val="left"/>
      <w:pPr>
        <w:ind w:left="1984" w:hanging="720"/>
      </w:pPr>
    </w:lvl>
    <w:lvl w:ilvl="1" w:tplc="1C090019">
      <w:start w:val="1"/>
      <w:numFmt w:val="lowerLetter"/>
      <w:lvlText w:val="%2."/>
      <w:lvlJc w:val="left"/>
      <w:pPr>
        <w:ind w:left="2344" w:hanging="360"/>
      </w:pPr>
    </w:lvl>
    <w:lvl w:ilvl="2" w:tplc="1C09001B">
      <w:start w:val="1"/>
      <w:numFmt w:val="lowerRoman"/>
      <w:lvlText w:val="%3."/>
      <w:lvlJc w:val="right"/>
      <w:pPr>
        <w:ind w:left="3064" w:hanging="180"/>
      </w:pPr>
    </w:lvl>
    <w:lvl w:ilvl="3" w:tplc="1C09000F">
      <w:start w:val="1"/>
      <w:numFmt w:val="decimal"/>
      <w:lvlText w:val="%4."/>
      <w:lvlJc w:val="left"/>
      <w:pPr>
        <w:ind w:left="3784" w:hanging="360"/>
      </w:pPr>
    </w:lvl>
    <w:lvl w:ilvl="4" w:tplc="1C090019">
      <w:start w:val="1"/>
      <w:numFmt w:val="lowerLetter"/>
      <w:lvlText w:val="%5."/>
      <w:lvlJc w:val="left"/>
      <w:pPr>
        <w:ind w:left="4504" w:hanging="360"/>
      </w:pPr>
    </w:lvl>
    <w:lvl w:ilvl="5" w:tplc="1C09001B">
      <w:start w:val="1"/>
      <w:numFmt w:val="lowerRoman"/>
      <w:lvlText w:val="%6."/>
      <w:lvlJc w:val="right"/>
      <w:pPr>
        <w:ind w:left="5224" w:hanging="180"/>
      </w:pPr>
    </w:lvl>
    <w:lvl w:ilvl="6" w:tplc="1C09000F">
      <w:start w:val="1"/>
      <w:numFmt w:val="decimal"/>
      <w:lvlText w:val="%7."/>
      <w:lvlJc w:val="left"/>
      <w:pPr>
        <w:ind w:left="5944" w:hanging="360"/>
      </w:pPr>
    </w:lvl>
    <w:lvl w:ilvl="7" w:tplc="1C090019">
      <w:start w:val="1"/>
      <w:numFmt w:val="lowerLetter"/>
      <w:lvlText w:val="%8."/>
      <w:lvlJc w:val="left"/>
      <w:pPr>
        <w:ind w:left="6664" w:hanging="360"/>
      </w:pPr>
    </w:lvl>
    <w:lvl w:ilvl="8" w:tplc="1C09001B">
      <w:start w:val="1"/>
      <w:numFmt w:val="lowerRoman"/>
      <w:lvlText w:val="%9."/>
      <w:lvlJc w:val="right"/>
      <w:pPr>
        <w:ind w:left="7384"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8501330"/>
    <w:multiLevelType w:val="hybridMultilevel"/>
    <w:tmpl w:val="43DCE502"/>
    <w:lvl w:ilvl="0" w:tplc="C5DC3972">
      <w:start w:val="2"/>
      <w:numFmt w:val="lowerRoman"/>
      <w:lvlText w:val="(%1)"/>
      <w:lvlJc w:val="left"/>
      <w:pPr>
        <w:ind w:left="1996" w:hanging="720"/>
      </w:pPr>
    </w:lvl>
    <w:lvl w:ilvl="1" w:tplc="1C090019">
      <w:start w:val="1"/>
      <w:numFmt w:val="lowerLetter"/>
      <w:lvlText w:val="%2."/>
      <w:lvlJc w:val="left"/>
      <w:pPr>
        <w:ind w:left="2356" w:hanging="360"/>
      </w:pPr>
    </w:lvl>
    <w:lvl w:ilvl="2" w:tplc="1C09001B">
      <w:start w:val="1"/>
      <w:numFmt w:val="lowerRoman"/>
      <w:lvlText w:val="%3."/>
      <w:lvlJc w:val="right"/>
      <w:pPr>
        <w:ind w:left="3076" w:hanging="180"/>
      </w:pPr>
    </w:lvl>
    <w:lvl w:ilvl="3" w:tplc="1C09000F">
      <w:start w:val="1"/>
      <w:numFmt w:val="decimal"/>
      <w:lvlText w:val="%4."/>
      <w:lvlJc w:val="left"/>
      <w:pPr>
        <w:ind w:left="3796" w:hanging="360"/>
      </w:pPr>
    </w:lvl>
    <w:lvl w:ilvl="4" w:tplc="1C090019">
      <w:start w:val="1"/>
      <w:numFmt w:val="lowerLetter"/>
      <w:lvlText w:val="%5."/>
      <w:lvlJc w:val="left"/>
      <w:pPr>
        <w:ind w:left="4516" w:hanging="360"/>
      </w:pPr>
    </w:lvl>
    <w:lvl w:ilvl="5" w:tplc="1C09001B">
      <w:start w:val="1"/>
      <w:numFmt w:val="lowerRoman"/>
      <w:lvlText w:val="%6."/>
      <w:lvlJc w:val="right"/>
      <w:pPr>
        <w:ind w:left="5236" w:hanging="180"/>
      </w:pPr>
    </w:lvl>
    <w:lvl w:ilvl="6" w:tplc="1C09000F">
      <w:start w:val="1"/>
      <w:numFmt w:val="decimal"/>
      <w:lvlText w:val="%7."/>
      <w:lvlJc w:val="left"/>
      <w:pPr>
        <w:ind w:left="5956" w:hanging="360"/>
      </w:pPr>
    </w:lvl>
    <w:lvl w:ilvl="7" w:tplc="1C090019">
      <w:start w:val="1"/>
      <w:numFmt w:val="lowerLetter"/>
      <w:lvlText w:val="%8."/>
      <w:lvlJc w:val="left"/>
      <w:pPr>
        <w:ind w:left="6676" w:hanging="360"/>
      </w:pPr>
    </w:lvl>
    <w:lvl w:ilvl="8" w:tplc="1C09001B">
      <w:start w:val="1"/>
      <w:numFmt w:val="lowerRoman"/>
      <w:lvlText w:val="%9."/>
      <w:lvlJc w:val="right"/>
      <w:pPr>
        <w:ind w:left="7396"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82771"/>
    <w:multiLevelType w:val="hybridMultilevel"/>
    <w:tmpl w:val="ACA01F02"/>
    <w:lvl w:ilvl="0" w:tplc="EF088C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7"/>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0"/>
  </w:num>
  <w:num w:numId="20">
    <w:abstractNumId w:val="13"/>
  </w:num>
  <w:num w:numId="21">
    <w:abstractNumId w:val="29"/>
  </w:num>
  <w:num w:numId="22">
    <w:abstractNumId w:val="32"/>
  </w:num>
  <w:num w:numId="23">
    <w:abstractNumId w:val="2"/>
  </w:num>
  <w:num w:numId="24">
    <w:abstractNumId w:val="6"/>
  </w:num>
  <w:num w:numId="25">
    <w:abstractNumId w:val="30"/>
  </w:num>
  <w:num w:numId="26">
    <w:abstractNumId w:val="19"/>
  </w:num>
  <w:num w:numId="27">
    <w:abstractNumId w:val="4"/>
  </w:num>
  <w:num w:numId="28">
    <w:abstractNumId w:val="22"/>
  </w:num>
  <w:num w:numId="29">
    <w:abstractNumId w:val="11"/>
  </w:num>
  <w:num w:numId="30">
    <w:abstractNumId w:val="10"/>
  </w:num>
  <w:num w:numId="31">
    <w:abstractNumId w:val="38"/>
  </w:num>
  <w:num w:numId="32">
    <w:abstractNumId w:val="12"/>
  </w:num>
  <w:num w:numId="33">
    <w:abstractNumId w:val="33"/>
  </w:num>
  <w:num w:numId="34">
    <w:abstractNumId w:val="16"/>
  </w:num>
  <w:num w:numId="35">
    <w:abstractNumId w:val="8"/>
  </w:num>
  <w:num w:numId="36">
    <w:abstractNumId w:val="15"/>
  </w:num>
  <w:num w:numId="37">
    <w:abstractNumId w:val="21"/>
  </w:num>
  <w:num w:numId="38">
    <w:abstractNumId w:val="2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052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96737"/>
    <w:rsid w:val="005E74A8"/>
    <w:rsid w:val="005F3F7C"/>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971DD"/>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918D7"/>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106A"/>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CFFF27"/>
  <w15:docId w15:val="{93E8E030-D1BF-4908-B1F0-46954B65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1277721">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557E-D914-449D-A6BD-CBB8827A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2016-12-15T10:49:00Z</dcterms:created>
  <dcterms:modified xsi:type="dcterms:W3CDTF">2016-12-15T10:49:00Z</dcterms:modified>
</cp:coreProperties>
</file>