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D2039" w:rsidRDefault="00ED2039" w:rsidP="00074C09">
      <w:pPr>
        <w:spacing w:line="360" w:lineRule="auto"/>
        <w:ind w:right="-11"/>
        <w:jc w:val="both"/>
        <w:rPr>
          <w:rFonts w:ascii="Arial" w:hAnsi="Arial" w:cs="Arial"/>
          <w:b/>
          <w:lang w:val="en-GB"/>
        </w:rPr>
      </w:pPr>
    </w:p>
    <w:p w:rsidR="00AE5081" w:rsidRPr="00A95754" w:rsidRDefault="00AE5081" w:rsidP="00AE5081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00305</w:t>
      </w:r>
    </w:p>
    <w:p w:rsidR="00AE5081" w:rsidRPr="00A95754" w:rsidRDefault="00AE5081" w:rsidP="00AE5081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NATIONAL ASSEMBLY</w:t>
      </w:r>
    </w:p>
    <w:p w:rsidR="00AE5081" w:rsidRPr="00A95754" w:rsidRDefault="00AE5081" w:rsidP="00AE50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E5081" w:rsidRPr="00A95754" w:rsidRDefault="00AE5081" w:rsidP="00AE50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95754">
        <w:rPr>
          <w:rFonts w:ascii="Arial" w:hAnsi="Arial" w:cs="Arial"/>
          <w:b/>
          <w:u w:val="single"/>
          <w:lang w:val="en-GB"/>
        </w:rPr>
        <w:t>FOR WRITTEN REPLY</w:t>
      </w:r>
    </w:p>
    <w:p w:rsidR="00AE5081" w:rsidRPr="00F86AD0" w:rsidRDefault="00AE5081" w:rsidP="00AE50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E5081" w:rsidRPr="00F86AD0" w:rsidRDefault="00AE5081" w:rsidP="00AE50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86AD0">
        <w:rPr>
          <w:rFonts w:ascii="Arial" w:hAnsi="Arial" w:cs="Arial"/>
          <w:b/>
          <w:u w:val="single"/>
          <w:lang w:val="en-GB"/>
        </w:rPr>
        <w:t>QUESTION 2617</w:t>
      </w:r>
    </w:p>
    <w:p w:rsidR="00AE5081" w:rsidRPr="00F86AD0" w:rsidRDefault="00AE5081" w:rsidP="00AE50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E5081" w:rsidRPr="00F86AD0" w:rsidRDefault="00AE5081" w:rsidP="00AE5081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86AD0">
        <w:rPr>
          <w:rFonts w:ascii="Arial" w:hAnsi="Arial" w:cs="Arial"/>
          <w:b/>
          <w:u w:val="single"/>
          <w:lang w:val="en-GB"/>
        </w:rPr>
        <w:t>DATE OF PUBLICATION IN INTERNAL QUESTION PAPER: 1 SEPTEMBER 2017</w:t>
      </w:r>
    </w:p>
    <w:p w:rsidR="00AE5081" w:rsidRPr="00F86AD0" w:rsidRDefault="00AE5081" w:rsidP="00AE5081">
      <w:pPr>
        <w:jc w:val="center"/>
        <w:rPr>
          <w:rFonts w:ascii="Arial" w:hAnsi="Arial" w:cs="Arial"/>
          <w:b/>
          <w:u w:val="single"/>
          <w:lang w:val="en-GB"/>
        </w:rPr>
      </w:pPr>
      <w:r w:rsidRPr="00F86AD0">
        <w:rPr>
          <w:rFonts w:ascii="Arial" w:hAnsi="Arial" w:cs="Arial"/>
          <w:b/>
          <w:u w:val="single"/>
          <w:lang w:val="en-GB"/>
        </w:rPr>
        <w:t>(INTERNAL QUESTION PAPER NO 31-2017)</w:t>
      </w:r>
    </w:p>
    <w:p w:rsidR="00AE5081" w:rsidRPr="00F86AD0" w:rsidRDefault="00AE5081" w:rsidP="00AE5081">
      <w:pPr>
        <w:spacing w:before="100" w:beforeAutospacing="1" w:after="100" w:afterAutospacing="1"/>
        <w:ind w:left="851" w:hanging="851"/>
        <w:rPr>
          <w:rFonts w:ascii="Arial" w:hAnsi="Arial" w:cs="Arial"/>
          <w:u w:val="single"/>
        </w:rPr>
      </w:pPr>
    </w:p>
    <w:p w:rsidR="00AE5081" w:rsidRPr="00F86AD0" w:rsidRDefault="00AE5081" w:rsidP="00AE5081">
      <w:pPr>
        <w:spacing w:before="100" w:beforeAutospacing="1" w:after="100" w:afterAutospacing="1"/>
        <w:ind w:left="851" w:hanging="851"/>
        <w:rPr>
          <w:rFonts w:ascii="Arial" w:hAnsi="Arial" w:cs="Arial"/>
          <w:u w:val="single"/>
        </w:rPr>
      </w:pPr>
      <w:r w:rsidRPr="00F86AD0">
        <w:rPr>
          <w:rFonts w:ascii="Arial" w:hAnsi="Arial" w:cs="Arial"/>
          <w:u w:val="single"/>
        </w:rPr>
        <w:t xml:space="preserve">Date reply submitted: 05 </w:t>
      </w:r>
      <w:r>
        <w:rPr>
          <w:rFonts w:ascii="Arial" w:hAnsi="Arial" w:cs="Arial"/>
          <w:u w:val="single"/>
        </w:rPr>
        <w:t xml:space="preserve">September </w:t>
      </w:r>
      <w:r w:rsidRPr="00F86AD0">
        <w:rPr>
          <w:rFonts w:ascii="Arial" w:hAnsi="Arial" w:cs="Arial"/>
          <w:u w:val="single"/>
        </w:rPr>
        <w:t>2017</w:t>
      </w:r>
    </w:p>
    <w:p w:rsidR="00AE5081" w:rsidRPr="00F86AD0" w:rsidRDefault="00AE5081" w:rsidP="00AE5081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F86AD0">
        <w:rPr>
          <w:rFonts w:ascii="Arial" w:hAnsi="Arial" w:cs="Arial"/>
          <w:b/>
        </w:rPr>
        <w:t>2617.</w:t>
      </w:r>
      <w:r w:rsidRPr="00F86AD0">
        <w:rPr>
          <w:rFonts w:ascii="Arial" w:hAnsi="Arial" w:cs="Arial"/>
          <w:b/>
        </w:rPr>
        <w:tab/>
      </w:r>
      <w:proofErr w:type="spellStart"/>
      <w:r w:rsidRPr="00F86AD0">
        <w:rPr>
          <w:rFonts w:ascii="Arial" w:hAnsi="Arial" w:cs="Arial"/>
          <w:b/>
        </w:rPr>
        <w:t>Mr</w:t>
      </w:r>
      <w:proofErr w:type="spellEnd"/>
      <w:r w:rsidRPr="00F86AD0">
        <w:rPr>
          <w:rFonts w:ascii="Arial" w:hAnsi="Arial" w:cs="Arial"/>
          <w:b/>
        </w:rPr>
        <w:t xml:space="preserve"> M G P </w:t>
      </w:r>
      <w:proofErr w:type="spellStart"/>
      <w:r w:rsidRPr="00F86AD0">
        <w:rPr>
          <w:rFonts w:ascii="Arial" w:hAnsi="Arial" w:cs="Arial"/>
          <w:b/>
        </w:rPr>
        <w:t>Lekota</w:t>
      </w:r>
      <w:proofErr w:type="spellEnd"/>
      <w:r w:rsidRPr="00F86AD0">
        <w:rPr>
          <w:rFonts w:ascii="Arial" w:hAnsi="Arial" w:cs="Arial"/>
          <w:b/>
        </w:rPr>
        <w:t xml:space="preserve"> (Cope) to ask the Minister of Police:</w:t>
      </w:r>
    </w:p>
    <w:p w:rsidR="00AE5081" w:rsidRPr="00F86AD0" w:rsidRDefault="00AE5081" w:rsidP="00AE5081">
      <w:pPr>
        <w:jc w:val="both"/>
        <w:rPr>
          <w:rFonts w:ascii="Arial" w:hAnsi="Arial" w:cs="Arial"/>
        </w:rPr>
      </w:pPr>
      <w:r w:rsidRPr="00F86AD0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Pr="00F86AD0">
        <w:rPr>
          <w:rFonts w:ascii="Arial" w:hAnsi="Arial" w:cs="Arial"/>
        </w:rPr>
        <w:t xml:space="preserve">What progress has been made with regard to the implementation of the new </w:t>
      </w:r>
      <w:r>
        <w:rPr>
          <w:rFonts w:ascii="Arial" w:hAnsi="Arial" w:cs="Arial"/>
        </w:rPr>
        <w:tab/>
      </w:r>
      <w:r w:rsidRPr="00F86AD0">
        <w:rPr>
          <w:rFonts w:ascii="Arial" w:hAnsi="Arial" w:cs="Arial"/>
        </w:rPr>
        <w:t xml:space="preserve">police reservist policy, (b) what is the total number of reservists who have </w:t>
      </w:r>
      <w:r>
        <w:rPr>
          <w:rFonts w:ascii="Arial" w:hAnsi="Arial" w:cs="Arial"/>
        </w:rPr>
        <w:tab/>
      </w:r>
      <w:r w:rsidRPr="00F86AD0">
        <w:rPr>
          <w:rFonts w:ascii="Arial" w:hAnsi="Arial" w:cs="Arial"/>
        </w:rPr>
        <w:t xml:space="preserve">been enlisted in terms of the policy and (c) of these newly enlisted reservists, </w:t>
      </w:r>
      <w:r>
        <w:rPr>
          <w:rFonts w:ascii="Arial" w:hAnsi="Arial" w:cs="Arial"/>
        </w:rPr>
        <w:tab/>
      </w:r>
      <w:r w:rsidRPr="00F86AD0">
        <w:rPr>
          <w:rFonts w:ascii="Arial" w:hAnsi="Arial" w:cs="Arial"/>
        </w:rPr>
        <w:t>how many are from the farming and/or rural areas of the country?</w:t>
      </w:r>
      <w:r w:rsidRPr="00F86AD0">
        <w:rPr>
          <w:rFonts w:ascii="Arial" w:hAnsi="Arial" w:cs="Arial"/>
        </w:rPr>
        <w:tab/>
      </w:r>
      <w:r w:rsidRPr="00F86AD0">
        <w:rPr>
          <w:rFonts w:ascii="Arial" w:hAnsi="Arial" w:cs="Arial"/>
        </w:rPr>
        <w:tab/>
      </w:r>
      <w:r w:rsidRPr="00F86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6AD0">
        <w:rPr>
          <w:rFonts w:ascii="Arial" w:hAnsi="Arial" w:cs="Arial"/>
        </w:rPr>
        <w:tab/>
      </w:r>
      <w:r w:rsidRPr="00F86AD0">
        <w:rPr>
          <w:rFonts w:ascii="Arial" w:hAnsi="Arial" w:cs="Arial"/>
          <w:noProof/>
          <w:lang w:val="af-ZA"/>
        </w:rPr>
        <w:t>NW2922E</w:t>
      </w:r>
    </w:p>
    <w:p w:rsidR="00AE5081" w:rsidRDefault="00AE5081" w:rsidP="00AE5081">
      <w:pPr>
        <w:ind w:left="629" w:hanging="629"/>
        <w:jc w:val="both"/>
        <w:rPr>
          <w:rFonts w:ascii="Arial" w:hAnsi="Arial" w:cs="Arial"/>
          <w:b/>
          <w:lang w:val="af-ZA"/>
        </w:rPr>
      </w:pPr>
    </w:p>
    <w:p w:rsidR="00AE5081" w:rsidRDefault="00AE5081" w:rsidP="00AE5081">
      <w:pPr>
        <w:ind w:left="629" w:hanging="629"/>
        <w:jc w:val="both"/>
        <w:rPr>
          <w:rFonts w:ascii="Arial" w:hAnsi="Arial" w:cs="Arial"/>
          <w:b/>
          <w:lang w:val="af-ZA"/>
        </w:rPr>
      </w:pPr>
      <w:r w:rsidRPr="00F86AD0">
        <w:rPr>
          <w:rFonts w:ascii="Arial" w:hAnsi="Arial" w:cs="Arial"/>
          <w:b/>
          <w:lang w:val="af-ZA"/>
        </w:rPr>
        <w:t>REPLY:</w:t>
      </w:r>
    </w:p>
    <w:p w:rsidR="00AE5081" w:rsidRPr="00F86AD0" w:rsidRDefault="00AE5081" w:rsidP="00AE5081">
      <w:pPr>
        <w:spacing w:line="360" w:lineRule="auto"/>
        <w:ind w:left="629" w:hanging="629"/>
        <w:jc w:val="both"/>
        <w:rPr>
          <w:rFonts w:ascii="Arial" w:hAnsi="Arial" w:cs="Arial"/>
          <w:b/>
          <w:lang w:val="af-ZA"/>
        </w:rPr>
      </w:pPr>
    </w:p>
    <w:p w:rsidR="00AE5081" w:rsidRPr="001D388F" w:rsidRDefault="00AE5081" w:rsidP="00AE5081">
      <w:pPr>
        <w:pStyle w:val="ListParagraph"/>
        <w:numPr>
          <w:ilvl w:val="0"/>
          <w:numId w:val="24"/>
        </w:numPr>
        <w:spacing w:line="360" w:lineRule="auto"/>
        <w:ind w:left="851" w:hanging="851"/>
        <w:jc w:val="both"/>
        <w:rPr>
          <w:rFonts w:ascii="Arial" w:hAnsi="Arial" w:cs="Arial"/>
        </w:rPr>
      </w:pPr>
      <w:r w:rsidRPr="001D388F">
        <w:rPr>
          <w:rFonts w:ascii="Arial" w:hAnsi="Arial" w:cs="Arial"/>
        </w:rPr>
        <w:t>Since the approval of the reservist</w:t>
      </w:r>
      <w:r>
        <w:rPr>
          <w:rFonts w:ascii="Arial" w:hAnsi="Arial" w:cs="Arial"/>
        </w:rPr>
        <w:t xml:space="preserve"> </w:t>
      </w:r>
      <w:r w:rsidRPr="001D388F">
        <w:rPr>
          <w:rFonts w:ascii="Arial" w:hAnsi="Arial" w:cs="Arial"/>
        </w:rPr>
        <w:t>policy</w:t>
      </w:r>
      <w:r>
        <w:rPr>
          <w:rFonts w:ascii="Arial" w:hAnsi="Arial" w:cs="Arial"/>
        </w:rPr>
        <w:t>,</w:t>
      </w:r>
      <w:r w:rsidRPr="001D388F">
        <w:rPr>
          <w:rFonts w:ascii="Arial" w:hAnsi="Arial" w:cs="Arial"/>
        </w:rPr>
        <w:t xml:space="preserve"> by the former Minister of Police in 2012, the implementation of the new reservist policy </w:t>
      </w:r>
      <w:r>
        <w:rPr>
          <w:rFonts w:ascii="Arial" w:hAnsi="Arial" w:cs="Arial"/>
        </w:rPr>
        <w:t xml:space="preserve">is </w:t>
      </w:r>
      <w:r w:rsidRPr="001D388F">
        <w:rPr>
          <w:rFonts w:ascii="Arial" w:hAnsi="Arial" w:cs="Arial"/>
        </w:rPr>
        <w:t xml:space="preserve">still in progress. The approved policy for reservists does not cater only for farming or rural areas but it was developed to cover </w:t>
      </w:r>
      <w:r>
        <w:rPr>
          <w:rFonts w:ascii="Arial" w:hAnsi="Arial" w:cs="Arial"/>
        </w:rPr>
        <w:t xml:space="preserve">ALL </w:t>
      </w:r>
      <w:r w:rsidRPr="001D388F">
        <w:rPr>
          <w:rFonts w:ascii="Arial" w:hAnsi="Arial" w:cs="Arial"/>
        </w:rPr>
        <w:t xml:space="preserve">the provinces of South Africa and to manage the command and control of reservists </w:t>
      </w:r>
      <w:r>
        <w:rPr>
          <w:rFonts w:ascii="Arial" w:hAnsi="Arial" w:cs="Arial"/>
        </w:rPr>
        <w:t xml:space="preserve">at </w:t>
      </w:r>
      <w:r w:rsidRPr="001D388F">
        <w:rPr>
          <w:rFonts w:ascii="Arial" w:hAnsi="Arial" w:cs="Arial"/>
        </w:rPr>
        <w:t xml:space="preserve">police stations. </w:t>
      </w:r>
    </w:p>
    <w:p w:rsidR="00AE5081" w:rsidRPr="00632C4E" w:rsidRDefault="00AE5081" w:rsidP="00AE5081">
      <w:pPr>
        <w:jc w:val="both"/>
        <w:rPr>
          <w:rFonts w:ascii="Arial" w:hAnsi="Arial" w:cs="Arial"/>
        </w:rPr>
      </w:pPr>
    </w:p>
    <w:p w:rsidR="00AE5081" w:rsidRPr="00632C4E" w:rsidRDefault="00AE5081" w:rsidP="00AE5081">
      <w:pPr>
        <w:pStyle w:val="ListParagraph"/>
        <w:numPr>
          <w:ilvl w:val="0"/>
          <w:numId w:val="24"/>
        </w:numPr>
        <w:ind w:left="851" w:hanging="851"/>
        <w:jc w:val="both"/>
        <w:rPr>
          <w:rFonts w:ascii="Arial" w:hAnsi="Arial" w:cs="Arial"/>
        </w:rPr>
      </w:pPr>
      <w:r w:rsidRPr="00632C4E">
        <w:rPr>
          <w:rFonts w:ascii="Arial" w:hAnsi="Arial" w:cs="Arial"/>
        </w:rPr>
        <w:t>T</w:t>
      </w:r>
      <w:r>
        <w:rPr>
          <w:rFonts w:ascii="Arial" w:hAnsi="Arial" w:cs="Arial"/>
        </w:rPr>
        <w:t>he t</w:t>
      </w:r>
      <w:r w:rsidRPr="00632C4E">
        <w:rPr>
          <w:rFonts w:ascii="Arial" w:hAnsi="Arial" w:cs="Arial"/>
        </w:rPr>
        <w:t xml:space="preserve">otal number of reservists who have </w:t>
      </w:r>
      <w:r>
        <w:rPr>
          <w:rFonts w:ascii="Arial" w:hAnsi="Arial" w:cs="Arial"/>
        </w:rPr>
        <w:t>b</w:t>
      </w:r>
      <w:r w:rsidRPr="00632C4E">
        <w:rPr>
          <w:rFonts w:ascii="Arial" w:hAnsi="Arial" w:cs="Arial"/>
        </w:rPr>
        <w:t>een enlisted in terms of the policy:</w:t>
      </w:r>
    </w:p>
    <w:p w:rsidR="00AE5081" w:rsidRDefault="00AE5081" w:rsidP="00AE5081">
      <w:pPr>
        <w:pStyle w:val="ListParagraph"/>
        <w:jc w:val="both"/>
        <w:rPr>
          <w:rFonts w:ascii="Arial" w:hAnsi="Arial" w:cs="Arial"/>
        </w:rPr>
      </w:pPr>
    </w:p>
    <w:tbl>
      <w:tblPr>
        <w:tblW w:w="0" w:type="auto"/>
        <w:tblInd w:w="847" w:type="dxa"/>
        <w:tblLayout w:type="fixed"/>
        <w:tblLook w:val="0000" w:firstRow="0" w:lastRow="0" w:firstColumn="0" w:lastColumn="0" w:noHBand="0" w:noVBand="0"/>
      </w:tblPr>
      <w:tblGrid>
        <w:gridCol w:w="3493"/>
        <w:gridCol w:w="4678"/>
      </w:tblGrid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b/>
                <w:bCs/>
                <w:szCs w:val="20"/>
                <w:lang w:val="en-GB"/>
              </w:rPr>
              <w:lastRenderedPageBreak/>
              <w:t>PROVINCE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b/>
                <w:bCs/>
                <w:szCs w:val="20"/>
                <w:lang w:val="en-GB"/>
              </w:rPr>
              <w:t>ACTIVE RESERVISTS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Gauteng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3 182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Western Cape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1 649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Eastern Cape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1 191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KwaZulu-Natal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572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Free State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844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Mpumalanga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1 226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North West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934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Northern Cape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815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Limpopo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szCs w:val="20"/>
                <w:lang w:val="en-GB"/>
              </w:rPr>
              <w:t>1 584</w:t>
            </w:r>
          </w:p>
        </w:tc>
      </w:tr>
      <w:tr w:rsidR="00AE5081" w:rsidRPr="00A85E83" w:rsidTr="00435EDB"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szCs w:val="20"/>
                <w:lang w:val="en-GB"/>
              </w:rPr>
            </w:pPr>
            <w:r w:rsidRPr="00A85E83">
              <w:rPr>
                <w:rFonts w:ascii="Arial" w:hAnsi="Arial" w:cs="Arial"/>
                <w:b/>
                <w:bCs/>
                <w:szCs w:val="20"/>
                <w:lang w:val="en-GB"/>
              </w:rPr>
              <w:t>TOTAL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081" w:rsidRPr="00A85E83" w:rsidRDefault="00AE5081" w:rsidP="00435E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A85E83">
              <w:rPr>
                <w:rFonts w:ascii="Arial" w:hAnsi="Arial" w:cs="Arial"/>
                <w:b/>
                <w:szCs w:val="20"/>
                <w:lang w:val="en-GB"/>
              </w:rPr>
              <w:t>11 997</w:t>
            </w:r>
          </w:p>
        </w:tc>
      </w:tr>
    </w:tbl>
    <w:p w:rsidR="00AE5081" w:rsidRDefault="00AE5081" w:rsidP="00AE5081">
      <w:pPr>
        <w:pStyle w:val="ListParagraph"/>
        <w:jc w:val="both"/>
        <w:rPr>
          <w:rFonts w:ascii="Arial" w:hAnsi="Arial" w:cs="Arial"/>
        </w:rPr>
      </w:pPr>
    </w:p>
    <w:p w:rsidR="00AE5081" w:rsidRPr="00D61670" w:rsidRDefault="00AE5081" w:rsidP="00AE5081">
      <w:pPr>
        <w:pStyle w:val="ListParagraph"/>
        <w:jc w:val="both"/>
        <w:rPr>
          <w:rFonts w:ascii="Arial" w:hAnsi="Arial" w:cs="Arial"/>
        </w:rPr>
      </w:pPr>
    </w:p>
    <w:p w:rsidR="00AE5081" w:rsidRPr="00055F79" w:rsidRDefault="00AE5081" w:rsidP="00AE5081">
      <w:pPr>
        <w:pStyle w:val="ListParagraph"/>
        <w:numPr>
          <w:ilvl w:val="0"/>
          <w:numId w:val="24"/>
        </w:numPr>
        <w:spacing w:line="360" w:lineRule="auto"/>
        <w:ind w:left="851" w:hanging="785"/>
        <w:jc w:val="both"/>
        <w:rPr>
          <w:rFonts w:ascii="Arial" w:hAnsi="Arial" w:cs="Arial"/>
        </w:rPr>
      </w:pPr>
      <w:r w:rsidRPr="00055F79">
        <w:rPr>
          <w:rFonts w:ascii="Arial" w:hAnsi="Arial" w:cs="Arial"/>
        </w:rPr>
        <w:t>The response with regard</w:t>
      </w:r>
      <w:r>
        <w:rPr>
          <w:rFonts w:ascii="Arial" w:hAnsi="Arial" w:cs="Arial"/>
        </w:rPr>
        <w:t>s</w:t>
      </w:r>
      <w:r w:rsidRPr="00055F7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Pr="00055F79">
        <w:rPr>
          <w:rFonts w:ascii="Arial" w:hAnsi="Arial" w:cs="Arial"/>
        </w:rPr>
        <w:t>total number of newly enlisted reservists that were employed from the farming and/or rural areas of the country</w:t>
      </w:r>
      <w:r>
        <w:rPr>
          <w:rFonts w:ascii="Arial" w:hAnsi="Arial" w:cs="Arial"/>
        </w:rPr>
        <w:t>,</w:t>
      </w:r>
      <w:r w:rsidRPr="00055F79">
        <w:rPr>
          <w:rFonts w:ascii="Arial" w:hAnsi="Arial" w:cs="Arial"/>
        </w:rPr>
        <w:t xml:space="preserve"> will be submitted in due course.</w:t>
      </w:r>
    </w:p>
    <w:p w:rsidR="00AE5081" w:rsidRDefault="00AE5081" w:rsidP="00AE5081">
      <w:pPr>
        <w:pStyle w:val="ListParagraph"/>
        <w:ind w:left="851"/>
        <w:jc w:val="both"/>
        <w:rPr>
          <w:rFonts w:ascii="Arial" w:hAnsi="Arial" w:cs="Arial"/>
          <w:color w:val="FF0000"/>
        </w:rPr>
      </w:pPr>
    </w:p>
    <w:p w:rsidR="00AE5081" w:rsidRDefault="00AE5081" w:rsidP="00AE5081">
      <w:pPr>
        <w:pStyle w:val="ListParagraph"/>
        <w:ind w:left="851"/>
        <w:jc w:val="both"/>
        <w:rPr>
          <w:rFonts w:ascii="Arial" w:hAnsi="Arial" w:cs="Arial"/>
          <w:color w:val="FF0000"/>
        </w:rPr>
      </w:pPr>
    </w:p>
    <w:p w:rsidR="00AE5081" w:rsidRPr="003F51E2" w:rsidRDefault="00AE5081" w:rsidP="00AE5081">
      <w:pPr>
        <w:pStyle w:val="ListParagraph"/>
        <w:ind w:left="851"/>
        <w:jc w:val="both"/>
        <w:rPr>
          <w:rFonts w:ascii="Arial" w:hAnsi="Arial" w:cs="Arial"/>
          <w:color w:val="FF0000"/>
        </w:rPr>
      </w:pPr>
    </w:p>
    <w:p w:rsidR="00AE5081" w:rsidRDefault="00AE5081" w:rsidP="00AE5081">
      <w:pPr>
        <w:pStyle w:val="ListParagraph"/>
        <w:ind w:left="0"/>
        <w:rPr>
          <w:rFonts w:ascii="Arial" w:hAnsi="Arial" w:cs="Arial"/>
        </w:rPr>
      </w:pPr>
    </w:p>
    <w:p w:rsidR="00AE5081" w:rsidRDefault="00AE5081" w:rsidP="00AE5081">
      <w:pPr>
        <w:pStyle w:val="ListParagraph"/>
        <w:ind w:left="0"/>
        <w:rPr>
          <w:rFonts w:ascii="Arial" w:hAnsi="Arial" w:cs="Arial"/>
        </w:rPr>
      </w:pPr>
    </w:p>
    <w:p w:rsidR="00AE5081" w:rsidRDefault="00AE5081" w:rsidP="00AE5081">
      <w:pPr>
        <w:pStyle w:val="ListParagraph"/>
        <w:ind w:left="0"/>
        <w:rPr>
          <w:rFonts w:ascii="Arial" w:hAnsi="Arial" w:cs="Arial"/>
          <w:i/>
          <w:noProof/>
          <w:lang w:eastAsia="en-ZA"/>
        </w:rPr>
      </w:pPr>
    </w:p>
    <w:p w:rsidR="009C5193" w:rsidRPr="00E1242A" w:rsidRDefault="009C5193" w:rsidP="00E1242A">
      <w:pPr>
        <w:spacing w:line="360" w:lineRule="auto"/>
        <w:jc w:val="both"/>
        <w:rPr>
          <w:rFonts w:ascii="Arial" w:hAnsi="Arial" w:cs="Arial"/>
          <w:lang w:val="af-ZA"/>
        </w:rPr>
      </w:pPr>
      <w:bookmarkStart w:id="0" w:name="_GoBack"/>
      <w:bookmarkEnd w:id="0"/>
    </w:p>
    <w:sectPr w:rsidR="009C5193" w:rsidRPr="00E1242A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1F" w:rsidRDefault="000D251F" w:rsidP="00020C8A">
      <w:r>
        <w:separator/>
      </w:r>
    </w:p>
  </w:endnote>
  <w:endnote w:type="continuationSeparator" w:id="0">
    <w:p w:rsidR="000D251F" w:rsidRDefault="000D251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1F" w:rsidRDefault="000D251F" w:rsidP="00020C8A">
      <w:r>
        <w:separator/>
      </w:r>
    </w:p>
  </w:footnote>
  <w:footnote w:type="continuationSeparator" w:id="0">
    <w:p w:rsidR="000D251F" w:rsidRDefault="000D251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BA"/>
    <w:multiLevelType w:val="hybridMultilevel"/>
    <w:tmpl w:val="CF7C846A"/>
    <w:lvl w:ilvl="0" w:tplc="C3B0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916014"/>
    <w:multiLevelType w:val="hybridMultilevel"/>
    <w:tmpl w:val="854AF592"/>
    <w:lvl w:ilvl="0" w:tplc="F266B9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D24"/>
    <w:multiLevelType w:val="hybridMultilevel"/>
    <w:tmpl w:val="59FED120"/>
    <w:lvl w:ilvl="0" w:tplc="7116EBB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36FE"/>
    <w:multiLevelType w:val="hybridMultilevel"/>
    <w:tmpl w:val="D4C89C16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973F9"/>
    <w:multiLevelType w:val="hybridMultilevel"/>
    <w:tmpl w:val="82BCF912"/>
    <w:lvl w:ilvl="0" w:tplc="0C461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345F4"/>
    <w:multiLevelType w:val="hybridMultilevel"/>
    <w:tmpl w:val="8F0C32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1"/>
  </w:num>
  <w:num w:numId="7">
    <w:abstractNumId w:val="1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22"/>
  </w:num>
  <w:num w:numId="16">
    <w:abstractNumId w:val="9"/>
  </w:num>
  <w:num w:numId="17">
    <w:abstractNumId w:val="12"/>
  </w:num>
  <w:num w:numId="18">
    <w:abstractNumId w:val="20"/>
  </w:num>
  <w:num w:numId="19">
    <w:abstractNumId w:val="0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51F"/>
    <w:rsid w:val="000D26BC"/>
    <w:rsid w:val="0010163A"/>
    <w:rsid w:val="00180828"/>
    <w:rsid w:val="0018484C"/>
    <w:rsid w:val="00193036"/>
    <w:rsid w:val="00193F07"/>
    <w:rsid w:val="001B4A49"/>
    <w:rsid w:val="001F48D0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C5193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938BB"/>
    <w:rsid w:val="00AC52A9"/>
    <w:rsid w:val="00AD3A49"/>
    <w:rsid w:val="00AE5081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059F2"/>
    <w:rsid w:val="00C230CF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1242A"/>
    <w:rsid w:val="00E239F0"/>
    <w:rsid w:val="00E275AB"/>
    <w:rsid w:val="00E275AD"/>
    <w:rsid w:val="00E45525"/>
    <w:rsid w:val="00E61CD7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C519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50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5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2017-10-10T15:13:00Z</dcterms:created>
  <dcterms:modified xsi:type="dcterms:W3CDTF">2017-10-10T15:13:00Z</dcterms:modified>
</cp:coreProperties>
</file>