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410384" w:rsidRDefault="00F515CF" w:rsidP="00410384">
      <w:pPr>
        <w:spacing w:after="0" w:line="240" w:lineRule="auto"/>
        <w:jc w:val="center"/>
        <w:rPr>
          <w:rFonts w:ascii="Arial" w:eastAsia="Times New Roman" w:hAnsi="Arial" w:cs="Arial"/>
          <w:sz w:val="24"/>
          <w:szCs w:val="24"/>
        </w:rPr>
      </w:pPr>
      <w:bookmarkStart w:id="0" w:name="_GoBack"/>
      <w:bookmarkEnd w:id="0"/>
      <w:r w:rsidRPr="00410384">
        <w:rPr>
          <w:rFonts w:ascii="Arial" w:eastAsia="Times New Roman" w:hAnsi="Arial" w:cs="Arial"/>
          <w:b/>
          <w:bCs/>
          <w:sz w:val="24"/>
          <w:szCs w:val="24"/>
        </w:rPr>
        <w:t>NATIONAL ASSEMBLY</w:t>
      </w:r>
    </w:p>
    <w:p w:rsidR="00F515CF" w:rsidRPr="00410384" w:rsidRDefault="001304CF" w:rsidP="00410384">
      <w:pPr>
        <w:spacing w:after="0" w:line="240" w:lineRule="auto"/>
        <w:jc w:val="center"/>
        <w:rPr>
          <w:rFonts w:ascii="Arial" w:eastAsia="Times New Roman" w:hAnsi="Arial" w:cs="Arial"/>
          <w:b/>
          <w:sz w:val="24"/>
          <w:szCs w:val="24"/>
        </w:rPr>
      </w:pPr>
      <w:r w:rsidRPr="00410384">
        <w:rPr>
          <w:rFonts w:ascii="Arial" w:eastAsia="Times New Roman" w:hAnsi="Arial" w:cs="Arial"/>
          <w:b/>
          <w:sz w:val="24"/>
          <w:szCs w:val="24"/>
        </w:rPr>
        <w:t>W</w:t>
      </w:r>
      <w:r w:rsidR="003F27D2" w:rsidRPr="00410384">
        <w:rPr>
          <w:rFonts w:ascii="Arial" w:eastAsia="Times New Roman" w:hAnsi="Arial" w:cs="Arial"/>
          <w:b/>
          <w:sz w:val="24"/>
          <w:szCs w:val="24"/>
        </w:rPr>
        <w:t>R</w:t>
      </w:r>
      <w:r w:rsidRPr="00410384">
        <w:rPr>
          <w:rFonts w:ascii="Arial" w:eastAsia="Times New Roman" w:hAnsi="Arial" w:cs="Arial"/>
          <w:b/>
          <w:sz w:val="24"/>
          <w:szCs w:val="24"/>
        </w:rPr>
        <w:t>ITTEN</w:t>
      </w:r>
      <w:r w:rsidR="00F515CF" w:rsidRPr="00410384">
        <w:rPr>
          <w:rFonts w:ascii="Arial" w:eastAsia="Times New Roman" w:hAnsi="Arial" w:cs="Arial"/>
          <w:b/>
          <w:sz w:val="24"/>
          <w:szCs w:val="24"/>
        </w:rPr>
        <w:t xml:space="preserve"> REPLY</w:t>
      </w:r>
    </w:p>
    <w:p w:rsidR="001168CA" w:rsidRPr="00410384" w:rsidRDefault="001168CA" w:rsidP="00410384">
      <w:pPr>
        <w:spacing w:after="0" w:line="240" w:lineRule="auto"/>
        <w:rPr>
          <w:rFonts w:ascii="Arial" w:eastAsia="Times New Roman" w:hAnsi="Arial" w:cs="Arial"/>
          <w:sz w:val="24"/>
          <w:szCs w:val="24"/>
        </w:rPr>
      </w:pPr>
    </w:p>
    <w:p w:rsidR="00FD7F03" w:rsidRPr="00410384" w:rsidRDefault="00FD7F03" w:rsidP="00410384">
      <w:pPr>
        <w:spacing w:after="0" w:line="240" w:lineRule="auto"/>
        <w:rPr>
          <w:rFonts w:ascii="Arial" w:eastAsia="Times New Roman" w:hAnsi="Arial" w:cs="Arial"/>
          <w:b/>
          <w:bCs/>
          <w:sz w:val="24"/>
          <w:szCs w:val="24"/>
        </w:rPr>
      </w:pPr>
    </w:p>
    <w:p w:rsidR="00F515CF" w:rsidRPr="00410384" w:rsidRDefault="00F515CF" w:rsidP="00410384">
      <w:pPr>
        <w:spacing w:after="0" w:line="240" w:lineRule="auto"/>
        <w:rPr>
          <w:rFonts w:ascii="Arial" w:eastAsia="Times New Roman" w:hAnsi="Arial" w:cs="Arial"/>
          <w:b/>
          <w:bCs/>
          <w:sz w:val="24"/>
          <w:szCs w:val="24"/>
        </w:rPr>
      </w:pPr>
      <w:r w:rsidRPr="00410384">
        <w:rPr>
          <w:rFonts w:ascii="Arial" w:eastAsia="Times New Roman" w:hAnsi="Arial" w:cs="Arial"/>
          <w:b/>
          <w:bCs/>
          <w:sz w:val="24"/>
          <w:szCs w:val="24"/>
        </w:rPr>
        <w:t xml:space="preserve">QUESTION </w:t>
      </w:r>
      <w:r w:rsidR="005A08E0" w:rsidRPr="00410384">
        <w:rPr>
          <w:rFonts w:ascii="Arial" w:eastAsia="Times New Roman" w:hAnsi="Arial" w:cs="Arial"/>
          <w:b/>
          <w:bCs/>
          <w:sz w:val="24"/>
          <w:szCs w:val="24"/>
        </w:rPr>
        <w:t>2</w:t>
      </w:r>
      <w:r w:rsidR="00C91AED" w:rsidRPr="00410384">
        <w:rPr>
          <w:rFonts w:ascii="Arial" w:eastAsia="Times New Roman" w:hAnsi="Arial" w:cs="Arial"/>
          <w:b/>
          <w:bCs/>
          <w:sz w:val="24"/>
          <w:szCs w:val="24"/>
        </w:rPr>
        <w:t>61</w:t>
      </w:r>
      <w:r w:rsidR="00535E36" w:rsidRPr="00410384">
        <w:rPr>
          <w:rFonts w:ascii="Arial" w:eastAsia="Times New Roman" w:hAnsi="Arial" w:cs="Arial"/>
          <w:b/>
          <w:bCs/>
          <w:sz w:val="24"/>
          <w:szCs w:val="24"/>
        </w:rPr>
        <w:t>1</w:t>
      </w:r>
    </w:p>
    <w:p w:rsidR="00FF1348" w:rsidRPr="00410384" w:rsidRDefault="00F515CF" w:rsidP="00410384">
      <w:pPr>
        <w:spacing w:after="0" w:line="240" w:lineRule="auto"/>
        <w:rPr>
          <w:rFonts w:ascii="Arial" w:eastAsia="Times New Roman" w:hAnsi="Arial" w:cs="Arial"/>
          <w:sz w:val="24"/>
          <w:szCs w:val="24"/>
        </w:rPr>
      </w:pPr>
      <w:r w:rsidRPr="00410384">
        <w:rPr>
          <w:rFonts w:ascii="Arial" w:eastAsia="Times New Roman" w:hAnsi="Arial" w:cs="Arial"/>
          <w:sz w:val="24"/>
          <w:szCs w:val="24"/>
        </w:rPr>
        <w:t> </w:t>
      </w:r>
    </w:p>
    <w:p w:rsidR="002355A7" w:rsidRPr="00410384" w:rsidRDefault="00687C52" w:rsidP="00410384">
      <w:pPr>
        <w:spacing w:after="0" w:line="240" w:lineRule="auto"/>
        <w:rPr>
          <w:rFonts w:ascii="Arial" w:eastAsia="Times New Roman" w:hAnsi="Arial" w:cs="Arial"/>
          <w:b/>
          <w:bCs/>
          <w:sz w:val="24"/>
          <w:szCs w:val="24"/>
          <w:u w:val="single"/>
        </w:rPr>
      </w:pPr>
      <w:r w:rsidRPr="00410384">
        <w:rPr>
          <w:rFonts w:ascii="Arial" w:eastAsia="Times New Roman" w:hAnsi="Arial" w:cs="Arial"/>
          <w:b/>
          <w:bCs/>
          <w:sz w:val="24"/>
          <w:szCs w:val="24"/>
          <w:u w:val="single"/>
        </w:rPr>
        <w:t>IN</w:t>
      </w:r>
      <w:r w:rsidR="0021572E" w:rsidRPr="00410384">
        <w:rPr>
          <w:rFonts w:ascii="Arial" w:eastAsia="Times New Roman" w:hAnsi="Arial" w:cs="Arial"/>
          <w:b/>
          <w:bCs/>
          <w:sz w:val="24"/>
          <w:szCs w:val="24"/>
          <w:u w:val="single"/>
        </w:rPr>
        <w:t xml:space="preserve">TERNAL QUESTION PAPER [No </w:t>
      </w:r>
      <w:r w:rsidR="00FA0D8B" w:rsidRPr="00410384">
        <w:rPr>
          <w:rFonts w:ascii="Arial" w:eastAsia="Times New Roman" w:hAnsi="Arial" w:cs="Arial"/>
          <w:b/>
          <w:bCs/>
          <w:sz w:val="24"/>
          <w:szCs w:val="24"/>
          <w:u w:val="single"/>
        </w:rPr>
        <w:t>4</w:t>
      </w:r>
      <w:r w:rsidR="00C91AED" w:rsidRPr="00410384">
        <w:rPr>
          <w:rFonts w:ascii="Arial" w:eastAsia="Times New Roman" w:hAnsi="Arial" w:cs="Arial"/>
          <w:b/>
          <w:bCs/>
          <w:sz w:val="24"/>
          <w:szCs w:val="24"/>
          <w:u w:val="single"/>
        </w:rPr>
        <w:t>5</w:t>
      </w:r>
      <w:r w:rsidR="0031187C" w:rsidRPr="00410384">
        <w:rPr>
          <w:rFonts w:ascii="Arial" w:eastAsia="Times New Roman" w:hAnsi="Arial" w:cs="Arial"/>
          <w:b/>
          <w:bCs/>
          <w:sz w:val="24"/>
          <w:szCs w:val="24"/>
          <w:u w:val="single"/>
        </w:rPr>
        <w:t>-20</w:t>
      </w:r>
      <w:r w:rsidR="004A6DEA" w:rsidRPr="00410384">
        <w:rPr>
          <w:rFonts w:ascii="Arial" w:eastAsia="Times New Roman" w:hAnsi="Arial" w:cs="Arial"/>
          <w:b/>
          <w:bCs/>
          <w:sz w:val="24"/>
          <w:szCs w:val="24"/>
          <w:u w:val="single"/>
        </w:rPr>
        <w:t>20</w:t>
      </w:r>
      <w:r w:rsidR="00E36039" w:rsidRPr="00410384">
        <w:rPr>
          <w:rFonts w:ascii="Arial" w:eastAsia="Times New Roman" w:hAnsi="Arial" w:cs="Arial"/>
          <w:b/>
          <w:bCs/>
          <w:sz w:val="24"/>
          <w:szCs w:val="24"/>
          <w:u w:val="single"/>
        </w:rPr>
        <w:t>SIXTH</w:t>
      </w:r>
      <w:r w:rsidR="005F30F3" w:rsidRPr="00410384">
        <w:rPr>
          <w:rFonts w:ascii="Arial" w:eastAsia="Times New Roman" w:hAnsi="Arial" w:cs="Arial"/>
          <w:b/>
          <w:bCs/>
          <w:sz w:val="24"/>
          <w:szCs w:val="24"/>
          <w:u w:val="single"/>
        </w:rPr>
        <w:t xml:space="preserve"> PARLIAMENT</w:t>
      </w:r>
      <w:r w:rsidR="00F515CF" w:rsidRPr="00410384">
        <w:rPr>
          <w:rFonts w:ascii="Arial" w:eastAsia="Times New Roman" w:hAnsi="Arial" w:cs="Arial"/>
          <w:b/>
          <w:bCs/>
          <w:sz w:val="24"/>
          <w:szCs w:val="24"/>
          <w:u w:val="single"/>
        </w:rPr>
        <w:t>]</w:t>
      </w:r>
      <w:r w:rsidR="00F515CF" w:rsidRPr="00410384">
        <w:rPr>
          <w:rFonts w:ascii="Arial" w:eastAsia="Times New Roman" w:hAnsi="Arial" w:cs="Arial"/>
          <w:b/>
          <w:bCs/>
          <w:sz w:val="24"/>
          <w:szCs w:val="24"/>
          <w:u w:val="single"/>
        </w:rPr>
        <w:br/>
      </w:r>
      <w:r w:rsidR="00F83BBF" w:rsidRPr="00410384">
        <w:rPr>
          <w:rFonts w:ascii="Arial" w:eastAsia="Times New Roman" w:hAnsi="Arial" w:cs="Arial"/>
          <w:b/>
          <w:bCs/>
          <w:sz w:val="24"/>
          <w:szCs w:val="24"/>
          <w:u w:val="single"/>
        </w:rPr>
        <w:t>DATE OF PUBLICATION: </w:t>
      </w:r>
      <w:r w:rsidR="00C91AED" w:rsidRPr="00410384">
        <w:rPr>
          <w:rFonts w:ascii="Arial" w:eastAsia="Times New Roman" w:hAnsi="Arial" w:cs="Arial"/>
          <w:b/>
          <w:bCs/>
          <w:sz w:val="24"/>
          <w:szCs w:val="24"/>
          <w:u w:val="single"/>
        </w:rPr>
        <w:t>06NOVEMBER</w:t>
      </w:r>
      <w:r w:rsidR="00F515CF" w:rsidRPr="00410384">
        <w:rPr>
          <w:rFonts w:ascii="Arial" w:eastAsia="Times New Roman" w:hAnsi="Arial" w:cs="Arial"/>
          <w:b/>
          <w:bCs/>
          <w:sz w:val="24"/>
          <w:szCs w:val="24"/>
          <w:u w:val="single"/>
        </w:rPr>
        <w:t> 20</w:t>
      </w:r>
      <w:r w:rsidR="004A6DEA" w:rsidRPr="00410384">
        <w:rPr>
          <w:rFonts w:ascii="Arial" w:eastAsia="Times New Roman" w:hAnsi="Arial" w:cs="Arial"/>
          <w:b/>
          <w:bCs/>
          <w:sz w:val="24"/>
          <w:szCs w:val="24"/>
          <w:u w:val="single"/>
        </w:rPr>
        <w:t>20</w:t>
      </w:r>
    </w:p>
    <w:p w:rsidR="00F7636A" w:rsidRPr="00410384" w:rsidRDefault="00F7636A" w:rsidP="00410384">
      <w:pPr>
        <w:spacing w:after="0" w:line="240" w:lineRule="auto"/>
        <w:ind w:left="709" w:hanging="709"/>
        <w:jc w:val="both"/>
        <w:outlineLvl w:val="0"/>
        <w:rPr>
          <w:rFonts w:ascii="Arial" w:hAnsi="Arial" w:cs="Arial"/>
          <w:b/>
          <w:bCs/>
          <w:sz w:val="24"/>
          <w:szCs w:val="24"/>
          <w:lang w:val="en-GB"/>
        </w:rPr>
      </w:pPr>
    </w:p>
    <w:p w:rsidR="009A3867" w:rsidRPr="00410384" w:rsidRDefault="009A3867" w:rsidP="00410384">
      <w:pPr>
        <w:spacing w:after="0" w:line="240" w:lineRule="auto"/>
        <w:ind w:left="720" w:hanging="720"/>
        <w:jc w:val="both"/>
        <w:outlineLvl w:val="0"/>
        <w:rPr>
          <w:rFonts w:ascii="Arial" w:hAnsi="Arial" w:cs="Arial"/>
          <w:b/>
          <w:sz w:val="24"/>
          <w:szCs w:val="24"/>
          <w:lang w:val="en-GB"/>
        </w:rPr>
      </w:pPr>
      <w:r w:rsidRPr="00410384">
        <w:rPr>
          <w:rFonts w:ascii="Arial" w:hAnsi="Arial" w:cs="Arial"/>
          <w:b/>
          <w:sz w:val="24"/>
          <w:szCs w:val="24"/>
          <w:lang w:val="en-GB"/>
        </w:rPr>
        <w:t>2611.</w:t>
      </w:r>
      <w:r w:rsidRPr="00410384">
        <w:rPr>
          <w:rFonts w:ascii="Arial" w:hAnsi="Arial" w:cs="Arial"/>
          <w:b/>
          <w:sz w:val="24"/>
          <w:szCs w:val="24"/>
          <w:lang w:val="en-GB"/>
        </w:rPr>
        <w:tab/>
        <w:t>Mrs A Steyn (DA) to ask the Minister of Agriculture, Land Reform and Rural Development</w:t>
      </w:r>
      <w:r w:rsidR="00380478" w:rsidRPr="00410384">
        <w:rPr>
          <w:rFonts w:ascii="Arial" w:hAnsi="Arial" w:cs="Arial"/>
          <w:b/>
          <w:sz w:val="24"/>
          <w:szCs w:val="24"/>
          <w:lang w:val="en-GB"/>
        </w:rPr>
        <w:fldChar w:fldCharType="begin"/>
      </w:r>
      <w:r w:rsidRPr="00410384">
        <w:rPr>
          <w:rFonts w:ascii="Arial" w:hAnsi="Arial" w:cs="Arial"/>
          <w:sz w:val="24"/>
          <w:szCs w:val="24"/>
        </w:rPr>
        <w:instrText xml:space="preserve"> XE "</w:instrText>
      </w:r>
      <w:r w:rsidRPr="00410384">
        <w:rPr>
          <w:rFonts w:ascii="Arial" w:hAnsi="Arial" w:cs="Arial"/>
          <w:b/>
          <w:sz w:val="24"/>
          <w:szCs w:val="24"/>
          <w:lang w:val="en-GB"/>
        </w:rPr>
        <w:instrText>Agriculture, Land Reform and Rural Development</w:instrText>
      </w:r>
      <w:r w:rsidRPr="00410384">
        <w:rPr>
          <w:rFonts w:ascii="Arial" w:hAnsi="Arial" w:cs="Arial"/>
          <w:sz w:val="24"/>
          <w:szCs w:val="24"/>
        </w:rPr>
        <w:instrText xml:space="preserve">" </w:instrText>
      </w:r>
      <w:r w:rsidR="00380478" w:rsidRPr="00410384">
        <w:rPr>
          <w:rFonts w:ascii="Arial" w:hAnsi="Arial" w:cs="Arial"/>
          <w:b/>
          <w:sz w:val="24"/>
          <w:szCs w:val="24"/>
          <w:lang w:val="en-GB"/>
        </w:rPr>
        <w:fldChar w:fldCharType="end"/>
      </w:r>
      <w:r w:rsidRPr="00410384">
        <w:rPr>
          <w:rFonts w:ascii="Arial" w:hAnsi="Arial" w:cs="Arial"/>
          <w:b/>
          <w:sz w:val="24"/>
          <w:szCs w:val="24"/>
          <w:lang w:val="en-GB"/>
        </w:rPr>
        <w:t>:</w:t>
      </w:r>
    </w:p>
    <w:p w:rsidR="009A3867" w:rsidRPr="00410384" w:rsidRDefault="009A3867" w:rsidP="00410384">
      <w:pPr>
        <w:spacing w:after="0" w:line="240" w:lineRule="auto"/>
        <w:ind w:left="720" w:hanging="720"/>
        <w:jc w:val="both"/>
        <w:outlineLvl w:val="0"/>
        <w:rPr>
          <w:rFonts w:ascii="Arial" w:hAnsi="Arial" w:cs="Arial"/>
          <w:b/>
          <w:sz w:val="24"/>
          <w:szCs w:val="24"/>
          <w:lang w:val="en-GB"/>
        </w:rPr>
      </w:pPr>
    </w:p>
    <w:p w:rsidR="009A3867" w:rsidRPr="00410384" w:rsidRDefault="009A3867" w:rsidP="00410384">
      <w:pPr>
        <w:pStyle w:val="ListParagraph"/>
        <w:numPr>
          <w:ilvl w:val="0"/>
          <w:numId w:val="36"/>
        </w:numPr>
        <w:spacing w:after="0" w:line="240" w:lineRule="auto"/>
        <w:ind w:left="709" w:hanging="709"/>
        <w:jc w:val="both"/>
        <w:outlineLvl w:val="0"/>
        <w:rPr>
          <w:rFonts w:ascii="Arial" w:hAnsi="Arial" w:cs="Arial"/>
          <w:sz w:val="24"/>
          <w:szCs w:val="24"/>
          <w:lang w:val="en-GB"/>
        </w:rPr>
      </w:pPr>
      <w:r w:rsidRPr="00410384">
        <w:rPr>
          <w:rFonts w:ascii="Arial" w:hAnsi="Arial" w:cs="Arial"/>
          <w:sz w:val="24"/>
          <w:szCs w:val="24"/>
          <w:lang w:val="en-GB"/>
        </w:rPr>
        <w:t>With reference to the judgment by the Eastern Cape High Court, Grahamstown (details furnished), on 25 August 2020, the conditions that were required to be filled prior to departure included that a reduced number of sheep may be exported live to the Middle East and her department to monitor and ensure compliance with the guidelines of the World Organisation for Animal Health</w:t>
      </w:r>
      <w:r w:rsidR="00380478" w:rsidRPr="00410384">
        <w:rPr>
          <w:rFonts w:ascii="Arial" w:hAnsi="Arial" w:cs="Arial"/>
          <w:sz w:val="24"/>
          <w:szCs w:val="24"/>
          <w:lang w:val="en-GB"/>
        </w:rPr>
        <w:fldChar w:fldCharType="begin"/>
      </w:r>
      <w:r w:rsidRPr="00410384">
        <w:rPr>
          <w:rFonts w:ascii="Arial" w:hAnsi="Arial" w:cs="Arial"/>
          <w:sz w:val="24"/>
          <w:szCs w:val="24"/>
        </w:rPr>
        <w:instrText xml:space="preserve"> XE "</w:instrText>
      </w:r>
      <w:r w:rsidRPr="00410384">
        <w:rPr>
          <w:rFonts w:ascii="Arial" w:hAnsi="Arial" w:cs="Arial"/>
          <w:b/>
          <w:sz w:val="24"/>
          <w:szCs w:val="24"/>
          <w:lang w:val="en-GB"/>
        </w:rPr>
        <w:instrText>Health</w:instrText>
      </w:r>
      <w:r w:rsidRPr="00410384">
        <w:rPr>
          <w:rFonts w:ascii="Arial" w:hAnsi="Arial" w:cs="Arial"/>
          <w:sz w:val="24"/>
          <w:szCs w:val="24"/>
        </w:rPr>
        <w:instrText xml:space="preserve">" </w:instrText>
      </w:r>
      <w:r w:rsidR="00380478" w:rsidRPr="00410384">
        <w:rPr>
          <w:rFonts w:ascii="Arial" w:hAnsi="Arial" w:cs="Arial"/>
          <w:sz w:val="24"/>
          <w:szCs w:val="24"/>
          <w:lang w:val="en-GB"/>
        </w:rPr>
        <w:fldChar w:fldCharType="end"/>
      </w:r>
      <w:r w:rsidRPr="00410384">
        <w:rPr>
          <w:rFonts w:ascii="Arial" w:hAnsi="Arial" w:cs="Arial"/>
          <w:sz w:val="24"/>
          <w:szCs w:val="24"/>
          <w:lang w:val="en-GB"/>
        </w:rPr>
        <w:t xml:space="preserve">, </w:t>
      </w:r>
      <w:r w:rsidRPr="00410384">
        <w:rPr>
          <w:rFonts w:ascii="Arial" w:hAnsi="Arial" w:cs="Arial"/>
          <w:sz w:val="24"/>
          <w:szCs w:val="24"/>
          <w:lang w:val="en-GB" w:eastAsia="en-ZA"/>
        </w:rPr>
        <w:t>w</w:t>
      </w:r>
      <w:r w:rsidRPr="00410384">
        <w:rPr>
          <w:rFonts w:ascii="Arial" w:hAnsi="Arial" w:cs="Arial"/>
          <w:sz w:val="24"/>
          <w:szCs w:val="24"/>
          <w:lang w:val="en-GB"/>
        </w:rPr>
        <w:t>hat are the relevant details of how her department, within the time period of less than a week between the specified judgment and departure, complied with all the responsibilities of the Competent Authority, including the monitoring and evaluation of all 50 000 sheep at the point of loading;</w:t>
      </w:r>
    </w:p>
    <w:p w:rsidR="009A3867" w:rsidRPr="00410384" w:rsidRDefault="009A3867" w:rsidP="00410384">
      <w:pPr>
        <w:pStyle w:val="ListParagraph"/>
        <w:spacing w:after="0" w:line="240" w:lineRule="auto"/>
        <w:ind w:left="1440"/>
        <w:jc w:val="both"/>
        <w:outlineLvl w:val="0"/>
        <w:rPr>
          <w:rFonts w:ascii="Arial" w:hAnsi="Arial" w:cs="Arial"/>
          <w:sz w:val="24"/>
          <w:szCs w:val="24"/>
          <w:lang w:val="en-GB" w:eastAsia="en-ZA"/>
        </w:rPr>
      </w:pPr>
    </w:p>
    <w:p w:rsidR="009A3867" w:rsidRPr="00410384" w:rsidRDefault="009A3867" w:rsidP="00410384">
      <w:pPr>
        <w:spacing w:after="0" w:line="240" w:lineRule="auto"/>
        <w:ind w:left="709" w:hanging="709"/>
        <w:jc w:val="both"/>
        <w:outlineLvl w:val="0"/>
        <w:rPr>
          <w:rFonts w:ascii="Arial" w:hAnsi="Arial" w:cs="Arial"/>
          <w:sz w:val="24"/>
          <w:szCs w:val="24"/>
          <w:lang w:val="en-GB"/>
        </w:rPr>
      </w:pPr>
      <w:r w:rsidRPr="00410384">
        <w:rPr>
          <w:rFonts w:ascii="Arial" w:hAnsi="Arial" w:cs="Arial"/>
          <w:sz w:val="24"/>
          <w:szCs w:val="24"/>
          <w:lang w:val="en-GB"/>
        </w:rPr>
        <w:t>(2)</w:t>
      </w:r>
      <w:r w:rsidRPr="00410384">
        <w:rPr>
          <w:rFonts w:ascii="Arial" w:hAnsi="Arial" w:cs="Arial"/>
          <w:sz w:val="24"/>
          <w:szCs w:val="24"/>
          <w:lang w:val="en-GB"/>
        </w:rPr>
        <w:tab/>
        <w:t>what are the relevant details of how her department ensured that (a) the animals were housed and loaded correctly, including protecting them from adverse weather and minimising stress, by parties competent in the humane handling and care of animals, (b) minimum standards were set for the welfare of the animals while on board, at the end of the journey and in case of emergencies, (c) there was sufficient equipment and medication on board, including enough facilities, as well as competent handlers and vets and (d) the animals were given sufficient time to adjust to a novel diet they would receive on the ship?</w:t>
      </w:r>
      <w:r w:rsidRPr="00410384">
        <w:rPr>
          <w:rFonts w:ascii="Arial" w:hAnsi="Arial" w:cs="Arial"/>
          <w:sz w:val="24"/>
          <w:szCs w:val="24"/>
          <w:lang w:val="en-GB"/>
        </w:rPr>
        <w:tab/>
      </w:r>
      <w:r w:rsidRPr="00410384">
        <w:rPr>
          <w:rFonts w:ascii="Arial" w:hAnsi="Arial" w:cs="Arial"/>
          <w:sz w:val="24"/>
          <w:szCs w:val="24"/>
          <w:lang w:val="en-GB"/>
        </w:rPr>
        <w:tab/>
      </w:r>
      <w:r w:rsidRPr="00410384">
        <w:rPr>
          <w:rFonts w:ascii="Arial" w:hAnsi="Arial" w:cs="Arial"/>
          <w:b/>
          <w:sz w:val="24"/>
          <w:szCs w:val="24"/>
          <w:lang w:val="en-GB"/>
        </w:rPr>
        <w:t xml:space="preserve"> NW3325E</w:t>
      </w:r>
    </w:p>
    <w:p w:rsidR="005C6092" w:rsidRPr="00410384" w:rsidRDefault="005C6092" w:rsidP="00410384">
      <w:pPr>
        <w:spacing w:after="0" w:line="240" w:lineRule="auto"/>
        <w:jc w:val="both"/>
        <w:rPr>
          <w:rFonts w:ascii="Arial" w:hAnsi="Arial" w:cs="Arial"/>
          <w:sz w:val="24"/>
          <w:szCs w:val="24"/>
        </w:rPr>
      </w:pPr>
    </w:p>
    <w:p w:rsidR="005C6092" w:rsidRPr="00410384" w:rsidRDefault="005C6092" w:rsidP="00410384">
      <w:pPr>
        <w:spacing w:after="0" w:line="240" w:lineRule="auto"/>
        <w:jc w:val="both"/>
        <w:rPr>
          <w:rFonts w:ascii="Arial" w:hAnsi="Arial" w:cs="Arial"/>
          <w:sz w:val="24"/>
          <w:szCs w:val="24"/>
        </w:rPr>
      </w:pPr>
    </w:p>
    <w:p w:rsidR="00E433A8" w:rsidRPr="00410384" w:rsidRDefault="00E433A8" w:rsidP="00410384">
      <w:pPr>
        <w:spacing w:after="0" w:line="240" w:lineRule="auto"/>
        <w:jc w:val="both"/>
        <w:rPr>
          <w:rFonts w:ascii="Arial" w:hAnsi="Arial" w:cs="Arial"/>
          <w:sz w:val="24"/>
          <w:szCs w:val="24"/>
        </w:rPr>
      </w:pPr>
      <w:r w:rsidRPr="00410384">
        <w:rPr>
          <w:rFonts w:ascii="Arial" w:hAnsi="Arial" w:cs="Arial"/>
          <w:b/>
          <w:sz w:val="24"/>
          <w:szCs w:val="24"/>
        </w:rPr>
        <w:t xml:space="preserve">THE </w:t>
      </w:r>
      <w:r w:rsidR="00E36039" w:rsidRPr="00410384">
        <w:rPr>
          <w:rFonts w:ascii="Arial" w:hAnsi="Arial" w:cs="Arial"/>
          <w:b/>
          <w:sz w:val="24"/>
          <w:szCs w:val="24"/>
        </w:rPr>
        <w:t>MINISTER OF AGRICULTURE, LAND REFORM AND RURAL DEVELOPMENT</w:t>
      </w:r>
      <w:r w:rsidRPr="00410384">
        <w:rPr>
          <w:rFonts w:ascii="Arial" w:hAnsi="Arial" w:cs="Arial"/>
          <w:b/>
          <w:sz w:val="24"/>
          <w:szCs w:val="24"/>
        </w:rPr>
        <w:t>:</w:t>
      </w:r>
    </w:p>
    <w:p w:rsidR="00410384" w:rsidRPr="00410384" w:rsidRDefault="00410384" w:rsidP="00410384">
      <w:pPr>
        <w:widowControl w:val="0"/>
        <w:autoSpaceDE w:val="0"/>
        <w:autoSpaceDN w:val="0"/>
        <w:spacing w:after="0" w:line="240" w:lineRule="auto"/>
        <w:jc w:val="both"/>
        <w:rPr>
          <w:rFonts w:ascii="Arial" w:eastAsia="Helvetica" w:hAnsi="Arial" w:cs="Arial"/>
          <w:b/>
          <w:bCs/>
          <w:sz w:val="24"/>
          <w:szCs w:val="24"/>
          <w:lang w:val="en-US" w:bidi="en-US"/>
        </w:rPr>
      </w:pPr>
    </w:p>
    <w:p w:rsidR="00410384" w:rsidRPr="00410384" w:rsidRDefault="00410384" w:rsidP="00410384">
      <w:pPr>
        <w:pStyle w:val="NoSpacing"/>
        <w:tabs>
          <w:tab w:val="left" w:pos="720"/>
        </w:tabs>
        <w:ind w:left="720" w:hanging="720"/>
        <w:jc w:val="both"/>
        <w:rPr>
          <w:rFonts w:ascii="Arial" w:hAnsi="Arial" w:cs="Arial"/>
          <w:bCs/>
          <w:sz w:val="24"/>
          <w:szCs w:val="24"/>
        </w:rPr>
      </w:pPr>
      <w:r w:rsidRPr="00410384">
        <w:rPr>
          <w:rFonts w:ascii="Arial" w:hAnsi="Arial" w:cs="Arial"/>
          <w:bCs/>
          <w:sz w:val="24"/>
          <w:szCs w:val="24"/>
        </w:rPr>
        <w:t>(1)</w:t>
      </w:r>
      <w:r w:rsidRPr="00410384">
        <w:rPr>
          <w:rFonts w:ascii="Arial" w:hAnsi="Arial" w:cs="Arial"/>
          <w:bCs/>
          <w:sz w:val="24"/>
          <w:szCs w:val="24"/>
        </w:rPr>
        <w:tab/>
        <w:t xml:space="preserve">The judgement by the Eastern Cape High Court instructed the Department </w:t>
      </w:r>
      <w:r w:rsidRPr="00410384">
        <w:rPr>
          <w:rFonts w:ascii="Arial" w:hAnsi="Arial" w:cs="Arial"/>
          <w:bCs/>
          <w:sz w:val="24"/>
          <w:szCs w:val="24"/>
          <w:lang w:val="en-GB"/>
        </w:rPr>
        <w:t xml:space="preserve">Agriculture, Land Reform and Rural Development (DALRRD) </w:t>
      </w:r>
      <w:r w:rsidRPr="00410384">
        <w:rPr>
          <w:rFonts w:ascii="Arial" w:hAnsi="Arial" w:cs="Arial"/>
          <w:bCs/>
          <w:sz w:val="24"/>
          <w:szCs w:val="24"/>
        </w:rPr>
        <w:t xml:space="preserve">to monitor the loading of the sheep and ensure that the exportation is in line with the animal welfare chapter of the Terrestrial Animal Code of the World Health Organisation for Animal Health (OIE). </w:t>
      </w:r>
    </w:p>
    <w:p w:rsidR="00410384" w:rsidRPr="00410384" w:rsidRDefault="00410384" w:rsidP="00410384">
      <w:pPr>
        <w:pStyle w:val="NoSpacing"/>
        <w:tabs>
          <w:tab w:val="left" w:pos="720"/>
        </w:tabs>
        <w:jc w:val="both"/>
        <w:rPr>
          <w:rFonts w:ascii="Arial" w:hAnsi="Arial" w:cs="Arial"/>
          <w:bCs/>
          <w:sz w:val="24"/>
          <w:szCs w:val="24"/>
        </w:rPr>
      </w:pPr>
    </w:p>
    <w:p w:rsidR="00410384" w:rsidRPr="00410384" w:rsidRDefault="00410384" w:rsidP="00410384">
      <w:pPr>
        <w:widowControl w:val="0"/>
        <w:autoSpaceDE w:val="0"/>
        <w:autoSpaceDN w:val="0"/>
        <w:spacing w:after="0" w:line="240" w:lineRule="auto"/>
        <w:ind w:left="720"/>
        <w:jc w:val="both"/>
        <w:rPr>
          <w:rFonts w:ascii="Arial" w:hAnsi="Arial" w:cs="Arial"/>
          <w:bCs/>
          <w:sz w:val="24"/>
          <w:szCs w:val="24"/>
        </w:rPr>
      </w:pPr>
      <w:r w:rsidRPr="00410384">
        <w:rPr>
          <w:rFonts w:ascii="Arial" w:hAnsi="Arial" w:cs="Arial"/>
          <w:bCs/>
          <w:sz w:val="24"/>
          <w:szCs w:val="24"/>
        </w:rPr>
        <w:t xml:space="preserve">Two Department of </w:t>
      </w:r>
      <w:r w:rsidRPr="00410384">
        <w:rPr>
          <w:rFonts w:ascii="Arial" w:eastAsia="Helvetica" w:hAnsi="Arial" w:cs="Arial"/>
          <w:bCs/>
          <w:sz w:val="24"/>
          <w:szCs w:val="24"/>
          <w:lang w:val="en-US" w:bidi="en-US"/>
        </w:rPr>
        <w:t xml:space="preserve">Agriculture, Land Reform and Rural Development </w:t>
      </w:r>
      <w:r w:rsidRPr="00410384">
        <w:rPr>
          <w:rFonts w:ascii="Arial" w:hAnsi="Arial" w:cs="Arial"/>
          <w:bCs/>
          <w:sz w:val="24"/>
          <w:szCs w:val="24"/>
        </w:rPr>
        <w:t xml:space="preserve">(DALRRD) employed veterinarians, two Eastern Cape Department of Rural Development and Agrarian Reform (DRDAR) employed veterinarians and a DALRRD employed Animal Health Technician participated in the monitoring exercise. One DALRRD veterinarian and one DRDAR veterinarian monitored the loading at the East London harbour and the rest were monitoring the loading at the </w:t>
      </w:r>
      <w:proofErr w:type="spellStart"/>
      <w:r w:rsidRPr="00410384">
        <w:rPr>
          <w:rFonts w:ascii="Arial" w:hAnsi="Arial" w:cs="Arial"/>
          <w:bCs/>
          <w:sz w:val="24"/>
          <w:szCs w:val="24"/>
        </w:rPr>
        <w:t>Castledale</w:t>
      </w:r>
      <w:proofErr w:type="spellEnd"/>
      <w:r w:rsidRPr="00410384">
        <w:rPr>
          <w:rFonts w:ascii="Arial" w:hAnsi="Arial" w:cs="Arial"/>
          <w:bCs/>
          <w:sz w:val="24"/>
          <w:szCs w:val="24"/>
        </w:rPr>
        <w:t xml:space="preserve"> feedlot in Berlin.</w:t>
      </w:r>
    </w:p>
    <w:p w:rsidR="00410384" w:rsidRPr="00410384" w:rsidRDefault="00410384" w:rsidP="00410384">
      <w:pPr>
        <w:pStyle w:val="NoSpacing"/>
        <w:tabs>
          <w:tab w:val="left" w:pos="720"/>
        </w:tabs>
        <w:ind w:left="720" w:hanging="720"/>
        <w:jc w:val="both"/>
        <w:rPr>
          <w:rFonts w:ascii="Arial" w:hAnsi="Arial" w:cs="Arial"/>
          <w:bCs/>
          <w:sz w:val="24"/>
          <w:szCs w:val="24"/>
        </w:rPr>
      </w:pPr>
    </w:p>
    <w:p w:rsidR="00410384" w:rsidRPr="00410384" w:rsidRDefault="00410384" w:rsidP="00410384">
      <w:pPr>
        <w:pStyle w:val="NoSpacing"/>
        <w:tabs>
          <w:tab w:val="left" w:pos="720"/>
        </w:tabs>
        <w:ind w:left="720"/>
        <w:jc w:val="both"/>
        <w:rPr>
          <w:rFonts w:ascii="Arial" w:hAnsi="Arial" w:cs="Arial"/>
          <w:bCs/>
          <w:sz w:val="24"/>
          <w:szCs w:val="24"/>
        </w:rPr>
      </w:pPr>
      <w:r w:rsidRPr="00410384">
        <w:rPr>
          <w:rFonts w:ascii="Arial" w:hAnsi="Arial" w:cs="Arial"/>
          <w:bCs/>
          <w:sz w:val="24"/>
          <w:szCs w:val="24"/>
        </w:rPr>
        <w:t xml:space="preserve">The judgement also required that the officials submit affidavits to the Registrar of the Animal Improvement Act within a day of completion of the loading. This was done and the Registrar acknowledged receipt of the affidavits. The affidavits were also lodged with the Eastern Cape High Court as required. </w:t>
      </w:r>
    </w:p>
    <w:p w:rsidR="00410384" w:rsidRPr="00410384" w:rsidRDefault="00410384" w:rsidP="00410384">
      <w:pPr>
        <w:pStyle w:val="NoSpacing"/>
        <w:tabs>
          <w:tab w:val="left" w:pos="142"/>
        </w:tabs>
        <w:jc w:val="both"/>
        <w:rPr>
          <w:rFonts w:ascii="Arial" w:hAnsi="Arial" w:cs="Arial"/>
          <w:b/>
          <w:sz w:val="24"/>
          <w:szCs w:val="24"/>
        </w:rPr>
      </w:pPr>
    </w:p>
    <w:p w:rsidR="00410384" w:rsidRPr="00410384" w:rsidRDefault="00410384" w:rsidP="00410384">
      <w:pPr>
        <w:pStyle w:val="NoSpacing"/>
        <w:tabs>
          <w:tab w:val="left" w:pos="142"/>
        </w:tabs>
        <w:jc w:val="both"/>
        <w:rPr>
          <w:rFonts w:ascii="Arial" w:hAnsi="Arial" w:cs="Arial"/>
          <w:bCs/>
          <w:sz w:val="24"/>
          <w:szCs w:val="24"/>
        </w:rPr>
      </w:pPr>
    </w:p>
    <w:p w:rsidR="00410384" w:rsidRPr="00410384" w:rsidRDefault="00410384" w:rsidP="00410384">
      <w:pPr>
        <w:pStyle w:val="NoSpacing"/>
        <w:ind w:left="720" w:hanging="720"/>
        <w:jc w:val="both"/>
        <w:rPr>
          <w:rFonts w:ascii="Arial" w:hAnsi="Arial" w:cs="Arial"/>
          <w:bCs/>
          <w:sz w:val="24"/>
          <w:szCs w:val="24"/>
        </w:rPr>
      </w:pPr>
      <w:r w:rsidRPr="00410384">
        <w:rPr>
          <w:rFonts w:ascii="Arial" w:hAnsi="Arial" w:cs="Arial"/>
          <w:bCs/>
          <w:sz w:val="24"/>
          <w:szCs w:val="24"/>
        </w:rPr>
        <w:lastRenderedPageBreak/>
        <w:t>(2)</w:t>
      </w:r>
      <w:r w:rsidRPr="00410384">
        <w:rPr>
          <w:rFonts w:ascii="Arial" w:hAnsi="Arial" w:cs="Arial"/>
          <w:bCs/>
          <w:sz w:val="24"/>
          <w:szCs w:val="24"/>
        </w:rPr>
        <w:tab/>
        <w:t>As indicated in the response to question one, five government officials participated in the monitoring of the loading exercise both at the feedlot and the harbour. This monitoring exercise was part of ensuring that the loading is done correctly and in line with the court judgement.</w:t>
      </w:r>
    </w:p>
    <w:p w:rsidR="000B7E81" w:rsidRPr="00FA07B1" w:rsidRDefault="000B7E81" w:rsidP="00FA07B1">
      <w:pPr>
        <w:pStyle w:val="NoSpacing"/>
        <w:tabs>
          <w:tab w:val="left" w:pos="142"/>
        </w:tabs>
        <w:jc w:val="both"/>
        <w:rPr>
          <w:rFonts w:ascii="Arial" w:hAnsi="Arial" w:cs="Arial"/>
          <w:b/>
          <w:sz w:val="24"/>
          <w:szCs w:val="24"/>
        </w:rPr>
      </w:pPr>
    </w:p>
    <w:p w:rsidR="000B7E81" w:rsidRPr="000C20FC" w:rsidRDefault="000B7E81" w:rsidP="00CC38F1">
      <w:pPr>
        <w:pStyle w:val="NoSpacing"/>
        <w:tabs>
          <w:tab w:val="left" w:pos="142"/>
        </w:tabs>
        <w:jc w:val="both"/>
        <w:rPr>
          <w:rFonts w:ascii="Arial" w:hAnsi="Arial" w:cs="Arial"/>
          <w:sz w:val="24"/>
          <w:szCs w:val="24"/>
        </w:rPr>
      </w:pPr>
    </w:p>
    <w:p w:rsidR="000B7E81" w:rsidRPr="001171F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10384">
      <w:pgSz w:w="11906" w:h="16838"/>
      <w:pgMar w:top="709" w:right="1274"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98C3C59"/>
    <w:multiLevelType w:val="hybridMultilevel"/>
    <w:tmpl w:val="8A369A34"/>
    <w:lvl w:ilvl="0" w:tplc="9C7A71F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ED20C1"/>
    <w:multiLevelType w:val="hybridMultilevel"/>
    <w:tmpl w:val="1D301EE2"/>
    <w:lvl w:ilvl="0" w:tplc="CFB6214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6F0145"/>
    <w:multiLevelType w:val="hybridMultilevel"/>
    <w:tmpl w:val="F6EA03E2"/>
    <w:lvl w:ilvl="0" w:tplc="AB6A79A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AE6108"/>
    <w:multiLevelType w:val="hybridMultilevel"/>
    <w:tmpl w:val="A0AC5B06"/>
    <w:lvl w:ilvl="0" w:tplc="A4A851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D1C4393"/>
    <w:multiLevelType w:val="hybridMultilevel"/>
    <w:tmpl w:val="213EBA42"/>
    <w:lvl w:ilvl="0" w:tplc="D27A12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39344D9"/>
    <w:multiLevelType w:val="hybridMultilevel"/>
    <w:tmpl w:val="AD54F9FC"/>
    <w:lvl w:ilvl="0" w:tplc="0A0CCD9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13010A5"/>
    <w:multiLevelType w:val="hybridMultilevel"/>
    <w:tmpl w:val="7700B17A"/>
    <w:lvl w:ilvl="0" w:tplc="A8AAEE3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5BB23B3"/>
    <w:multiLevelType w:val="hybridMultilevel"/>
    <w:tmpl w:val="FB56B9E0"/>
    <w:lvl w:ilvl="0" w:tplc="07489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9"/>
  </w:num>
  <w:num w:numId="2">
    <w:abstractNumId w:val="5"/>
  </w:num>
  <w:num w:numId="3">
    <w:abstractNumId w:val="12"/>
  </w:num>
  <w:num w:numId="4">
    <w:abstractNumId w:val="34"/>
  </w:num>
  <w:num w:numId="5">
    <w:abstractNumId w:val="3"/>
  </w:num>
  <w:num w:numId="6">
    <w:abstractNumId w:val="21"/>
  </w:num>
  <w:num w:numId="7">
    <w:abstractNumId w:val="35"/>
  </w:num>
  <w:num w:numId="8">
    <w:abstractNumId w:val="1"/>
  </w:num>
  <w:num w:numId="9">
    <w:abstractNumId w:val="15"/>
  </w:num>
  <w:num w:numId="10">
    <w:abstractNumId w:val="32"/>
  </w:num>
  <w:num w:numId="11">
    <w:abstractNumId w:val="23"/>
  </w:num>
  <w:num w:numId="12">
    <w:abstractNumId w:val="2"/>
  </w:num>
  <w:num w:numId="13">
    <w:abstractNumId w:val="14"/>
  </w:num>
  <w:num w:numId="14">
    <w:abstractNumId w:val="31"/>
  </w:num>
  <w:num w:numId="15">
    <w:abstractNumId w:val="27"/>
  </w:num>
  <w:num w:numId="16">
    <w:abstractNumId w:val="8"/>
  </w:num>
  <w:num w:numId="17">
    <w:abstractNumId w:val="19"/>
  </w:num>
  <w:num w:numId="18">
    <w:abstractNumId w:val="20"/>
  </w:num>
  <w:num w:numId="19">
    <w:abstractNumId w:val="17"/>
  </w:num>
  <w:num w:numId="20">
    <w:abstractNumId w:val="28"/>
  </w:num>
  <w:num w:numId="21">
    <w:abstractNumId w:val="24"/>
  </w:num>
  <w:num w:numId="22">
    <w:abstractNumId w:val="22"/>
  </w:num>
  <w:num w:numId="23">
    <w:abstractNumId w:val="30"/>
  </w:num>
  <w:num w:numId="24">
    <w:abstractNumId w:val="0"/>
  </w:num>
  <w:num w:numId="25">
    <w:abstractNumId w:val="4"/>
  </w:num>
  <w:num w:numId="26">
    <w:abstractNumId w:val="33"/>
  </w:num>
  <w:num w:numId="27">
    <w:abstractNumId w:val="6"/>
  </w:num>
  <w:num w:numId="28">
    <w:abstractNumId w:val="26"/>
  </w:num>
  <w:num w:numId="29">
    <w:abstractNumId w:val="9"/>
  </w:num>
  <w:num w:numId="30">
    <w:abstractNumId w:val="16"/>
  </w:num>
  <w:num w:numId="31">
    <w:abstractNumId w:val="25"/>
  </w:num>
  <w:num w:numId="32">
    <w:abstractNumId w:val="11"/>
  </w:num>
  <w:num w:numId="33">
    <w:abstractNumId w:val="7"/>
  </w:num>
  <w:num w:numId="34">
    <w:abstractNumId w:val="13"/>
  </w:num>
  <w:num w:numId="35">
    <w:abstractNumId w:val="10"/>
  </w:num>
  <w:num w:numId="36">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30CD2"/>
    <w:rsid w:val="00032651"/>
    <w:rsid w:val="00033FB6"/>
    <w:rsid w:val="000368F2"/>
    <w:rsid w:val="00052F7C"/>
    <w:rsid w:val="0006729B"/>
    <w:rsid w:val="000768E6"/>
    <w:rsid w:val="00076CD1"/>
    <w:rsid w:val="0009330F"/>
    <w:rsid w:val="000950D1"/>
    <w:rsid w:val="000A3D83"/>
    <w:rsid w:val="000A7018"/>
    <w:rsid w:val="000B09DE"/>
    <w:rsid w:val="000B0A91"/>
    <w:rsid w:val="000B57DE"/>
    <w:rsid w:val="000B7E81"/>
    <w:rsid w:val="000C20FC"/>
    <w:rsid w:val="000C4AE5"/>
    <w:rsid w:val="000C56A8"/>
    <w:rsid w:val="000D2721"/>
    <w:rsid w:val="000E1870"/>
    <w:rsid w:val="000F0921"/>
    <w:rsid w:val="00101158"/>
    <w:rsid w:val="00112595"/>
    <w:rsid w:val="001168CA"/>
    <w:rsid w:val="001171F1"/>
    <w:rsid w:val="00122668"/>
    <w:rsid w:val="001304CF"/>
    <w:rsid w:val="00137772"/>
    <w:rsid w:val="00141744"/>
    <w:rsid w:val="00143147"/>
    <w:rsid w:val="0015243C"/>
    <w:rsid w:val="00154941"/>
    <w:rsid w:val="001653A5"/>
    <w:rsid w:val="00173910"/>
    <w:rsid w:val="00193846"/>
    <w:rsid w:val="001B777F"/>
    <w:rsid w:val="001B7997"/>
    <w:rsid w:val="001D3245"/>
    <w:rsid w:val="001D3373"/>
    <w:rsid w:val="001D5C1B"/>
    <w:rsid w:val="001D76F9"/>
    <w:rsid w:val="001E1CEE"/>
    <w:rsid w:val="001E7DD3"/>
    <w:rsid w:val="001E7E29"/>
    <w:rsid w:val="001F4174"/>
    <w:rsid w:val="001F5771"/>
    <w:rsid w:val="002146A3"/>
    <w:rsid w:val="0021572E"/>
    <w:rsid w:val="0022655D"/>
    <w:rsid w:val="00234BE4"/>
    <w:rsid w:val="002355A7"/>
    <w:rsid w:val="00240669"/>
    <w:rsid w:val="00276CAA"/>
    <w:rsid w:val="00280CDD"/>
    <w:rsid w:val="00290E28"/>
    <w:rsid w:val="00297E5F"/>
    <w:rsid w:val="002A00D0"/>
    <w:rsid w:val="002C5DC3"/>
    <w:rsid w:val="002D7DCF"/>
    <w:rsid w:val="002E0C58"/>
    <w:rsid w:val="002E116B"/>
    <w:rsid w:val="002F203C"/>
    <w:rsid w:val="002F31C6"/>
    <w:rsid w:val="0031187C"/>
    <w:rsid w:val="003121C9"/>
    <w:rsid w:val="003143D9"/>
    <w:rsid w:val="003216AC"/>
    <w:rsid w:val="00325C2A"/>
    <w:rsid w:val="00326AEC"/>
    <w:rsid w:val="003409CC"/>
    <w:rsid w:val="0034601D"/>
    <w:rsid w:val="00346DCF"/>
    <w:rsid w:val="00347028"/>
    <w:rsid w:val="003604A7"/>
    <w:rsid w:val="00360917"/>
    <w:rsid w:val="0037725D"/>
    <w:rsid w:val="00380478"/>
    <w:rsid w:val="00385406"/>
    <w:rsid w:val="003867A6"/>
    <w:rsid w:val="00393ED4"/>
    <w:rsid w:val="003A0A36"/>
    <w:rsid w:val="003A1F7A"/>
    <w:rsid w:val="003A3A32"/>
    <w:rsid w:val="003C11E4"/>
    <w:rsid w:val="003D1330"/>
    <w:rsid w:val="003D548B"/>
    <w:rsid w:val="003E310F"/>
    <w:rsid w:val="003F27D2"/>
    <w:rsid w:val="003F375F"/>
    <w:rsid w:val="004031A4"/>
    <w:rsid w:val="004034CA"/>
    <w:rsid w:val="00410384"/>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5E36"/>
    <w:rsid w:val="00536728"/>
    <w:rsid w:val="00554B5D"/>
    <w:rsid w:val="00556504"/>
    <w:rsid w:val="0056490D"/>
    <w:rsid w:val="00567BDA"/>
    <w:rsid w:val="0058378C"/>
    <w:rsid w:val="00593B26"/>
    <w:rsid w:val="005A08E0"/>
    <w:rsid w:val="005A2059"/>
    <w:rsid w:val="005A6CE2"/>
    <w:rsid w:val="005B0567"/>
    <w:rsid w:val="005B1644"/>
    <w:rsid w:val="005C2439"/>
    <w:rsid w:val="005C6092"/>
    <w:rsid w:val="005C6330"/>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14B3"/>
    <w:rsid w:val="00677FBF"/>
    <w:rsid w:val="00687C52"/>
    <w:rsid w:val="0069035B"/>
    <w:rsid w:val="00695C3D"/>
    <w:rsid w:val="00697BA5"/>
    <w:rsid w:val="006A0159"/>
    <w:rsid w:val="006A2F5B"/>
    <w:rsid w:val="006A2F95"/>
    <w:rsid w:val="006A3A41"/>
    <w:rsid w:val="006B1C73"/>
    <w:rsid w:val="006B2D09"/>
    <w:rsid w:val="006B47E2"/>
    <w:rsid w:val="006C0FDA"/>
    <w:rsid w:val="006C2653"/>
    <w:rsid w:val="006D0EEE"/>
    <w:rsid w:val="006D28DF"/>
    <w:rsid w:val="006D413B"/>
    <w:rsid w:val="006D49DA"/>
    <w:rsid w:val="006E4AE6"/>
    <w:rsid w:val="006F07E2"/>
    <w:rsid w:val="006F2B6D"/>
    <w:rsid w:val="006F44A2"/>
    <w:rsid w:val="006F5F37"/>
    <w:rsid w:val="00710414"/>
    <w:rsid w:val="007133B5"/>
    <w:rsid w:val="00715981"/>
    <w:rsid w:val="0071689A"/>
    <w:rsid w:val="00726E7F"/>
    <w:rsid w:val="00730EBE"/>
    <w:rsid w:val="007457D6"/>
    <w:rsid w:val="00751CFE"/>
    <w:rsid w:val="00796173"/>
    <w:rsid w:val="007A557F"/>
    <w:rsid w:val="007C43AC"/>
    <w:rsid w:val="007C5914"/>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76248"/>
    <w:rsid w:val="00877601"/>
    <w:rsid w:val="00877FFE"/>
    <w:rsid w:val="00890974"/>
    <w:rsid w:val="008966A1"/>
    <w:rsid w:val="008A2C9C"/>
    <w:rsid w:val="008A4FB7"/>
    <w:rsid w:val="008A5D51"/>
    <w:rsid w:val="008B4183"/>
    <w:rsid w:val="008B4F52"/>
    <w:rsid w:val="008B5050"/>
    <w:rsid w:val="008B7A07"/>
    <w:rsid w:val="008D3AF8"/>
    <w:rsid w:val="008D7836"/>
    <w:rsid w:val="008E686A"/>
    <w:rsid w:val="008F1E1B"/>
    <w:rsid w:val="008F22DD"/>
    <w:rsid w:val="008F3012"/>
    <w:rsid w:val="008F7647"/>
    <w:rsid w:val="008F7745"/>
    <w:rsid w:val="00901E7D"/>
    <w:rsid w:val="00902BA5"/>
    <w:rsid w:val="009078FB"/>
    <w:rsid w:val="009105EA"/>
    <w:rsid w:val="009121A3"/>
    <w:rsid w:val="00924313"/>
    <w:rsid w:val="00933828"/>
    <w:rsid w:val="00933D88"/>
    <w:rsid w:val="009457EF"/>
    <w:rsid w:val="00956AE7"/>
    <w:rsid w:val="009621BB"/>
    <w:rsid w:val="0097678F"/>
    <w:rsid w:val="009823D6"/>
    <w:rsid w:val="00995E51"/>
    <w:rsid w:val="009A133D"/>
    <w:rsid w:val="009A3867"/>
    <w:rsid w:val="009B00AA"/>
    <w:rsid w:val="009C1DC2"/>
    <w:rsid w:val="009C7295"/>
    <w:rsid w:val="009D06BE"/>
    <w:rsid w:val="009D3774"/>
    <w:rsid w:val="009D55E2"/>
    <w:rsid w:val="009D5720"/>
    <w:rsid w:val="009E7F7A"/>
    <w:rsid w:val="009F0324"/>
    <w:rsid w:val="009F69BF"/>
    <w:rsid w:val="00A061B1"/>
    <w:rsid w:val="00A11407"/>
    <w:rsid w:val="00A12546"/>
    <w:rsid w:val="00A12A1F"/>
    <w:rsid w:val="00A5099E"/>
    <w:rsid w:val="00A5760D"/>
    <w:rsid w:val="00A757DA"/>
    <w:rsid w:val="00A811CD"/>
    <w:rsid w:val="00AA440F"/>
    <w:rsid w:val="00AA7EF8"/>
    <w:rsid w:val="00AA7F90"/>
    <w:rsid w:val="00AB204B"/>
    <w:rsid w:val="00AC01E8"/>
    <w:rsid w:val="00AC2AFF"/>
    <w:rsid w:val="00AE3B9A"/>
    <w:rsid w:val="00AF29BA"/>
    <w:rsid w:val="00AF5D3E"/>
    <w:rsid w:val="00B01282"/>
    <w:rsid w:val="00B05D4B"/>
    <w:rsid w:val="00B125DB"/>
    <w:rsid w:val="00B23562"/>
    <w:rsid w:val="00B24534"/>
    <w:rsid w:val="00B27A1B"/>
    <w:rsid w:val="00B33396"/>
    <w:rsid w:val="00B35E24"/>
    <w:rsid w:val="00B47578"/>
    <w:rsid w:val="00B71E7C"/>
    <w:rsid w:val="00B72514"/>
    <w:rsid w:val="00B730C6"/>
    <w:rsid w:val="00B8633E"/>
    <w:rsid w:val="00B87010"/>
    <w:rsid w:val="00B91DBF"/>
    <w:rsid w:val="00B97E5C"/>
    <w:rsid w:val="00BB0024"/>
    <w:rsid w:val="00BB2068"/>
    <w:rsid w:val="00BB2FDE"/>
    <w:rsid w:val="00BC2F11"/>
    <w:rsid w:val="00C051D6"/>
    <w:rsid w:val="00C120FE"/>
    <w:rsid w:val="00C123AE"/>
    <w:rsid w:val="00C14953"/>
    <w:rsid w:val="00C238BD"/>
    <w:rsid w:val="00C358F6"/>
    <w:rsid w:val="00C366DC"/>
    <w:rsid w:val="00C47238"/>
    <w:rsid w:val="00C7139C"/>
    <w:rsid w:val="00C74FEA"/>
    <w:rsid w:val="00C8385C"/>
    <w:rsid w:val="00C83915"/>
    <w:rsid w:val="00C91AED"/>
    <w:rsid w:val="00C94A47"/>
    <w:rsid w:val="00CA1537"/>
    <w:rsid w:val="00CA3FC5"/>
    <w:rsid w:val="00CA5B30"/>
    <w:rsid w:val="00CA73BE"/>
    <w:rsid w:val="00CB0BEC"/>
    <w:rsid w:val="00CB4052"/>
    <w:rsid w:val="00CC11F8"/>
    <w:rsid w:val="00CC24E9"/>
    <w:rsid w:val="00CC38F1"/>
    <w:rsid w:val="00CC46D4"/>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C48AF"/>
    <w:rsid w:val="00DC73B8"/>
    <w:rsid w:val="00DD0909"/>
    <w:rsid w:val="00DD3420"/>
    <w:rsid w:val="00DD380D"/>
    <w:rsid w:val="00DE05D5"/>
    <w:rsid w:val="00DE1288"/>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46E99"/>
    <w:rsid w:val="00E55957"/>
    <w:rsid w:val="00E648A4"/>
    <w:rsid w:val="00E81668"/>
    <w:rsid w:val="00E82455"/>
    <w:rsid w:val="00E94873"/>
    <w:rsid w:val="00E96F22"/>
    <w:rsid w:val="00EB298B"/>
    <w:rsid w:val="00EB5DF3"/>
    <w:rsid w:val="00EC6216"/>
    <w:rsid w:val="00EE534B"/>
    <w:rsid w:val="00EE5915"/>
    <w:rsid w:val="00EF1D88"/>
    <w:rsid w:val="00EF468C"/>
    <w:rsid w:val="00EF4DD8"/>
    <w:rsid w:val="00F029B3"/>
    <w:rsid w:val="00F10306"/>
    <w:rsid w:val="00F24EA3"/>
    <w:rsid w:val="00F26E55"/>
    <w:rsid w:val="00F33DE3"/>
    <w:rsid w:val="00F346B2"/>
    <w:rsid w:val="00F41D98"/>
    <w:rsid w:val="00F448C5"/>
    <w:rsid w:val="00F4796F"/>
    <w:rsid w:val="00F515CF"/>
    <w:rsid w:val="00F51A51"/>
    <w:rsid w:val="00F52366"/>
    <w:rsid w:val="00F57BE6"/>
    <w:rsid w:val="00F605FC"/>
    <w:rsid w:val="00F6615B"/>
    <w:rsid w:val="00F7636A"/>
    <w:rsid w:val="00F8320C"/>
    <w:rsid w:val="00F832DB"/>
    <w:rsid w:val="00F83BBF"/>
    <w:rsid w:val="00F87BF1"/>
    <w:rsid w:val="00F973DE"/>
    <w:rsid w:val="00FA07B1"/>
    <w:rsid w:val="00FA0D8B"/>
    <w:rsid w:val="00FA2B35"/>
    <w:rsid w:val="00FA4F67"/>
    <w:rsid w:val="00FA5553"/>
    <w:rsid w:val="00FB08ED"/>
    <w:rsid w:val="00FB0C30"/>
    <w:rsid w:val="00FB1669"/>
    <w:rsid w:val="00FC54FF"/>
    <w:rsid w:val="00FC653F"/>
    <w:rsid w:val="00FD068D"/>
    <w:rsid w:val="00FD7F03"/>
    <w:rsid w:val="00FE21FB"/>
    <w:rsid w:val="00FE2827"/>
    <w:rsid w:val="00FE50A9"/>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BA6A-8630-4F8A-8FBA-C09DF315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2020-11-13T13:15:00Z</dcterms:created>
  <dcterms:modified xsi:type="dcterms:W3CDTF">2020-11-13T13:15:00Z</dcterms:modified>
</cp:coreProperties>
</file>