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C91AED" w:rsidRDefault="00F515CF" w:rsidP="00C13450">
      <w:pPr>
        <w:spacing w:after="0" w:line="240" w:lineRule="auto"/>
        <w:jc w:val="center"/>
        <w:rPr>
          <w:rFonts w:ascii="Arial" w:eastAsia="Times New Roman" w:hAnsi="Arial" w:cs="Arial"/>
          <w:sz w:val="24"/>
          <w:szCs w:val="24"/>
        </w:rPr>
      </w:pPr>
      <w:bookmarkStart w:id="0" w:name="_GoBack"/>
      <w:bookmarkEnd w:id="0"/>
      <w:r w:rsidRPr="00C91AED">
        <w:rPr>
          <w:rFonts w:ascii="Arial" w:eastAsia="Times New Roman" w:hAnsi="Arial" w:cs="Arial"/>
          <w:b/>
          <w:bCs/>
          <w:sz w:val="24"/>
          <w:szCs w:val="24"/>
        </w:rPr>
        <w:t>NATIONAL ASSEMBLY</w:t>
      </w:r>
    </w:p>
    <w:p w:rsidR="00F515CF" w:rsidRPr="00C91AED" w:rsidRDefault="001304CF" w:rsidP="00C13450">
      <w:pPr>
        <w:spacing w:after="0" w:line="240" w:lineRule="auto"/>
        <w:jc w:val="center"/>
        <w:rPr>
          <w:rFonts w:ascii="Arial" w:eastAsia="Times New Roman" w:hAnsi="Arial" w:cs="Arial"/>
          <w:b/>
          <w:sz w:val="24"/>
          <w:szCs w:val="24"/>
        </w:rPr>
      </w:pPr>
      <w:r w:rsidRPr="00C91AED">
        <w:rPr>
          <w:rFonts w:ascii="Arial" w:eastAsia="Times New Roman" w:hAnsi="Arial" w:cs="Arial"/>
          <w:b/>
          <w:sz w:val="24"/>
          <w:szCs w:val="24"/>
        </w:rPr>
        <w:t>W</w:t>
      </w:r>
      <w:r w:rsidR="003F27D2" w:rsidRPr="00C91AED">
        <w:rPr>
          <w:rFonts w:ascii="Arial" w:eastAsia="Times New Roman" w:hAnsi="Arial" w:cs="Arial"/>
          <w:b/>
          <w:sz w:val="24"/>
          <w:szCs w:val="24"/>
        </w:rPr>
        <w:t>R</w:t>
      </w:r>
      <w:r w:rsidRPr="00C91AED">
        <w:rPr>
          <w:rFonts w:ascii="Arial" w:eastAsia="Times New Roman" w:hAnsi="Arial" w:cs="Arial"/>
          <w:b/>
          <w:sz w:val="24"/>
          <w:szCs w:val="24"/>
        </w:rPr>
        <w:t>ITTEN</w:t>
      </w:r>
      <w:r w:rsidR="00F515CF" w:rsidRPr="00C91AED">
        <w:rPr>
          <w:rFonts w:ascii="Arial" w:eastAsia="Times New Roman" w:hAnsi="Arial" w:cs="Arial"/>
          <w:b/>
          <w:sz w:val="24"/>
          <w:szCs w:val="24"/>
        </w:rPr>
        <w:t xml:space="preserve"> REPLY</w:t>
      </w:r>
    </w:p>
    <w:p w:rsidR="001168CA" w:rsidRPr="00C91AED" w:rsidRDefault="001168CA" w:rsidP="00C13450">
      <w:pPr>
        <w:spacing w:after="0" w:line="240" w:lineRule="auto"/>
        <w:rPr>
          <w:rFonts w:ascii="Arial" w:eastAsia="Times New Roman" w:hAnsi="Arial" w:cs="Arial"/>
          <w:sz w:val="24"/>
          <w:szCs w:val="24"/>
        </w:rPr>
      </w:pPr>
    </w:p>
    <w:p w:rsidR="00FD7F03" w:rsidRPr="00C91AED" w:rsidRDefault="00FD7F03" w:rsidP="00C13450">
      <w:pPr>
        <w:spacing w:after="0" w:line="240" w:lineRule="auto"/>
        <w:rPr>
          <w:rFonts w:ascii="Arial" w:eastAsia="Times New Roman" w:hAnsi="Arial" w:cs="Arial"/>
          <w:b/>
          <w:bCs/>
          <w:sz w:val="24"/>
          <w:szCs w:val="24"/>
        </w:rPr>
      </w:pPr>
    </w:p>
    <w:p w:rsidR="00F515CF" w:rsidRPr="00C91AED" w:rsidRDefault="00F515CF" w:rsidP="00C13450">
      <w:pPr>
        <w:spacing w:after="0" w:line="240" w:lineRule="auto"/>
        <w:rPr>
          <w:rFonts w:ascii="Arial" w:eastAsia="Times New Roman" w:hAnsi="Arial" w:cs="Arial"/>
          <w:b/>
          <w:bCs/>
          <w:sz w:val="24"/>
          <w:szCs w:val="24"/>
        </w:rPr>
      </w:pPr>
      <w:r w:rsidRPr="00C91AED">
        <w:rPr>
          <w:rFonts w:ascii="Arial" w:eastAsia="Times New Roman" w:hAnsi="Arial" w:cs="Arial"/>
          <w:b/>
          <w:bCs/>
          <w:sz w:val="24"/>
          <w:szCs w:val="24"/>
        </w:rPr>
        <w:t xml:space="preserve">QUESTION </w:t>
      </w:r>
      <w:r w:rsidR="005A08E0" w:rsidRPr="00C91AED">
        <w:rPr>
          <w:rFonts w:ascii="Arial" w:eastAsia="Times New Roman" w:hAnsi="Arial" w:cs="Arial"/>
          <w:b/>
          <w:bCs/>
          <w:sz w:val="24"/>
          <w:szCs w:val="24"/>
        </w:rPr>
        <w:t>2</w:t>
      </w:r>
      <w:r w:rsidR="00C91AED" w:rsidRPr="00C91AED">
        <w:rPr>
          <w:rFonts w:ascii="Arial" w:eastAsia="Times New Roman" w:hAnsi="Arial" w:cs="Arial"/>
          <w:b/>
          <w:bCs/>
          <w:sz w:val="24"/>
          <w:szCs w:val="24"/>
        </w:rPr>
        <w:t>610</w:t>
      </w:r>
    </w:p>
    <w:p w:rsidR="00FF1348" w:rsidRPr="00C91AED" w:rsidRDefault="00F515CF" w:rsidP="00C13450">
      <w:pPr>
        <w:spacing w:after="0" w:line="240" w:lineRule="auto"/>
        <w:rPr>
          <w:rFonts w:ascii="Arial" w:eastAsia="Times New Roman" w:hAnsi="Arial" w:cs="Arial"/>
          <w:sz w:val="24"/>
          <w:szCs w:val="24"/>
        </w:rPr>
      </w:pPr>
      <w:r w:rsidRPr="00C91AED">
        <w:rPr>
          <w:rFonts w:ascii="Arial" w:eastAsia="Times New Roman" w:hAnsi="Arial" w:cs="Arial"/>
          <w:sz w:val="24"/>
          <w:szCs w:val="24"/>
        </w:rPr>
        <w:t> </w:t>
      </w:r>
    </w:p>
    <w:p w:rsidR="002355A7" w:rsidRPr="00C91AED" w:rsidRDefault="00687C52" w:rsidP="00C13450">
      <w:pPr>
        <w:spacing w:after="0" w:line="240" w:lineRule="auto"/>
        <w:rPr>
          <w:rFonts w:ascii="Arial" w:eastAsia="Times New Roman" w:hAnsi="Arial" w:cs="Arial"/>
          <w:b/>
          <w:bCs/>
          <w:sz w:val="24"/>
          <w:szCs w:val="24"/>
          <w:u w:val="single"/>
        </w:rPr>
      </w:pPr>
      <w:r w:rsidRPr="00C91AED">
        <w:rPr>
          <w:rFonts w:ascii="Arial" w:eastAsia="Times New Roman" w:hAnsi="Arial" w:cs="Arial"/>
          <w:b/>
          <w:bCs/>
          <w:sz w:val="24"/>
          <w:szCs w:val="24"/>
          <w:u w:val="single"/>
        </w:rPr>
        <w:t>IN</w:t>
      </w:r>
      <w:r w:rsidR="0021572E" w:rsidRPr="00C91AED">
        <w:rPr>
          <w:rFonts w:ascii="Arial" w:eastAsia="Times New Roman" w:hAnsi="Arial" w:cs="Arial"/>
          <w:b/>
          <w:bCs/>
          <w:sz w:val="24"/>
          <w:szCs w:val="24"/>
          <w:u w:val="single"/>
        </w:rPr>
        <w:t xml:space="preserve">TERNAL QUESTION PAPER [No </w:t>
      </w:r>
      <w:r w:rsidR="00FA0D8B" w:rsidRPr="00C91AED">
        <w:rPr>
          <w:rFonts w:ascii="Arial" w:eastAsia="Times New Roman" w:hAnsi="Arial" w:cs="Arial"/>
          <w:b/>
          <w:bCs/>
          <w:sz w:val="24"/>
          <w:szCs w:val="24"/>
          <w:u w:val="single"/>
        </w:rPr>
        <w:t>4</w:t>
      </w:r>
      <w:r w:rsidR="00C91AED" w:rsidRPr="00C91AED">
        <w:rPr>
          <w:rFonts w:ascii="Arial" w:eastAsia="Times New Roman" w:hAnsi="Arial" w:cs="Arial"/>
          <w:b/>
          <w:bCs/>
          <w:sz w:val="24"/>
          <w:szCs w:val="24"/>
          <w:u w:val="single"/>
        </w:rPr>
        <w:t>5</w:t>
      </w:r>
      <w:r w:rsidR="0031187C" w:rsidRPr="00C91AED">
        <w:rPr>
          <w:rFonts w:ascii="Arial" w:eastAsia="Times New Roman" w:hAnsi="Arial" w:cs="Arial"/>
          <w:b/>
          <w:bCs/>
          <w:sz w:val="24"/>
          <w:szCs w:val="24"/>
          <w:u w:val="single"/>
        </w:rPr>
        <w:t>-20</w:t>
      </w:r>
      <w:r w:rsidR="004A6DEA" w:rsidRPr="00C91AED">
        <w:rPr>
          <w:rFonts w:ascii="Arial" w:eastAsia="Times New Roman" w:hAnsi="Arial" w:cs="Arial"/>
          <w:b/>
          <w:bCs/>
          <w:sz w:val="24"/>
          <w:szCs w:val="24"/>
          <w:u w:val="single"/>
        </w:rPr>
        <w:t>20</w:t>
      </w:r>
      <w:r w:rsidR="00E36039" w:rsidRPr="00C91AED">
        <w:rPr>
          <w:rFonts w:ascii="Arial" w:eastAsia="Times New Roman" w:hAnsi="Arial" w:cs="Arial"/>
          <w:b/>
          <w:bCs/>
          <w:sz w:val="24"/>
          <w:szCs w:val="24"/>
          <w:u w:val="single"/>
        </w:rPr>
        <w:t>SIXTH</w:t>
      </w:r>
      <w:r w:rsidR="005F30F3" w:rsidRPr="00C91AED">
        <w:rPr>
          <w:rFonts w:ascii="Arial" w:eastAsia="Times New Roman" w:hAnsi="Arial" w:cs="Arial"/>
          <w:b/>
          <w:bCs/>
          <w:sz w:val="24"/>
          <w:szCs w:val="24"/>
          <w:u w:val="single"/>
        </w:rPr>
        <w:t xml:space="preserve"> PARLIAMENT</w:t>
      </w:r>
      <w:r w:rsidR="00F515CF" w:rsidRPr="00C91AED">
        <w:rPr>
          <w:rFonts w:ascii="Arial" w:eastAsia="Times New Roman" w:hAnsi="Arial" w:cs="Arial"/>
          <w:b/>
          <w:bCs/>
          <w:sz w:val="24"/>
          <w:szCs w:val="24"/>
          <w:u w:val="single"/>
        </w:rPr>
        <w:t>]</w:t>
      </w:r>
      <w:r w:rsidR="00F515CF" w:rsidRPr="00C91AED">
        <w:rPr>
          <w:rFonts w:ascii="Arial" w:eastAsia="Times New Roman" w:hAnsi="Arial" w:cs="Arial"/>
          <w:b/>
          <w:bCs/>
          <w:sz w:val="24"/>
          <w:szCs w:val="24"/>
          <w:u w:val="single"/>
        </w:rPr>
        <w:br/>
      </w:r>
      <w:r w:rsidR="00F83BBF" w:rsidRPr="00C91AED">
        <w:rPr>
          <w:rFonts w:ascii="Arial" w:eastAsia="Times New Roman" w:hAnsi="Arial" w:cs="Arial"/>
          <w:b/>
          <w:bCs/>
          <w:sz w:val="24"/>
          <w:szCs w:val="24"/>
          <w:u w:val="single"/>
        </w:rPr>
        <w:t>DATE OF PUBLICATION: </w:t>
      </w:r>
      <w:r w:rsidR="00C91AED" w:rsidRPr="00C91AED">
        <w:rPr>
          <w:rFonts w:ascii="Arial" w:eastAsia="Times New Roman" w:hAnsi="Arial" w:cs="Arial"/>
          <w:b/>
          <w:bCs/>
          <w:sz w:val="24"/>
          <w:szCs w:val="24"/>
          <w:u w:val="single"/>
        </w:rPr>
        <w:t>06NOVEMBER</w:t>
      </w:r>
      <w:r w:rsidR="00F515CF" w:rsidRPr="00C91AED">
        <w:rPr>
          <w:rFonts w:ascii="Arial" w:eastAsia="Times New Roman" w:hAnsi="Arial" w:cs="Arial"/>
          <w:b/>
          <w:bCs/>
          <w:sz w:val="24"/>
          <w:szCs w:val="24"/>
          <w:u w:val="single"/>
        </w:rPr>
        <w:t> 20</w:t>
      </w:r>
      <w:r w:rsidR="004A6DEA" w:rsidRPr="00C91AED">
        <w:rPr>
          <w:rFonts w:ascii="Arial" w:eastAsia="Times New Roman" w:hAnsi="Arial" w:cs="Arial"/>
          <w:b/>
          <w:bCs/>
          <w:sz w:val="24"/>
          <w:szCs w:val="24"/>
          <w:u w:val="single"/>
        </w:rPr>
        <w:t>20</w:t>
      </w:r>
    </w:p>
    <w:p w:rsidR="00F7636A" w:rsidRPr="00C91AED" w:rsidRDefault="00F7636A" w:rsidP="00C13450">
      <w:pPr>
        <w:spacing w:after="0" w:line="240" w:lineRule="auto"/>
        <w:ind w:left="709" w:hanging="709"/>
        <w:jc w:val="both"/>
        <w:outlineLvl w:val="0"/>
        <w:rPr>
          <w:rFonts w:ascii="Arial" w:hAnsi="Arial" w:cs="Arial"/>
          <w:b/>
          <w:bCs/>
          <w:sz w:val="24"/>
          <w:szCs w:val="24"/>
          <w:lang w:val="en-GB"/>
        </w:rPr>
      </w:pPr>
    </w:p>
    <w:p w:rsidR="00C91AED" w:rsidRDefault="00C91AED" w:rsidP="00C13450">
      <w:pPr>
        <w:spacing w:after="0" w:line="240" w:lineRule="auto"/>
        <w:jc w:val="both"/>
        <w:outlineLvl w:val="0"/>
        <w:rPr>
          <w:rFonts w:ascii="Arial" w:hAnsi="Arial" w:cs="Arial"/>
          <w:b/>
          <w:sz w:val="24"/>
          <w:szCs w:val="24"/>
          <w:lang w:val="en-GB"/>
        </w:rPr>
      </w:pPr>
      <w:r w:rsidRPr="00C91AED">
        <w:rPr>
          <w:rFonts w:ascii="Arial" w:hAnsi="Arial" w:cs="Arial"/>
          <w:b/>
          <w:sz w:val="24"/>
          <w:szCs w:val="24"/>
          <w:lang w:val="en-GB"/>
        </w:rPr>
        <w:t>2610.Mrs A Steyn (DA) to ask the Minister of Agriculture, Land Reform and Rural Development</w:t>
      </w:r>
      <w:r w:rsidR="00EE02D6" w:rsidRPr="00C91AED">
        <w:rPr>
          <w:rFonts w:ascii="Arial" w:hAnsi="Arial" w:cs="Arial"/>
          <w:b/>
          <w:sz w:val="24"/>
          <w:szCs w:val="24"/>
          <w:lang w:val="en-GB"/>
        </w:rPr>
        <w:fldChar w:fldCharType="begin"/>
      </w:r>
      <w:r w:rsidRPr="00C91AED">
        <w:rPr>
          <w:rFonts w:ascii="Arial" w:hAnsi="Arial" w:cs="Arial"/>
          <w:sz w:val="24"/>
          <w:szCs w:val="24"/>
        </w:rPr>
        <w:instrText xml:space="preserve"> XE "</w:instrText>
      </w:r>
      <w:r w:rsidRPr="00C91AED">
        <w:rPr>
          <w:rFonts w:ascii="Arial" w:hAnsi="Arial" w:cs="Arial"/>
          <w:b/>
          <w:sz w:val="24"/>
          <w:szCs w:val="24"/>
          <w:lang w:val="en-GB"/>
        </w:rPr>
        <w:instrText>Agriculture, Land Reform and Rural Development</w:instrText>
      </w:r>
      <w:r w:rsidRPr="00C91AED">
        <w:rPr>
          <w:rFonts w:ascii="Arial" w:hAnsi="Arial" w:cs="Arial"/>
          <w:sz w:val="24"/>
          <w:szCs w:val="24"/>
        </w:rPr>
        <w:instrText xml:space="preserve">" </w:instrText>
      </w:r>
      <w:r w:rsidR="00EE02D6" w:rsidRPr="00C91AED">
        <w:rPr>
          <w:rFonts w:ascii="Arial" w:hAnsi="Arial" w:cs="Arial"/>
          <w:b/>
          <w:sz w:val="24"/>
          <w:szCs w:val="24"/>
          <w:lang w:val="en-GB"/>
        </w:rPr>
        <w:fldChar w:fldCharType="end"/>
      </w:r>
      <w:r w:rsidRPr="00C91AED">
        <w:rPr>
          <w:rFonts w:ascii="Arial" w:hAnsi="Arial" w:cs="Arial"/>
          <w:b/>
          <w:sz w:val="24"/>
          <w:szCs w:val="24"/>
          <w:lang w:val="en-GB"/>
        </w:rPr>
        <w:t>:</w:t>
      </w:r>
    </w:p>
    <w:p w:rsidR="00C91AED" w:rsidRPr="00C91AED" w:rsidRDefault="00C91AED" w:rsidP="00C13450">
      <w:pPr>
        <w:spacing w:after="0" w:line="240" w:lineRule="auto"/>
        <w:ind w:left="720" w:hanging="720"/>
        <w:jc w:val="both"/>
        <w:outlineLvl w:val="0"/>
        <w:rPr>
          <w:rFonts w:ascii="Arial" w:hAnsi="Arial" w:cs="Arial"/>
          <w:b/>
          <w:sz w:val="24"/>
          <w:szCs w:val="24"/>
          <w:lang w:val="en-GB"/>
        </w:rPr>
      </w:pPr>
    </w:p>
    <w:p w:rsidR="00C91AED" w:rsidRPr="00C91AED" w:rsidRDefault="00C91AED" w:rsidP="00C13450">
      <w:pPr>
        <w:tabs>
          <w:tab w:val="left" w:pos="432"/>
          <w:tab w:val="left" w:pos="864"/>
        </w:tabs>
        <w:spacing w:after="0" w:line="240" w:lineRule="auto"/>
        <w:jc w:val="both"/>
        <w:rPr>
          <w:rFonts w:ascii="Arial" w:eastAsia="Times New Roman" w:hAnsi="Arial" w:cs="Arial"/>
          <w:sz w:val="24"/>
          <w:szCs w:val="24"/>
          <w:lang w:val="en-GB"/>
        </w:rPr>
      </w:pPr>
      <w:r w:rsidRPr="00C91AED">
        <w:rPr>
          <w:rFonts w:ascii="Arial" w:eastAsia="Times New Roman" w:hAnsi="Arial" w:cs="Arial"/>
          <w:sz w:val="24"/>
          <w:szCs w:val="24"/>
          <w:lang w:val="en-GB"/>
        </w:rPr>
        <w:t xml:space="preserve">Whether, with reference to the suffering of animals during live export and given that the Muslim Judicial Council has stated that live export violates the </w:t>
      </w:r>
      <w:proofErr w:type="spellStart"/>
      <w:r w:rsidRPr="00C91AED">
        <w:rPr>
          <w:rFonts w:ascii="Arial" w:eastAsia="Times New Roman" w:hAnsi="Arial" w:cs="Arial"/>
          <w:sz w:val="24"/>
          <w:szCs w:val="24"/>
          <w:lang w:val="en-GB"/>
        </w:rPr>
        <w:t>tayyib</w:t>
      </w:r>
      <w:proofErr w:type="spellEnd"/>
      <w:r w:rsidRPr="00C91AED">
        <w:rPr>
          <w:rFonts w:ascii="Arial" w:eastAsia="Times New Roman" w:hAnsi="Arial" w:cs="Arial"/>
          <w:sz w:val="24"/>
          <w:szCs w:val="24"/>
          <w:lang w:val="en-GB"/>
        </w:rPr>
        <w:t xml:space="preserve"> (clean and pure) requirements and standards needed for </w:t>
      </w:r>
      <w:proofErr w:type="spellStart"/>
      <w:r w:rsidRPr="00C91AED">
        <w:rPr>
          <w:rFonts w:ascii="Arial" w:eastAsia="Times New Roman" w:hAnsi="Arial" w:cs="Arial"/>
          <w:sz w:val="24"/>
          <w:szCs w:val="24"/>
          <w:lang w:val="en-GB"/>
        </w:rPr>
        <w:t>Halaal</w:t>
      </w:r>
      <w:proofErr w:type="spellEnd"/>
      <w:r w:rsidRPr="00C91AED">
        <w:rPr>
          <w:rFonts w:ascii="Arial" w:eastAsia="Times New Roman" w:hAnsi="Arial" w:cs="Arial"/>
          <w:sz w:val="24"/>
          <w:szCs w:val="24"/>
          <w:lang w:val="en-GB"/>
        </w:rPr>
        <w:t xml:space="preserve"> certification, thereby making the live animals unfit for religious purposes and in light of the fact that </w:t>
      </w:r>
      <w:r w:rsidRPr="00C91AED">
        <w:rPr>
          <w:rFonts w:ascii="Arial" w:eastAsia="Times New Roman" w:hAnsi="Arial" w:cs="Arial"/>
          <w:sz w:val="24"/>
          <w:szCs w:val="24"/>
          <w:lang w:val="en-GB" w:eastAsia="en-ZA"/>
        </w:rPr>
        <w:t>p</w:t>
      </w:r>
      <w:r w:rsidRPr="00C91AED">
        <w:rPr>
          <w:rFonts w:ascii="Arial" w:eastAsia="Times New Roman" w:hAnsi="Arial" w:cs="Arial"/>
          <w:sz w:val="24"/>
          <w:szCs w:val="24"/>
          <w:lang w:val="en-GB"/>
        </w:rPr>
        <w:t>rior to 2019, chilled carcasses were exported in order to ensure food security in the importing country and provide revenue generation for emerging farmers, she will acknowledge that live export excludes all downstream processing industries and the jobs that this supports; if not, what is the position in this regard; if so, what are the reasons that her department is supporting live export?</w:t>
      </w:r>
      <w:r w:rsidRPr="00C91AED">
        <w:rPr>
          <w:rFonts w:ascii="Arial" w:eastAsia="Times New Roman" w:hAnsi="Arial" w:cs="Arial"/>
          <w:sz w:val="24"/>
          <w:szCs w:val="24"/>
          <w:lang w:val="en-GB"/>
        </w:rPr>
        <w:tab/>
      </w:r>
      <w:r w:rsidRPr="00C91AED">
        <w:rPr>
          <w:rFonts w:ascii="Arial" w:eastAsia="Times New Roman" w:hAnsi="Arial" w:cs="Arial"/>
          <w:sz w:val="24"/>
          <w:szCs w:val="24"/>
          <w:lang w:val="en-GB"/>
        </w:rPr>
        <w:tab/>
      </w:r>
      <w:r w:rsidRPr="00C91AED">
        <w:rPr>
          <w:rFonts w:ascii="Arial" w:eastAsia="Times New Roman" w:hAnsi="Arial" w:cs="Arial"/>
          <w:sz w:val="24"/>
          <w:szCs w:val="24"/>
          <w:lang w:val="en-GB"/>
        </w:rPr>
        <w:tab/>
      </w:r>
      <w:r w:rsidRPr="00C91AED">
        <w:rPr>
          <w:rFonts w:ascii="Arial" w:eastAsia="Times New Roman" w:hAnsi="Arial" w:cs="Arial"/>
          <w:sz w:val="24"/>
          <w:szCs w:val="24"/>
          <w:lang w:val="en-GB"/>
        </w:rPr>
        <w:tab/>
      </w:r>
      <w:r w:rsidRPr="00C91AED">
        <w:rPr>
          <w:rFonts w:ascii="Arial" w:eastAsia="Times New Roman" w:hAnsi="Arial" w:cs="Arial"/>
          <w:sz w:val="24"/>
          <w:szCs w:val="24"/>
          <w:lang w:val="en-GB"/>
        </w:rPr>
        <w:tab/>
      </w:r>
      <w:r w:rsidRPr="00C91AED">
        <w:rPr>
          <w:rFonts w:ascii="Arial" w:eastAsia="Times New Roman" w:hAnsi="Arial" w:cs="Arial"/>
          <w:sz w:val="24"/>
          <w:szCs w:val="24"/>
          <w:lang w:val="en-GB"/>
        </w:rPr>
        <w:tab/>
      </w:r>
      <w:r w:rsidRPr="00C91AED">
        <w:rPr>
          <w:rFonts w:ascii="Arial" w:eastAsia="Times New Roman" w:hAnsi="Arial" w:cs="Arial"/>
          <w:sz w:val="24"/>
          <w:szCs w:val="24"/>
          <w:lang w:val="en-GB"/>
        </w:rPr>
        <w:tab/>
      </w:r>
      <w:r w:rsidRPr="00C91AED">
        <w:rPr>
          <w:rFonts w:ascii="Arial" w:hAnsi="Arial" w:cs="Arial"/>
          <w:b/>
          <w:sz w:val="24"/>
          <w:szCs w:val="24"/>
          <w:lang w:val="en-GB"/>
        </w:rPr>
        <w:t>NW3324E</w:t>
      </w:r>
    </w:p>
    <w:p w:rsidR="005C6092" w:rsidRPr="00C91AED" w:rsidRDefault="005C6092" w:rsidP="00C13450">
      <w:pPr>
        <w:spacing w:after="0" w:line="240" w:lineRule="auto"/>
        <w:jc w:val="both"/>
        <w:rPr>
          <w:rFonts w:ascii="Arial" w:hAnsi="Arial" w:cs="Arial"/>
          <w:sz w:val="24"/>
          <w:szCs w:val="24"/>
        </w:rPr>
      </w:pPr>
    </w:p>
    <w:p w:rsidR="005C6092" w:rsidRPr="00C91AED" w:rsidRDefault="005C6092" w:rsidP="00C13450">
      <w:pPr>
        <w:spacing w:after="0" w:line="240" w:lineRule="auto"/>
        <w:jc w:val="both"/>
        <w:rPr>
          <w:rFonts w:ascii="Arial" w:hAnsi="Arial" w:cs="Arial"/>
          <w:sz w:val="24"/>
          <w:szCs w:val="24"/>
        </w:rPr>
      </w:pPr>
    </w:p>
    <w:p w:rsidR="00E433A8" w:rsidRDefault="00E433A8" w:rsidP="00C13450">
      <w:pPr>
        <w:spacing w:after="0" w:line="240" w:lineRule="auto"/>
        <w:jc w:val="both"/>
        <w:rPr>
          <w:rFonts w:ascii="Arial" w:hAnsi="Arial" w:cs="Arial"/>
          <w:b/>
          <w:sz w:val="24"/>
          <w:szCs w:val="24"/>
        </w:rPr>
      </w:pPr>
      <w:r w:rsidRPr="00C91AED">
        <w:rPr>
          <w:rFonts w:ascii="Arial" w:hAnsi="Arial" w:cs="Arial"/>
          <w:b/>
          <w:sz w:val="24"/>
          <w:szCs w:val="24"/>
        </w:rPr>
        <w:t xml:space="preserve">THE </w:t>
      </w:r>
      <w:r w:rsidR="00E36039" w:rsidRPr="00C91AED">
        <w:rPr>
          <w:rFonts w:ascii="Arial" w:hAnsi="Arial" w:cs="Arial"/>
          <w:b/>
          <w:sz w:val="24"/>
          <w:szCs w:val="24"/>
        </w:rPr>
        <w:t>MINISTER OF AGRICULTURE, LAND REFORM AND RURAL DEVELOPMENT</w:t>
      </w:r>
      <w:r w:rsidRPr="00C91AED">
        <w:rPr>
          <w:rFonts w:ascii="Arial" w:hAnsi="Arial" w:cs="Arial"/>
          <w:b/>
          <w:sz w:val="24"/>
          <w:szCs w:val="24"/>
        </w:rPr>
        <w:t>:</w:t>
      </w:r>
    </w:p>
    <w:p w:rsidR="0051710F" w:rsidRPr="00C91AED" w:rsidRDefault="0051710F" w:rsidP="00C13450">
      <w:pPr>
        <w:spacing w:after="0" w:line="240" w:lineRule="auto"/>
        <w:jc w:val="both"/>
        <w:rPr>
          <w:rFonts w:ascii="Arial" w:hAnsi="Arial" w:cs="Arial"/>
          <w:sz w:val="24"/>
          <w:szCs w:val="24"/>
        </w:rPr>
      </w:pPr>
    </w:p>
    <w:p w:rsidR="0051710F" w:rsidRDefault="0051710F" w:rsidP="00C13450">
      <w:pPr>
        <w:pStyle w:val="NoSpacing"/>
        <w:tabs>
          <w:tab w:val="left" w:pos="630"/>
        </w:tabs>
        <w:jc w:val="both"/>
        <w:rPr>
          <w:rFonts w:ascii="Arial" w:hAnsi="Arial"/>
          <w:bCs/>
          <w:sz w:val="24"/>
          <w:szCs w:val="24"/>
        </w:rPr>
      </w:pPr>
      <w:r>
        <w:rPr>
          <w:rFonts w:ascii="Arial" w:hAnsi="Arial"/>
          <w:bCs/>
          <w:sz w:val="24"/>
          <w:szCs w:val="24"/>
        </w:rPr>
        <w:t xml:space="preserve">The department has not made any finding that the animals suffer during live export. The transportation of live animals by sea, if done in compliance to animal welfare and health requirements, does not pose any more challenges to the animals than it would be the case when the animals are kept on a farm or feedlot. </w:t>
      </w:r>
    </w:p>
    <w:p w:rsidR="0051710F" w:rsidRDefault="0051710F" w:rsidP="00C13450">
      <w:pPr>
        <w:pStyle w:val="NoSpacing"/>
        <w:tabs>
          <w:tab w:val="left" w:pos="630"/>
        </w:tabs>
        <w:ind w:left="630"/>
        <w:jc w:val="both"/>
        <w:rPr>
          <w:rFonts w:ascii="Arial" w:hAnsi="Arial"/>
          <w:bCs/>
          <w:sz w:val="24"/>
          <w:szCs w:val="24"/>
        </w:rPr>
      </w:pPr>
    </w:p>
    <w:p w:rsidR="0051710F" w:rsidRDefault="0051710F" w:rsidP="00C13450">
      <w:pPr>
        <w:pStyle w:val="NoSpacing"/>
        <w:tabs>
          <w:tab w:val="left" w:pos="630"/>
        </w:tabs>
        <w:jc w:val="both"/>
        <w:rPr>
          <w:rFonts w:ascii="Arial" w:hAnsi="Arial"/>
          <w:bCs/>
          <w:sz w:val="24"/>
          <w:szCs w:val="24"/>
        </w:rPr>
      </w:pPr>
      <w:r>
        <w:rPr>
          <w:rFonts w:ascii="Arial" w:hAnsi="Arial"/>
          <w:bCs/>
          <w:sz w:val="24"/>
          <w:szCs w:val="24"/>
        </w:rPr>
        <w:t>The Muslim Judicial Council has not submitted any statement on live animal exports to the department and therefore the department is not in a position to respond to the question until we have received the statement and studied it.</w:t>
      </w:r>
    </w:p>
    <w:p w:rsidR="0051710F" w:rsidRDefault="0051710F" w:rsidP="00C13450">
      <w:pPr>
        <w:pStyle w:val="NoSpacing"/>
        <w:tabs>
          <w:tab w:val="left" w:pos="630"/>
        </w:tabs>
        <w:ind w:left="630"/>
        <w:jc w:val="both"/>
        <w:rPr>
          <w:rFonts w:ascii="Arial" w:hAnsi="Arial"/>
          <w:bCs/>
          <w:sz w:val="24"/>
          <w:szCs w:val="24"/>
        </w:rPr>
      </w:pPr>
    </w:p>
    <w:p w:rsidR="0051710F" w:rsidRPr="008857AE" w:rsidRDefault="0051710F" w:rsidP="00C13450">
      <w:pPr>
        <w:pStyle w:val="NoSpacing"/>
        <w:tabs>
          <w:tab w:val="left" w:pos="630"/>
        </w:tabs>
        <w:jc w:val="both"/>
        <w:rPr>
          <w:rFonts w:ascii="Arial" w:hAnsi="Arial"/>
          <w:bCs/>
          <w:sz w:val="24"/>
          <w:szCs w:val="24"/>
        </w:rPr>
      </w:pPr>
      <w:r>
        <w:rPr>
          <w:rFonts w:ascii="Arial" w:hAnsi="Arial"/>
          <w:bCs/>
          <w:sz w:val="24"/>
          <w:szCs w:val="24"/>
        </w:rPr>
        <w:t xml:space="preserve">Access to mainstream markets is the heartbeat of agribusinesses. Ability of smallholder farmers to secure supply contracts for animals at export parity prices is an affirmation to the competitiveness of agribusinesses exporting the animals. In this instance, downstream value chain actors such as abattoirs will need to procure raw material at export parity prices. It is unfair and unjust expectation for smallholder farmers to sell animals at lower than export parity prices with the intention to accommodate downstream activities. Inclusive economic growth of the sector that significantly contributes to job creation and reduction of poverty is directly linked to the competitive performance of agribusinesses.     </w:t>
      </w:r>
    </w:p>
    <w:p w:rsidR="00E433A8" w:rsidRPr="005A2059" w:rsidRDefault="00E433A8" w:rsidP="00FA07B1">
      <w:pPr>
        <w:pStyle w:val="NoSpacing"/>
        <w:jc w:val="both"/>
        <w:rPr>
          <w:rFonts w:ascii="Arial" w:hAnsi="Arial" w:cs="Arial"/>
          <w:b/>
          <w:sz w:val="24"/>
          <w:szCs w:val="24"/>
        </w:rPr>
      </w:pPr>
    </w:p>
    <w:p w:rsidR="000B7E81" w:rsidRPr="00FA07B1" w:rsidRDefault="000B7E81" w:rsidP="00FA07B1">
      <w:pPr>
        <w:pStyle w:val="NoSpacing"/>
        <w:tabs>
          <w:tab w:val="left" w:pos="142"/>
        </w:tabs>
        <w:jc w:val="both"/>
        <w:rPr>
          <w:rFonts w:ascii="Arial" w:hAnsi="Arial" w:cs="Arial"/>
          <w:b/>
          <w:sz w:val="24"/>
          <w:szCs w:val="24"/>
        </w:rPr>
      </w:pPr>
    </w:p>
    <w:p w:rsidR="000B7E81" w:rsidRPr="000C20FC" w:rsidRDefault="000B7E81" w:rsidP="00CC38F1">
      <w:pPr>
        <w:pStyle w:val="NoSpacing"/>
        <w:tabs>
          <w:tab w:val="left" w:pos="142"/>
        </w:tabs>
        <w:jc w:val="both"/>
        <w:rPr>
          <w:rFonts w:ascii="Arial" w:hAnsi="Arial" w:cs="Arial"/>
          <w:sz w:val="24"/>
          <w:szCs w:val="24"/>
        </w:rPr>
      </w:pPr>
    </w:p>
    <w:p w:rsidR="000B7E81" w:rsidRPr="001171F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4877BD">
      <w:pgSz w:w="11906" w:h="16838"/>
      <w:pgMar w:top="1134"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690"/>
    <w:multiLevelType w:val="hybridMultilevel"/>
    <w:tmpl w:val="D910EF28"/>
    <w:lvl w:ilvl="0" w:tplc="421816D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CFE2F83"/>
    <w:multiLevelType w:val="hybridMultilevel"/>
    <w:tmpl w:val="6CD23784"/>
    <w:lvl w:ilvl="0" w:tplc="17DA4D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E600A8"/>
    <w:multiLevelType w:val="hybridMultilevel"/>
    <w:tmpl w:val="6AA8065E"/>
    <w:lvl w:ilvl="0" w:tplc="1E203A3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82E5987"/>
    <w:multiLevelType w:val="hybridMultilevel"/>
    <w:tmpl w:val="A9BADFEC"/>
    <w:lvl w:ilvl="0" w:tplc="85B633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98C3C59"/>
    <w:multiLevelType w:val="hybridMultilevel"/>
    <w:tmpl w:val="8A369A34"/>
    <w:lvl w:ilvl="0" w:tplc="9C7A71F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2D61B15"/>
    <w:multiLevelType w:val="hybridMultilevel"/>
    <w:tmpl w:val="B4EEB45A"/>
    <w:lvl w:ilvl="0" w:tplc="CA06CE8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2ED20C1"/>
    <w:multiLevelType w:val="hybridMultilevel"/>
    <w:tmpl w:val="1D301EE2"/>
    <w:lvl w:ilvl="0" w:tplc="CFB6214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6F0145"/>
    <w:multiLevelType w:val="hybridMultilevel"/>
    <w:tmpl w:val="F6EA03E2"/>
    <w:lvl w:ilvl="0" w:tplc="AB6A79A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4AE6108"/>
    <w:multiLevelType w:val="hybridMultilevel"/>
    <w:tmpl w:val="A0AC5B06"/>
    <w:lvl w:ilvl="0" w:tplc="A4A851A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D1C4393"/>
    <w:multiLevelType w:val="hybridMultilevel"/>
    <w:tmpl w:val="213EBA42"/>
    <w:lvl w:ilvl="0" w:tplc="D27A124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E2E4670"/>
    <w:multiLevelType w:val="hybridMultilevel"/>
    <w:tmpl w:val="AF6AFE0A"/>
    <w:lvl w:ilvl="0" w:tplc="BBD46D12">
      <w:start w:val="1"/>
      <w:numFmt w:val="decimal"/>
      <w:lvlText w:val="(%1)"/>
      <w:lvlJc w:val="left"/>
      <w:pPr>
        <w:ind w:left="1440" w:hanging="72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F5165DD"/>
    <w:multiLevelType w:val="hybridMultilevel"/>
    <w:tmpl w:val="4CC0B6F2"/>
    <w:lvl w:ilvl="0" w:tplc="37A296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39344D9"/>
    <w:multiLevelType w:val="hybridMultilevel"/>
    <w:tmpl w:val="AD54F9FC"/>
    <w:lvl w:ilvl="0" w:tplc="0A0CCD96">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60B7930"/>
    <w:multiLevelType w:val="hybridMultilevel"/>
    <w:tmpl w:val="5980DF5C"/>
    <w:lvl w:ilvl="0" w:tplc="5622B9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1F75A71"/>
    <w:multiLevelType w:val="hybridMultilevel"/>
    <w:tmpl w:val="6F20AD3E"/>
    <w:lvl w:ilvl="0" w:tplc="224E8B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53A7291"/>
    <w:multiLevelType w:val="hybridMultilevel"/>
    <w:tmpl w:val="3C249614"/>
    <w:lvl w:ilvl="0" w:tplc="EC0E57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A4A46EB"/>
    <w:multiLevelType w:val="hybridMultilevel"/>
    <w:tmpl w:val="E938A6E8"/>
    <w:lvl w:ilvl="0" w:tplc="5658F60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B7B6FCE"/>
    <w:multiLevelType w:val="hybridMultilevel"/>
    <w:tmpl w:val="715AFF8C"/>
    <w:lvl w:ilvl="0" w:tplc="A0845A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BFB3242"/>
    <w:multiLevelType w:val="hybridMultilevel"/>
    <w:tmpl w:val="CB24D9E6"/>
    <w:lvl w:ilvl="0" w:tplc="1BC491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55BB23B3"/>
    <w:multiLevelType w:val="hybridMultilevel"/>
    <w:tmpl w:val="FB56B9E0"/>
    <w:lvl w:ilvl="0" w:tplc="07489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8127B23"/>
    <w:multiLevelType w:val="hybridMultilevel"/>
    <w:tmpl w:val="9D4CEF6A"/>
    <w:lvl w:ilvl="0" w:tplc="5D0291A2">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nsid w:val="5A066BEE"/>
    <w:multiLevelType w:val="hybridMultilevel"/>
    <w:tmpl w:val="17321F68"/>
    <w:lvl w:ilvl="0" w:tplc="0B286C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A3D27DC"/>
    <w:multiLevelType w:val="hybridMultilevel"/>
    <w:tmpl w:val="E0D2901A"/>
    <w:lvl w:ilvl="0" w:tplc="10E464C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5C0B64C3"/>
    <w:multiLevelType w:val="hybridMultilevel"/>
    <w:tmpl w:val="605E7254"/>
    <w:lvl w:ilvl="0" w:tplc="1840C5F2">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E4A1A4C"/>
    <w:multiLevelType w:val="hybridMultilevel"/>
    <w:tmpl w:val="776A99E8"/>
    <w:lvl w:ilvl="0" w:tplc="FDD45E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4C8132B"/>
    <w:multiLevelType w:val="hybridMultilevel"/>
    <w:tmpl w:val="1AE2CA1E"/>
    <w:lvl w:ilvl="0" w:tplc="8D72E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8A669A5"/>
    <w:multiLevelType w:val="hybridMultilevel"/>
    <w:tmpl w:val="4B520D8C"/>
    <w:lvl w:ilvl="0" w:tplc="5620765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8"/>
  </w:num>
  <w:num w:numId="2">
    <w:abstractNumId w:val="5"/>
  </w:num>
  <w:num w:numId="3">
    <w:abstractNumId w:val="12"/>
  </w:num>
  <w:num w:numId="4">
    <w:abstractNumId w:val="33"/>
  </w:num>
  <w:num w:numId="5">
    <w:abstractNumId w:val="3"/>
  </w:num>
  <w:num w:numId="6">
    <w:abstractNumId w:val="20"/>
  </w:num>
  <w:num w:numId="7">
    <w:abstractNumId w:val="34"/>
  </w:num>
  <w:num w:numId="8">
    <w:abstractNumId w:val="1"/>
  </w:num>
  <w:num w:numId="9">
    <w:abstractNumId w:val="15"/>
  </w:num>
  <w:num w:numId="10">
    <w:abstractNumId w:val="31"/>
  </w:num>
  <w:num w:numId="11">
    <w:abstractNumId w:val="22"/>
  </w:num>
  <w:num w:numId="12">
    <w:abstractNumId w:val="2"/>
  </w:num>
  <w:num w:numId="13">
    <w:abstractNumId w:val="14"/>
  </w:num>
  <w:num w:numId="14">
    <w:abstractNumId w:val="30"/>
  </w:num>
  <w:num w:numId="15">
    <w:abstractNumId w:val="26"/>
  </w:num>
  <w:num w:numId="16">
    <w:abstractNumId w:val="8"/>
  </w:num>
  <w:num w:numId="17">
    <w:abstractNumId w:val="18"/>
  </w:num>
  <w:num w:numId="18">
    <w:abstractNumId w:val="19"/>
  </w:num>
  <w:num w:numId="19">
    <w:abstractNumId w:val="17"/>
  </w:num>
  <w:num w:numId="20">
    <w:abstractNumId w:val="27"/>
  </w:num>
  <w:num w:numId="21">
    <w:abstractNumId w:val="23"/>
  </w:num>
  <w:num w:numId="22">
    <w:abstractNumId w:val="21"/>
  </w:num>
  <w:num w:numId="23">
    <w:abstractNumId w:val="29"/>
  </w:num>
  <w:num w:numId="24">
    <w:abstractNumId w:val="0"/>
  </w:num>
  <w:num w:numId="25">
    <w:abstractNumId w:val="4"/>
  </w:num>
  <w:num w:numId="26">
    <w:abstractNumId w:val="32"/>
  </w:num>
  <w:num w:numId="27">
    <w:abstractNumId w:val="6"/>
  </w:num>
  <w:num w:numId="28">
    <w:abstractNumId w:val="25"/>
  </w:num>
  <w:num w:numId="29">
    <w:abstractNumId w:val="9"/>
  </w:num>
  <w:num w:numId="30">
    <w:abstractNumId w:val="16"/>
  </w:num>
  <w:num w:numId="31">
    <w:abstractNumId w:val="24"/>
  </w:num>
  <w:num w:numId="32">
    <w:abstractNumId w:val="11"/>
  </w:num>
  <w:num w:numId="33">
    <w:abstractNumId w:val="7"/>
  </w:num>
  <w:num w:numId="34">
    <w:abstractNumId w:val="13"/>
  </w:num>
  <w:num w:numId="3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5B4C"/>
    <w:rsid w:val="00010DF9"/>
    <w:rsid w:val="000126A4"/>
    <w:rsid w:val="00030CD2"/>
    <w:rsid w:val="00032651"/>
    <w:rsid w:val="00033FB6"/>
    <w:rsid w:val="000368F2"/>
    <w:rsid w:val="00052F7C"/>
    <w:rsid w:val="0006729B"/>
    <w:rsid w:val="000768E6"/>
    <w:rsid w:val="00076CD1"/>
    <w:rsid w:val="0009330F"/>
    <w:rsid w:val="000950D1"/>
    <w:rsid w:val="000A3D83"/>
    <w:rsid w:val="000A7018"/>
    <w:rsid w:val="000B09DE"/>
    <w:rsid w:val="000B0A91"/>
    <w:rsid w:val="000B57DE"/>
    <w:rsid w:val="000B7E81"/>
    <w:rsid w:val="000C20FC"/>
    <w:rsid w:val="000C56A8"/>
    <w:rsid w:val="000D2721"/>
    <w:rsid w:val="000E1870"/>
    <w:rsid w:val="000F0921"/>
    <w:rsid w:val="00101158"/>
    <w:rsid w:val="00112595"/>
    <w:rsid w:val="001168CA"/>
    <w:rsid w:val="001171F1"/>
    <w:rsid w:val="00122668"/>
    <w:rsid w:val="001304CF"/>
    <w:rsid w:val="00137772"/>
    <w:rsid w:val="00141744"/>
    <w:rsid w:val="00143147"/>
    <w:rsid w:val="0015243C"/>
    <w:rsid w:val="00154941"/>
    <w:rsid w:val="001653A5"/>
    <w:rsid w:val="00173910"/>
    <w:rsid w:val="00193846"/>
    <w:rsid w:val="001B777F"/>
    <w:rsid w:val="001B7997"/>
    <w:rsid w:val="001D3245"/>
    <w:rsid w:val="001D3373"/>
    <w:rsid w:val="001D5C1B"/>
    <w:rsid w:val="001D76F9"/>
    <w:rsid w:val="001E1CEE"/>
    <w:rsid w:val="001E7DD3"/>
    <w:rsid w:val="001E7E29"/>
    <w:rsid w:val="001F4174"/>
    <w:rsid w:val="001F5771"/>
    <w:rsid w:val="002146A3"/>
    <w:rsid w:val="0021572E"/>
    <w:rsid w:val="0022655D"/>
    <w:rsid w:val="00234BE4"/>
    <w:rsid w:val="002355A7"/>
    <w:rsid w:val="00240669"/>
    <w:rsid w:val="00276CAA"/>
    <w:rsid w:val="00280CDD"/>
    <w:rsid w:val="00290E28"/>
    <w:rsid w:val="00297E5F"/>
    <w:rsid w:val="002A00D0"/>
    <w:rsid w:val="002C5DC3"/>
    <w:rsid w:val="002D7DCF"/>
    <w:rsid w:val="002E0C58"/>
    <w:rsid w:val="002E116B"/>
    <w:rsid w:val="002F203C"/>
    <w:rsid w:val="002F31C6"/>
    <w:rsid w:val="0031187C"/>
    <w:rsid w:val="003121C9"/>
    <w:rsid w:val="003143D9"/>
    <w:rsid w:val="003216AC"/>
    <w:rsid w:val="00325C2A"/>
    <w:rsid w:val="00326AEC"/>
    <w:rsid w:val="003409CC"/>
    <w:rsid w:val="0034601D"/>
    <w:rsid w:val="00346DCF"/>
    <w:rsid w:val="00347028"/>
    <w:rsid w:val="003604A7"/>
    <w:rsid w:val="00360917"/>
    <w:rsid w:val="0037725D"/>
    <w:rsid w:val="00385406"/>
    <w:rsid w:val="003867A6"/>
    <w:rsid w:val="00393ED4"/>
    <w:rsid w:val="003A0A36"/>
    <w:rsid w:val="003A1F7A"/>
    <w:rsid w:val="003A3A32"/>
    <w:rsid w:val="003C11E4"/>
    <w:rsid w:val="003D1330"/>
    <w:rsid w:val="003D548B"/>
    <w:rsid w:val="003E310F"/>
    <w:rsid w:val="003F27D2"/>
    <w:rsid w:val="003F375F"/>
    <w:rsid w:val="004031A4"/>
    <w:rsid w:val="004034CA"/>
    <w:rsid w:val="00412A28"/>
    <w:rsid w:val="00416746"/>
    <w:rsid w:val="00420BA1"/>
    <w:rsid w:val="004236B2"/>
    <w:rsid w:val="00424059"/>
    <w:rsid w:val="0042523B"/>
    <w:rsid w:val="0042560E"/>
    <w:rsid w:val="00427162"/>
    <w:rsid w:val="00431D0C"/>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636E"/>
    <w:rsid w:val="004C721E"/>
    <w:rsid w:val="004F25D4"/>
    <w:rsid w:val="004F33BF"/>
    <w:rsid w:val="004F452F"/>
    <w:rsid w:val="004F4F02"/>
    <w:rsid w:val="005057D6"/>
    <w:rsid w:val="00511BE9"/>
    <w:rsid w:val="00512497"/>
    <w:rsid w:val="0051710F"/>
    <w:rsid w:val="00536728"/>
    <w:rsid w:val="00554B5D"/>
    <w:rsid w:val="00556504"/>
    <w:rsid w:val="0056490D"/>
    <w:rsid w:val="00567BDA"/>
    <w:rsid w:val="0058378C"/>
    <w:rsid w:val="00593B26"/>
    <w:rsid w:val="005A08E0"/>
    <w:rsid w:val="005A2059"/>
    <w:rsid w:val="005A6CE2"/>
    <w:rsid w:val="005B0567"/>
    <w:rsid w:val="005B1644"/>
    <w:rsid w:val="005C2439"/>
    <w:rsid w:val="005C6092"/>
    <w:rsid w:val="005C6330"/>
    <w:rsid w:val="005C7255"/>
    <w:rsid w:val="005C7CAD"/>
    <w:rsid w:val="005D29E0"/>
    <w:rsid w:val="005D6E12"/>
    <w:rsid w:val="005E0E57"/>
    <w:rsid w:val="005F30F3"/>
    <w:rsid w:val="005F5053"/>
    <w:rsid w:val="005F5E0D"/>
    <w:rsid w:val="0060380D"/>
    <w:rsid w:val="006102B9"/>
    <w:rsid w:val="00612F05"/>
    <w:rsid w:val="00616333"/>
    <w:rsid w:val="00617198"/>
    <w:rsid w:val="006172DD"/>
    <w:rsid w:val="0062079E"/>
    <w:rsid w:val="00631065"/>
    <w:rsid w:val="00631E49"/>
    <w:rsid w:val="0063216C"/>
    <w:rsid w:val="006362A0"/>
    <w:rsid w:val="006515DA"/>
    <w:rsid w:val="00652B10"/>
    <w:rsid w:val="0066022A"/>
    <w:rsid w:val="00661A1E"/>
    <w:rsid w:val="00665264"/>
    <w:rsid w:val="00667C44"/>
    <w:rsid w:val="00667CFA"/>
    <w:rsid w:val="00667FFA"/>
    <w:rsid w:val="006714B3"/>
    <w:rsid w:val="00677FBF"/>
    <w:rsid w:val="00687C52"/>
    <w:rsid w:val="0069035B"/>
    <w:rsid w:val="00695C3D"/>
    <w:rsid w:val="00697BA5"/>
    <w:rsid w:val="006A0159"/>
    <w:rsid w:val="006A2F5B"/>
    <w:rsid w:val="006A2F95"/>
    <w:rsid w:val="006A3A41"/>
    <w:rsid w:val="006B1C73"/>
    <w:rsid w:val="006B2D09"/>
    <w:rsid w:val="006B47E2"/>
    <w:rsid w:val="006C0FDA"/>
    <w:rsid w:val="006C2653"/>
    <w:rsid w:val="006D0EEE"/>
    <w:rsid w:val="006D28DF"/>
    <w:rsid w:val="006D413B"/>
    <w:rsid w:val="006D49DA"/>
    <w:rsid w:val="006E4AE6"/>
    <w:rsid w:val="006F07E2"/>
    <w:rsid w:val="006F2B6D"/>
    <w:rsid w:val="006F44A2"/>
    <w:rsid w:val="006F5F37"/>
    <w:rsid w:val="00710414"/>
    <w:rsid w:val="007133B5"/>
    <w:rsid w:val="00715981"/>
    <w:rsid w:val="0071689A"/>
    <w:rsid w:val="00726E7F"/>
    <w:rsid w:val="00730EBE"/>
    <w:rsid w:val="007457D6"/>
    <w:rsid w:val="00751CFE"/>
    <w:rsid w:val="00796173"/>
    <w:rsid w:val="007A557F"/>
    <w:rsid w:val="007C43AC"/>
    <w:rsid w:val="007C5914"/>
    <w:rsid w:val="007C5DF5"/>
    <w:rsid w:val="007C6789"/>
    <w:rsid w:val="007E3A5F"/>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46512"/>
    <w:rsid w:val="00850FCB"/>
    <w:rsid w:val="00854733"/>
    <w:rsid w:val="00876248"/>
    <w:rsid w:val="00877601"/>
    <w:rsid w:val="00877FFE"/>
    <w:rsid w:val="00890974"/>
    <w:rsid w:val="008966A1"/>
    <w:rsid w:val="008A2C9C"/>
    <w:rsid w:val="008A4FB7"/>
    <w:rsid w:val="008A5D51"/>
    <w:rsid w:val="008B4183"/>
    <w:rsid w:val="008B4F52"/>
    <w:rsid w:val="008B5050"/>
    <w:rsid w:val="008B7A07"/>
    <w:rsid w:val="008D3AF8"/>
    <w:rsid w:val="008D7836"/>
    <w:rsid w:val="008E686A"/>
    <w:rsid w:val="008F1E1B"/>
    <w:rsid w:val="008F22DD"/>
    <w:rsid w:val="008F3012"/>
    <w:rsid w:val="008F7647"/>
    <w:rsid w:val="008F7745"/>
    <w:rsid w:val="00901E7D"/>
    <w:rsid w:val="00902BA5"/>
    <w:rsid w:val="009078FB"/>
    <w:rsid w:val="009105EA"/>
    <w:rsid w:val="009121A3"/>
    <w:rsid w:val="00924313"/>
    <w:rsid w:val="00933828"/>
    <w:rsid w:val="00933D88"/>
    <w:rsid w:val="009457EF"/>
    <w:rsid w:val="00956AE7"/>
    <w:rsid w:val="009621BB"/>
    <w:rsid w:val="0097678F"/>
    <w:rsid w:val="009823D6"/>
    <w:rsid w:val="00990A47"/>
    <w:rsid w:val="00995E51"/>
    <w:rsid w:val="009A133D"/>
    <w:rsid w:val="009B00AA"/>
    <w:rsid w:val="009C1DC2"/>
    <w:rsid w:val="009C7295"/>
    <w:rsid w:val="009D06BE"/>
    <w:rsid w:val="009D3774"/>
    <w:rsid w:val="009D55E2"/>
    <w:rsid w:val="009D5720"/>
    <w:rsid w:val="009E7F7A"/>
    <w:rsid w:val="009F0324"/>
    <w:rsid w:val="009F2595"/>
    <w:rsid w:val="009F69BF"/>
    <w:rsid w:val="00A061B1"/>
    <w:rsid w:val="00A11407"/>
    <w:rsid w:val="00A12546"/>
    <w:rsid w:val="00A12A1F"/>
    <w:rsid w:val="00A5099E"/>
    <w:rsid w:val="00A5760D"/>
    <w:rsid w:val="00A757DA"/>
    <w:rsid w:val="00A811CD"/>
    <w:rsid w:val="00AA440F"/>
    <w:rsid w:val="00AA7EF8"/>
    <w:rsid w:val="00AA7F90"/>
    <w:rsid w:val="00AB204B"/>
    <w:rsid w:val="00AC01E8"/>
    <w:rsid w:val="00AC2AFF"/>
    <w:rsid w:val="00AE3B9A"/>
    <w:rsid w:val="00AF29BA"/>
    <w:rsid w:val="00AF5D3E"/>
    <w:rsid w:val="00B01282"/>
    <w:rsid w:val="00B05D4B"/>
    <w:rsid w:val="00B125DB"/>
    <w:rsid w:val="00B23562"/>
    <w:rsid w:val="00B24534"/>
    <w:rsid w:val="00B27A1B"/>
    <w:rsid w:val="00B33396"/>
    <w:rsid w:val="00B35E24"/>
    <w:rsid w:val="00B47578"/>
    <w:rsid w:val="00B71E7C"/>
    <w:rsid w:val="00B72514"/>
    <w:rsid w:val="00B730C6"/>
    <w:rsid w:val="00B8633E"/>
    <w:rsid w:val="00B87010"/>
    <w:rsid w:val="00B91DBF"/>
    <w:rsid w:val="00B97E5C"/>
    <w:rsid w:val="00BB0024"/>
    <w:rsid w:val="00BB2068"/>
    <w:rsid w:val="00BB2FDE"/>
    <w:rsid w:val="00BC2F11"/>
    <w:rsid w:val="00C051D6"/>
    <w:rsid w:val="00C120FE"/>
    <w:rsid w:val="00C123AE"/>
    <w:rsid w:val="00C13450"/>
    <w:rsid w:val="00C14953"/>
    <w:rsid w:val="00C358F6"/>
    <w:rsid w:val="00C366DC"/>
    <w:rsid w:val="00C47238"/>
    <w:rsid w:val="00C7139C"/>
    <w:rsid w:val="00C74FEA"/>
    <w:rsid w:val="00C8385C"/>
    <w:rsid w:val="00C83915"/>
    <w:rsid w:val="00C91AED"/>
    <w:rsid w:val="00C94A47"/>
    <w:rsid w:val="00CA1537"/>
    <w:rsid w:val="00CA3FC5"/>
    <w:rsid w:val="00CA5B30"/>
    <w:rsid w:val="00CA73BE"/>
    <w:rsid w:val="00CB0BEC"/>
    <w:rsid w:val="00CB4052"/>
    <w:rsid w:val="00CC11F8"/>
    <w:rsid w:val="00CC24E9"/>
    <w:rsid w:val="00CC38F1"/>
    <w:rsid w:val="00CC46D4"/>
    <w:rsid w:val="00CE037B"/>
    <w:rsid w:val="00CE5507"/>
    <w:rsid w:val="00CF0BA2"/>
    <w:rsid w:val="00CF7215"/>
    <w:rsid w:val="00D0368D"/>
    <w:rsid w:val="00D03AAF"/>
    <w:rsid w:val="00D16E3E"/>
    <w:rsid w:val="00D17A5F"/>
    <w:rsid w:val="00D4758D"/>
    <w:rsid w:val="00D66976"/>
    <w:rsid w:val="00D67FFE"/>
    <w:rsid w:val="00D767A4"/>
    <w:rsid w:val="00D850B2"/>
    <w:rsid w:val="00D86E2C"/>
    <w:rsid w:val="00D87A79"/>
    <w:rsid w:val="00D97EFF"/>
    <w:rsid w:val="00DC48AF"/>
    <w:rsid w:val="00DC73B8"/>
    <w:rsid w:val="00DD0909"/>
    <w:rsid w:val="00DD3420"/>
    <w:rsid w:val="00DD380D"/>
    <w:rsid w:val="00DE05D5"/>
    <w:rsid w:val="00DE3398"/>
    <w:rsid w:val="00DE4549"/>
    <w:rsid w:val="00DF08C3"/>
    <w:rsid w:val="00DF79A4"/>
    <w:rsid w:val="00E00592"/>
    <w:rsid w:val="00E01540"/>
    <w:rsid w:val="00E129D5"/>
    <w:rsid w:val="00E1432C"/>
    <w:rsid w:val="00E159FD"/>
    <w:rsid w:val="00E251EE"/>
    <w:rsid w:val="00E36039"/>
    <w:rsid w:val="00E3774C"/>
    <w:rsid w:val="00E4020A"/>
    <w:rsid w:val="00E433A8"/>
    <w:rsid w:val="00E46E99"/>
    <w:rsid w:val="00E55957"/>
    <w:rsid w:val="00E648A4"/>
    <w:rsid w:val="00E81668"/>
    <w:rsid w:val="00E82455"/>
    <w:rsid w:val="00E94873"/>
    <w:rsid w:val="00E96F22"/>
    <w:rsid w:val="00EB298B"/>
    <w:rsid w:val="00EB5DF3"/>
    <w:rsid w:val="00EC6216"/>
    <w:rsid w:val="00EE02D6"/>
    <w:rsid w:val="00EE534B"/>
    <w:rsid w:val="00EE5915"/>
    <w:rsid w:val="00EF1D88"/>
    <w:rsid w:val="00EF468C"/>
    <w:rsid w:val="00EF4DD8"/>
    <w:rsid w:val="00F029B3"/>
    <w:rsid w:val="00F10306"/>
    <w:rsid w:val="00F24EA3"/>
    <w:rsid w:val="00F26E55"/>
    <w:rsid w:val="00F33DE3"/>
    <w:rsid w:val="00F346B2"/>
    <w:rsid w:val="00F41D98"/>
    <w:rsid w:val="00F448C5"/>
    <w:rsid w:val="00F4796F"/>
    <w:rsid w:val="00F515CF"/>
    <w:rsid w:val="00F51A51"/>
    <w:rsid w:val="00F52366"/>
    <w:rsid w:val="00F57BE6"/>
    <w:rsid w:val="00F605FC"/>
    <w:rsid w:val="00F6615B"/>
    <w:rsid w:val="00F7636A"/>
    <w:rsid w:val="00F8320C"/>
    <w:rsid w:val="00F832DB"/>
    <w:rsid w:val="00F83BBF"/>
    <w:rsid w:val="00F87BF1"/>
    <w:rsid w:val="00F973DE"/>
    <w:rsid w:val="00FA07B1"/>
    <w:rsid w:val="00FA0D8B"/>
    <w:rsid w:val="00FA2B35"/>
    <w:rsid w:val="00FA4F67"/>
    <w:rsid w:val="00FA5553"/>
    <w:rsid w:val="00FB08ED"/>
    <w:rsid w:val="00FB0C30"/>
    <w:rsid w:val="00FB1669"/>
    <w:rsid w:val="00FC54FF"/>
    <w:rsid w:val="00FC653F"/>
    <w:rsid w:val="00FD068D"/>
    <w:rsid w:val="00FD7F03"/>
    <w:rsid w:val="00FE21FB"/>
    <w:rsid w:val="00FE2827"/>
    <w:rsid w:val="00FE50A9"/>
    <w:rsid w:val="00FF13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uiPriority w:val="99"/>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2560E"/>
  </w:style>
</w:styles>
</file>

<file path=word/webSettings.xml><?xml version="1.0" encoding="utf-8"?>
<w:webSettings xmlns:r="http://schemas.openxmlformats.org/officeDocument/2006/relationships" xmlns:w="http://schemas.openxmlformats.org/wordprocessingml/2006/main">
  <w:divs>
    <w:div w:id="31199503">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0C9BB-CD26-445D-8143-8BC7F6D1E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2020-11-13T13:18:00Z</dcterms:created>
  <dcterms:modified xsi:type="dcterms:W3CDTF">2020-11-13T13:18:00Z</dcterms:modified>
</cp:coreProperties>
</file>