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Start w:id="4" w:name="_Hlk129254189"/>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5" w:name="_Hlk65832587"/>
      <w:bookmarkStart w:id="6" w:name="_Hlk55548705"/>
      <w:r w:rsidRPr="002D596F">
        <w:rPr>
          <w:rFonts w:ascii="Arial" w:hAnsi="Arial" w:cs="Arial"/>
          <w:b/>
        </w:rPr>
        <w:t xml:space="preserve">QUESTION NUMBER: </w:t>
      </w:r>
      <w:bookmarkStart w:id="7" w:name="_Hlk34208942"/>
      <w:bookmarkStart w:id="8" w:name="_Hlk49113957"/>
      <w:r w:rsidR="00A21AA4" w:rsidRPr="00A21AA4">
        <w:rPr>
          <w:rFonts w:ascii="Arial" w:hAnsi="Arial" w:cs="Arial"/>
          <w:b/>
        </w:rPr>
        <w:t>261</w:t>
      </w:r>
      <w:r w:rsidR="009433B9" w:rsidRPr="002D596F">
        <w:rPr>
          <w:rFonts w:ascii="Arial" w:hAnsi="Arial" w:cs="Arial"/>
          <w:b/>
        </w:rPr>
        <w:t xml:space="preserve"> </w:t>
      </w:r>
      <w:r w:rsidRPr="002D596F">
        <w:rPr>
          <w:rFonts w:ascii="Arial" w:hAnsi="Arial" w:cs="Arial"/>
          <w:b/>
        </w:rPr>
        <w:t>[</w:t>
      </w:r>
      <w:r w:rsidR="00A21AA4" w:rsidRPr="00A21AA4">
        <w:rPr>
          <w:rFonts w:ascii="Arial" w:hAnsi="Arial" w:cs="Arial"/>
          <w:b/>
        </w:rPr>
        <w:t>NW265E</w:t>
      </w:r>
      <w:r w:rsidRPr="002D596F">
        <w:rPr>
          <w:rFonts w:ascii="Arial" w:hAnsi="Arial" w:cs="Arial"/>
          <w:b/>
        </w:rPr>
        <w:t>]</w:t>
      </w:r>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5"/>
      <w:bookmarkEnd w:id="6"/>
      <w:bookmarkEnd w:id="8"/>
      <w:r w:rsidR="00476EA2">
        <w:rPr>
          <w:rFonts w:ascii="Arial" w:hAnsi="Arial" w:cs="Arial"/>
          <w:b/>
        </w:rPr>
        <w:t>17</w:t>
      </w:r>
      <w:r w:rsidR="002D596F" w:rsidRPr="002D596F">
        <w:rPr>
          <w:rFonts w:ascii="Arial" w:hAnsi="Arial" w:cs="Arial"/>
          <w:b/>
        </w:rPr>
        <w:t xml:space="preserve"> FEBRUARY 2023</w:t>
      </w:r>
    </w:p>
    <w:p w:rsidR="005C4707" w:rsidRDefault="005C4707" w:rsidP="005C4707">
      <w:pPr>
        <w:ind w:right="26"/>
        <w:jc w:val="both"/>
      </w:pPr>
    </w:p>
    <w:p w:rsidR="00A21AA4" w:rsidRPr="00A21AA4" w:rsidRDefault="00A21AA4" w:rsidP="00B7111E">
      <w:pPr>
        <w:spacing w:after="100" w:afterAutospacing="1"/>
        <w:ind w:left="709" w:hanging="709"/>
        <w:jc w:val="both"/>
        <w:outlineLvl w:val="0"/>
        <w:rPr>
          <w:rFonts w:ascii="Arial" w:hAnsi="Arial" w:cs="Arial"/>
        </w:rPr>
      </w:pPr>
      <w:r w:rsidRPr="00A21AA4">
        <w:rPr>
          <w:rFonts w:ascii="Arial" w:hAnsi="Arial" w:cs="Arial"/>
          <w:b/>
        </w:rPr>
        <w:t>261.</w:t>
      </w:r>
      <w:r w:rsidRPr="00A21AA4">
        <w:rPr>
          <w:rFonts w:ascii="Arial" w:hAnsi="Arial" w:cs="Arial"/>
          <w:b/>
        </w:rPr>
        <w:tab/>
        <w:t>Mr R A Lees (DA) to ask the Minister of Finance</w:t>
      </w:r>
      <w:r w:rsidR="008E0D3E" w:rsidRPr="00A21AA4">
        <w:rPr>
          <w:rFonts w:ascii="Arial" w:hAnsi="Arial" w:cs="Arial"/>
          <w:b/>
        </w:rPr>
        <w:fldChar w:fldCharType="begin"/>
      </w:r>
      <w:r w:rsidRPr="00A21AA4">
        <w:rPr>
          <w:rFonts w:ascii="Arial" w:hAnsi="Arial" w:cs="Arial"/>
        </w:rPr>
        <w:instrText xml:space="preserve"> XE "</w:instrText>
      </w:r>
      <w:r w:rsidRPr="00A21AA4">
        <w:rPr>
          <w:rFonts w:ascii="Arial" w:hAnsi="Arial" w:cs="Arial"/>
          <w:b/>
        </w:rPr>
        <w:instrText>Minister</w:instrText>
      </w:r>
      <w:r w:rsidRPr="00A21AA4">
        <w:rPr>
          <w:rFonts w:ascii="Arial" w:hAnsi="Arial" w:cs="Arial"/>
          <w:b/>
          <w:bCs/>
        </w:rPr>
        <w:instrText xml:space="preserve"> of Finance</w:instrText>
      </w:r>
      <w:r w:rsidRPr="00A21AA4">
        <w:rPr>
          <w:rFonts w:ascii="Arial" w:hAnsi="Arial" w:cs="Arial"/>
        </w:rPr>
        <w:instrText xml:space="preserve">" </w:instrText>
      </w:r>
      <w:r w:rsidR="008E0D3E" w:rsidRPr="00A21AA4">
        <w:rPr>
          <w:rFonts w:ascii="Arial" w:hAnsi="Arial" w:cs="Arial"/>
          <w:b/>
        </w:rPr>
        <w:fldChar w:fldCharType="end"/>
      </w:r>
      <w:r w:rsidRPr="00A21AA4">
        <w:rPr>
          <w:rFonts w:ascii="Arial" w:hAnsi="Arial" w:cs="Arial"/>
          <w:b/>
        </w:rPr>
        <w:t xml:space="preserve">: </w:t>
      </w:r>
    </w:p>
    <w:p w:rsidR="00A21AA4" w:rsidRPr="00A21AA4" w:rsidRDefault="00A21AA4" w:rsidP="00F971B0">
      <w:pPr>
        <w:pStyle w:val="BodyText"/>
        <w:spacing w:before="100" w:beforeAutospacing="1" w:after="100" w:afterAutospacing="1" w:line="276" w:lineRule="auto"/>
        <w:jc w:val="both"/>
        <w:rPr>
          <w:rFonts w:ascii="Arial" w:hAnsi="Arial" w:cs="Arial"/>
          <w:sz w:val="24"/>
          <w:szCs w:val="24"/>
        </w:rPr>
      </w:pPr>
      <w:r w:rsidRPr="00A21AA4">
        <w:rPr>
          <w:rFonts w:ascii="Arial" w:hAnsi="Arial" w:cs="Arial"/>
          <w:sz w:val="24"/>
          <w:szCs w:val="24"/>
        </w:rPr>
        <w:t xml:space="preserve">(a) Whether he has found that all </w:t>
      </w:r>
      <w:bookmarkStart w:id="9" w:name="_Hlk127489388"/>
      <w:r w:rsidRPr="00A21AA4">
        <w:rPr>
          <w:rFonts w:ascii="Arial" w:hAnsi="Arial" w:cs="Arial"/>
          <w:sz w:val="24"/>
          <w:szCs w:val="24"/>
        </w:rPr>
        <w:t xml:space="preserve">legal prescripts were followed by the Department of Public Enterprises, the board and executives of the SA Airways (SAA) </w:t>
      </w:r>
      <w:bookmarkEnd w:id="9"/>
      <w:r w:rsidRPr="00A21AA4">
        <w:rPr>
          <w:rFonts w:ascii="Arial" w:hAnsi="Arial" w:cs="Arial"/>
          <w:sz w:val="24"/>
          <w:szCs w:val="24"/>
        </w:rPr>
        <w:t>and the business rescue practitioners in the business rescue process that SAA was subjected to since December 2019; if not, what are the detailed reasons that all the legal obligations were not adhered to; if so, what are the relevant details?</w:t>
      </w:r>
      <w:r w:rsidRPr="00A21AA4">
        <w:rPr>
          <w:rFonts w:ascii="Arial" w:hAnsi="Arial" w:cs="Arial"/>
          <w:sz w:val="24"/>
          <w:szCs w:val="24"/>
        </w:rPr>
        <w:tab/>
      </w:r>
      <w:r w:rsidRPr="00A21AA4">
        <w:rPr>
          <w:rFonts w:ascii="Arial" w:hAnsi="Arial" w:cs="Arial"/>
          <w:sz w:val="24"/>
          <w:szCs w:val="24"/>
        </w:rPr>
        <w:tab/>
      </w:r>
      <w:r w:rsidRPr="00A21AA4">
        <w:rPr>
          <w:rFonts w:ascii="Arial" w:hAnsi="Arial" w:cs="Arial"/>
          <w:sz w:val="24"/>
          <w:szCs w:val="24"/>
        </w:rPr>
        <w:tab/>
      </w:r>
      <w:r w:rsidRPr="00A21AA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971B0">
        <w:rPr>
          <w:rFonts w:ascii="Arial" w:hAnsi="Arial" w:cs="Arial"/>
          <w:sz w:val="24"/>
          <w:szCs w:val="24"/>
        </w:rPr>
        <w:tab/>
      </w:r>
      <w:r w:rsidR="00F971B0">
        <w:rPr>
          <w:rFonts w:ascii="Arial" w:hAnsi="Arial" w:cs="Arial"/>
          <w:sz w:val="24"/>
          <w:szCs w:val="24"/>
        </w:rPr>
        <w:tab/>
      </w:r>
      <w:r w:rsidR="00F971B0">
        <w:rPr>
          <w:rFonts w:ascii="Arial" w:hAnsi="Arial" w:cs="Arial"/>
          <w:sz w:val="24"/>
          <w:szCs w:val="24"/>
        </w:rPr>
        <w:tab/>
      </w:r>
      <w:r w:rsidR="00F971B0">
        <w:rPr>
          <w:rFonts w:ascii="Arial" w:hAnsi="Arial" w:cs="Arial"/>
          <w:sz w:val="24"/>
          <w:szCs w:val="24"/>
        </w:rPr>
        <w:tab/>
      </w:r>
      <w:r w:rsidR="00F971B0">
        <w:rPr>
          <w:rFonts w:ascii="Arial" w:hAnsi="Arial" w:cs="Arial"/>
          <w:sz w:val="24"/>
          <w:szCs w:val="24"/>
        </w:rPr>
        <w:tab/>
      </w:r>
      <w:r w:rsidR="00F971B0">
        <w:rPr>
          <w:rFonts w:ascii="Arial" w:hAnsi="Arial" w:cs="Arial"/>
          <w:sz w:val="24"/>
          <w:szCs w:val="24"/>
        </w:rPr>
        <w:tab/>
        <w:t xml:space="preserve">     </w:t>
      </w:r>
      <w:r w:rsidRPr="00A21AA4">
        <w:rPr>
          <w:rFonts w:ascii="Arial" w:hAnsi="Arial" w:cs="Arial"/>
          <w:szCs w:val="24"/>
        </w:rPr>
        <w:t>NW265E</w:t>
      </w:r>
    </w:p>
    <w:p w:rsidR="005C4707" w:rsidRPr="002D596F"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rsidR="006829FE" w:rsidRPr="006829FE" w:rsidRDefault="006829FE" w:rsidP="00F971B0">
      <w:pPr>
        <w:spacing w:line="276" w:lineRule="auto"/>
        <w:jc w:val="both"/>
        <w:rPr>
          <w:rFonts w:ascii="Arial" w:eastAsia="Arial MT" w:hAnsi="Arial" w:cs="Arial"/>
        </w:rPr>
      </w:pPr>
      <w:r w:rsidRPr="006829FE">
        <w:rPr>
          <w:rFonts w:ascii="Arial" w:eastAsia="Arial MT" w:hAnsi="Arial" w:cs="Arial"/>
        </w:rPr>
        <w:t xml:space="preserve">The </w:t>
      </w:r>
      <w:r w:rsidR="001028B8">
        <w:rPr>
          <w:rFonts w:ascii="Arial" w:eastAsia="Arial MT" w:hAnsi="Arial" w:cs="Arial"/>
        </w:rPr>
        <w:t>p</w:t>
      </w:r>
      <w:r w:rsidRPr="006829FE">
        <w:rPr>
          <w:rFonts w:ascii="Arial" w:eastAsia="Arial MT" w:hAnsi="Arial" w:cs="Arial"/>
        </w:rPr>
        <w:t>urpose of Business Rescue process as per the Companies Act is to provide for the efficient rescue and recovery of financially distressed companies so as to balance the rights and interests of all relevant stakeholders (employees, creditors and shareholders)</w:t>
      </w:r>
    </w:p>
    <w:p w:rsidR="006829FE" w:rsidRDefault="006829FE" w:rsidP="00F971B0">
      <w:pPr>
        <w:spacing w:line="276" w:lineRule="auto"/>
        <w:jc w:val="both"/>
        <w:rPr>
          <w:rFonts w:ascii="Arial" w:eastAsia="Arial MT" w:hAnsi="Arial" w:cs="Arial"/>
        </w:rPr>
      </w:pPr>
    </w:p>
    <w:p w:rsidR="006829FE" w:rsidRDefault="001028B8" w:rsidP="00F971B0">
      <w:pPr>
        <w:spacing w:line="276" w:lineRule="auto"/>
        <w:jc w:val="both"/>
        <w:rPr>
          <w:rFonts w:ascii="Arial" w:eastAsia="Arial MT" w:hAnsi="Arial" w:cs="Arial"/>
        </w:rPr>
      </w:pPr>
      <w:r>
        <w:rPr>
          <w:rFonts w:ascii="Arial" w:eastAsia="Arial MT" w:hAnsi="Arial" w:cs="Arial"/>
        </w:rPr>
        <w:t>The p</w:t>
      </w:r>
      <w:r w:rsidR="006829FE" w:rsidRPr="006829FE">
        <w:rPr>
          <w:rFonts w:ascii="Arial" w:eastAsia="Arial MT" w:hAnsi="Arial" w:cs="Arial"/>
        </w:rPr>
        <w:t>rimary objective of business rescue is the development and implementation of a business rescue plan that either</w:t>
      </w:r>
      <w:r w:rsidR="006829FE">
        <w:rPr>
          <w:rFonts w:ascii="Arial" w:eastAsia="Arial MT" w:hAnsi="Arial" w:cs="Arial"/>
        </w:rPr>
        <w:t>:</w:t>
      </w:r>
    </w:p>
    <w:p w:rsidR="006829FE" w:rsidRPr="006829FE" w:rsidRDefault="006829FE" w:rsidP="00F971B0">
      <w:pPr>
        <w:spacing w:line="276" w:lineRule="auto"/>
        <w:jc w:val="both"/>
        <w:rPr>
          <w:rFonts w:ascii="Arial" w:eastAsia="Arial MT" w:hAnsi="Arial" w:cs="Arial"/>
        </w:rPr>
      </w:pPr>
    </w:p>
    <w:p w:rsidR="006829FE" w:rsidRPr="006829FE" w:rsidRDefault="006829FE" w:rsidP="00F971B0">
      <w:pPr>
        <w:numPr>
          <w:ilvl w:val="1"/>
          <w:numId w:val="1"/>
        </w:numPr>
        <w:spacing w:line="276" w:lineRule="auto"/>
        <w:jc w:val="both"/>
        <w:rPr>
          <w:rFonts w:ascii="Arial" w:eastAsia="Arial MT" w:hAnsi="Arial" w:cs="Arial"/>
        </w:rPr>
      </w:pPr>
      <w:r w:rsidRPr="006829FE">
        <w:rPr>
          <w:rFonts w:ascii="Arial" w:eastAsia="Arial MT" w:hAnsi="Arial" w:cs="Arial"/>
        </w:rPr>
        <w:t>Rescues the company by restructuring its debt and equity in a manner that maximises the likelihood of the company continuing in existence on a solvent basis; or</w:t>
      </w:r>
    </w:p>
    <w:p w:rsidR="006829FE" w:rsidRPr="006829FE" w:rsidRDefault="006829FE" w:rsidP="00F971B0">
      <w:pPr>
        <w:numPr>
          <w:ilvl w:val="1"/>
          <w:numId w:val="1"/>
        </w:numPr>
        <w:spacing w:line="276" w:lineRule="auto"/>
        <w:jc w:val="both"/>
        <w:rPr>
          <w:rFonts w:ascii="Arial" w:eastAsia="Arial MT" w:hAnsi="Arial" w:cs="Arial"/>
        </w:rPr>
      </w:pPr>
      <w:r w:rsidRPr="006829FE">
        <w:rPr>
          <w:rFonts w:ascii="Arial" w:eastAsia="Arial MT" w:hAnsi="Arial" w:cs="Arial"/>
        </w:rPr>
        <w:t>Results in a better return for the company’s creditors or shareholders than would result from the immediate liquidation of the company</w:t>
      </w:r>
    </w:p>
    <w:p w:rsidR="005C4707" w:rsidRDefault="005C4707" w:rsidP="00F971B0">
      <w:pPr>
        <w:spacing w:line="276" w:lineRule="auto"/>
        <w:rPr>
          <w:rFonts w:ascii="Arial" w:hAnsi="Arial" w:cs="Arial"/>
        </w:rPr>
      </w:pPr>
    </w:p>
    <w:p w:rsidR="002D596F" w:rsidRDefault="00FA71C4" w:rsidP="00F971B0">
      <w:pPr>
        <w:spacing w:line="276" w:lineRule="auto"/>
        <w:jc w:val="both"/>
        <w:rPr>
          <w:rFonts w:ascii="Arial" w:hAnsi="Arial" w:cs="Arial"/>
        </w:rPr>
      </w:pPr>
      <w:r>
        <w:rPr>
          <w:rFonts w:ascii="Arial" w:hAnsi="Arial" w:cs="Arial"/>
        </w:rPr>
        <w:t>SAA was placed into voluntary business rescue on 06 December 2019</w:t>
      </w:r>
      <w:r w:rsidR="006829FE">
        <w:rPr>
          <w:rFonts w:ascii="Arial" w:hAnsi="Arial" w:cs="Arial"/>
        </w:rPr>
        <w:t xml:space="preserve"> by its Board of Directors as they believed that the company was in financial distress</w:t>
      </w:r>
      <w:r>
        <w:rPr>
          <w:rFonts w:ascii="Arial" w:hAnsi="Arial" w:cs="Arial"/>
        </w:rPr>
        <w:t>, after which the airline’s Business Rescue Practitioners (BRPs) took over the management of the airline.</w:t>
      </w:r>
    </w:p>
    <w:p w:rsidR="006829FE" w:rsidRDefault="006829FE" w:rsidP="00F971B0">
      <w:pPr>
        <w:spacing w:line="276" w:lineRule="auto"/>
        <w:jc w:val="both"/>
        <w:rPr>
          <w:rFonts w:ascii="Arial" w:hAnsi="Arial" w:cs="Arial"/>
        </w:rPr>
      </w:pPr>
    </w:p>
    <w:p w:rsidR="006829FE" w:rsidRPr="002D596F" w:rsidRDefault="006829FE" w:rsidP="00F971B0">
      <w:pPr>
        <w:spacing w:line="276" w:lineRule="auto"/>
        <w:jc w:val="both"/>
        <w:rPr>
          <w:rFonts w:ascii="Arial" w:hAnsi="Arial" w:cs="Arial"/>
        </w:rPr>
      </w:pPr>
      <w:r>
        <w:rPr>
          <w:rFonts w:ascii="Arial" w:hAnsi="Arial" w:cs="Arial"/>
        </w:rPr>
        <w:t>The National Treasury is not aware of any non-compliance to any legal prescripts in relation to SAA’s business rescue process as regulated by the Companies Act and the PFMA.</w:t>
      </w:r>
      <w:bookmarkEnd w:id="4"/>
    </w:p>
    <w:sectPr w:rsidR="006829FE" w:rsidRPr="002D596F"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24" w:rsidRDefault="00AC2724">
      <w:r>
        <w:separator/>
      </w:r>
    </w:p>
  </w:endnote>
  <w:endnote w:type="continuationSeparator" w:id="0">
    <w:p w:rsidR="00AC2724" w:rsidRDefault="00AC27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8E0D3E">
        <w:pPr>
          <w:pStyle w:val="Footer"/>
          <w:jc w:val="center"/>
        </w:pPr>
        <w:r>
          <w:fldChar w:fldCharType="begin"/>
        </w:r>
        <w:r w:rsidR="00662EF2">
          <w:instrText xml:space="preserve"> PAGE   \* MERGEFORMAT </w:instrText>
        </w:r>
        <w:r>
          <w:fldChar w:fldCharType="separate"/>
        </w:r>
        <w:r w:rsidR="00AC2724">
          <w:rPr>
            <w:noProof/>
          </w:rPr>
          <w:t>1</w:t>
        </w:r>
        <w:r>
          <w:rPr>
            <w:noProof/>
          </w:rPr>
          <w:fldChar w:fldCharType="end"/>
        </w:r>
      </w:p>
    </w:sdtContent>
  </w:sdt>
  <w:p w:rsidR="006C2B5C" w:rsidRDefault="00AC2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24" w:rsidRDefault="00AC2724">
      <w:r>
        <w:separator/>
      </w:r>
    </w:p>
  </w:footnote>
  <w:footnote w:type="continuationSeparator" w:id="0">
    <w:p w:rsidR="00AC2724" w:rsidRDefault="00AC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96CF0"/>
    <w:multiLevelType w:val="hybridMultilevel"/>
    <w:tmpl w:val="F646824E"/>
    <w:lvl w:ilvl="0" w:tplc="927046A4">
      <w:start w:val="1"/>
      <w:numFmt w:val="bullet"/>
      <w:lvlText w:val="•"/>
      <w:lvlJc w:val="left"/>
      <w:pPr>
        <w:tabs>
          <w:tab w:val="num" w:pos="720"/>
        </w:tabs>
        <w:ind w:left="720" w:hanging="360"/>
      </w:pPr>
      <w:rPr>
        <w:rFonts w:ascii="Arial" w:hAnsi="Arial" w:hint="default"/>
      </w:rPr>
    </w:lvl>
    <w:lvl w:ilvl="1" w:tplc="5DDE7772">
      <w:start w:val="1"/>
      <w:numFmt w:val="decimal"/>
      <w:lvlText w:val="%2."/>
      <w:lvlJc w:val="left"/>
      <w:pPr>
        <w:tabs>
          <w:tab w:val="num" w:pos="1440"/>
        </w:tabs>
        <w:ind w:left="1440" w:hanging="360"/>
      </w:pPr>
    </w:lvl>
    <w:lvl w:ilvl="2" w:tplc="AF8ACFC2" w:tentative="1">
      <w:start w:val="1"/>
      <w:numFmt w:val="bullet"/>
      <w:lvlText w:val="•"/>
      <w:lvlJc w:val="left"/>
      <w:pPr>
        <w:tabs>
          <w:tab w:val="num" w:pos="2160"/>
        </w:tabs>
        <w:ind w:left="2160" w:hanging="360"/>
      </w:pPr>
      <w:rPr>
        <w:rFonts w:ascii="Arial" w:hAnsi="Arial" w:hint="default"/>
      </w:rPr>
    </w:lvl>
    <w:lvl w:ilvl="3" w:tplc="C228F374" w:tentative="1">
      <w:start w:val="1"/>
      <w:numFmt w:val="bullet"/>
      <w:lvlText w:val="•"/>
      <w:lvlJc w:val="left"/>
      <w:pPr>
        <w:tabs>
          <w:tab w:val="num" w:pos="2880"/>
        </w:tabs>
        <w:ind w:left="2880" w:hanging="360"/>
      </w:pPr>
      <w:rPr>
        <w:rFonts w:ascii="Arial" w:hAnsi="Arial" w:hint="default"/>
      </w:rPr>
    </w:lvl>
    <w:lvl w:ilvl="4" w:tplc="5F944B38" w:tentative="1">
      <w:start w:val="1"/>
      <w:numFmt w:val="bullet"/>
      <w:lvlText w:val="•"/>
      <w:lvlJc w:val="left"/>
      <w:pPr>
        <w:tabs>
          <w:tab w:val="num" w:pos="3600"/>
        </w:tabs>
        <w:ind w:left="3600" w:hanging="360"/>
      </w:pPr>
      <w:rPr>
        <w:rFonts w:ascii="Arial" w:hAnsi="Arial" w:hint="default"/>
      </w:rPr>
    </w:lvl>
    <w:lvl w:ilvl="5" w:tplc="FA789A0E" w:tentative="1">
      <w:start w:val="1"/>
      <w:numFmt w:val="bullet"/>
      <w:lvlText w:val="•"/>
      <w:lvlJc w:val="left"/>
      <w:pPr>
        <w:tabs>
          <w:tab w:val="num" w:pos="4320"/>
        </w:tabs>
        <w:ind w:left="4320" w:hanging="360"/>
      </w:pPr>
      <w:rPr>
        <w:rFonts w:ascii="Arial" w:hAnsi="Arial" w:hint="default"/>
      </w:rPr>
    </w:lvl>
    <w:lvl w:ilvl="6" w:tplc="B9DE2DC0" w:tentative="1">
      <w:start w:val="1"/>
      <w:numFmt w:val="bullet"/>
      <w:lvlText w:val="•"/>
      <w:lvlJc w:val="left"/>
      <w:pPr>
        <w:tabs>
          <w:tab w:val="num" w:pos="5040"/>
        </w:tabs>
        <w:ind w:left="5040" w:hanging="360"/>
      </w:pPr>
      <w:rPr>
        <w:rFonts w:ascii="Arial" w:hAnsi="Arial" w:hint="default"/>
      </w:rPr>
    </w:lvl>
    <w:lvl w:ilvl="7" w:tplc="A79A56C4" w:tentative="1">
      <w:start w:val="1"/>
      <w:numFmt w:val="bullet"/>
      <w:lvlText w:val="•"/>
      <w:lvlJc w:val="left"/>
      <w:pPr>
        <w:tabs>
          <w:tab w:val="num" w:pos="5760"/>
        </w:tabs>
        <w:ind w:left="5760" w:hanging="360"/>
      </w:pPr>
      <w:rPr>
        <w:rFonts w:ascii="Arial" w:hAnsi="Arial" w:hint="default"/>
      </w:rPr>
    </w:lvl>
    <w:lvl w:ilvl="8" w:tplc="2D3A8A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rwUAF0nqkCwAAAA="/>
  </w:docVars>
  <w:rsids>
    <w:rsidRoot w:val="005C4707"/>
    <w:rsid w:val="00093657"/>
    <w:rsid w:val="001028B8"/>
    <w:rsid w:val="00124963"/>
    <w:rsid w:val="001D26A9"/>
    <w:rsid w:val="00204A1C"/>
    <w:rsid w:val="002278CB"/>
    <w:rsid w:val="0026000E"/>
    <w:rsid w:val="00286310"/>
    <w:rsid w:val="002B5062"/>
    <w:rsid w:val="002D596F"/>
    <w:rsid w:val="00403E43"/>
    <w:rsid w:val="00476EA2"/>
    <w:rsid w:val="004B4D02"/>
    <w:rsid w:val="004C48A8"/>
    <w:rsid w:val="004E3C6A"/>
    <w:rsid w:val="0055321F"/>
    <w:rsid w:val="005634CC"/>
    <w:rsid w:val="005866A9"/>
    <w:rsid w:val="005C4707"/>
    <w:rsid w:val="00662EF2"/>
    <w:rsid w:val="006829FE"/>
    <w:rsid w:val="006D4BF8"/>
    <w:rsid w:val="006E1981"/>
    <w:rsid w:val="006F2B2E"/>
    <w:rsid w:val="007525EF"/>
    <w:rsid w:val="007E169F"/>
    <w:rsid w:val="008E0D3E"/>
    <w:rsid w:val="00932C0C"/>
    <w:rsid w:val="009433B9"/>
    <w:rsid w:val="00964F59"/>
    <w:rsid w:val="00A21AA4"/>
    <w:rsid w:val="00A33523"/>
    <w:rsid w:val="00AB259E"/>
    <w:rsid w:val="00AC2724"/>
    <w:rsid w:val="00B22C27"/>
    <w:rsid w:val="00B7111E"/>
    <w:rsid w:val="00B73CAD"/>
    <w:rsid w:val="00BF4E3A"/>
    <w:rsid w:val="00CF5324"/>
    <w:rsid w:val="00D974A1"/>
    <w:rsid w:val="00DC5791"/>
    <w:rsid w:val="00E83B6D"/>
    <w:rsid w:val="00F971B0"/>
    <w:rsid w:val="00FA71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BodyText">
    <w:name w:val="Body Text"/>
    <w:basedOn w:val="Normal"/>
    <w:link w:val="BodyTextChar"/>
    <w:uiPriority w:val="1"/>
    <w:semiHidden/>
    <w:unhideWhenUsed/>
    <w:qFormat/>
    <w:rsid w:val="00A21AA4"/>
    <w:pPr>
      <w:widowControl w:val="0"/>
      <w:autoSpaceDE w:val="0"/>
      <w:autoSpaceDN w:val="0"/>
    </w:pPr>
    <w:rPr>
      <w:rFonts w:ascii="Arial MT" w:eastAsia="Arial MT" w:hAnsi="Arial MT" w:cs="Arial MT"/>
      <w:sz w:val="20"/>
      <w:szCs w:val="20"/>
    </w:rPr>
  </w:style>
  <w:style w:type="character" w:customStyle="1" w:styleId="BodyTextChar">
    <w:name w:val="Body Text Char"/>
    <w:basedOn w:val="DefaultParagraphFont"/>
    <w:link w:val="BodyText"/>
    <w:uiPriority w:val="1"/>
    <w:semiHidden/>
    <w:rsid w:val="00A21AA4"/>
    <w:rPr>
      <w:rFonts w:ascii="Arial MT" w:eastAsia="Arial MT" w:hAnsi="Arial MT" w:cs="Arial MT"/>
      <w:sz w:val="20"/>
      <w:szCs w:val="20"/>
      <w:lang w:val="en-US"/>
    </w:rPr>
  </w:style>
  <w:style w:type="paragraph" w:styleId="ListParagraph">
    <w:name w:val="List Paragraph"/>
    <w:basedOn w:val="Normal"/>
    <w:uiPriority w:val="34"/>
    <w:qFormat/>
    <w:rsid w:val="006829FE"/>
    <w:pPr>
      <w:ind w:left="720"/>
      <w:contextualSpacing/>
    </w:pPr>
    <w:rPr>
      <w:lang w:val="en-ZA" w:eastAsia="en-ZA"/>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035545900">
      <w:bodyDiv w:val="1"/>
      <w:marLeft w:val="0"/>
      <w:marRight w:val="0"/>
      <w:marTop w:val="0"/>
      <w:marBottom w:val="0"/>
      <w:divBdr>
        <w:top w:val="none" w:sz="0" w:space="0" w:color="auto"/>
        <w:left w:val="none" w:sz="0" w:space="0" w:color="auto"/>
        <w:bottom w:val="none" w:sz="0" w:space="0" w:color="auto"/>
        <w:right w:val="none" w:sz="0" w:space="0" w:color="auto"/>
      </w:divBdr>
    </w:div>
    <w:div w:id="1481772038">
      <w:bodyDiv w:val="1"/>
      <w:marLeft w:val="0"/>
      <w:marRight w:val="0"/>
      <w:marTop w:val="0"/>
      <w:marBottom w:val="0"/>
      <w:divBdr>
        <w:top w:val="none" w:sz="0" w:space="0" w:color="auto"/>
        <w:left w:val="none" w:sz="0" w:space="0" w:color="auto"/>
        <w:bottom w:val="none" w:sz="0" w:space="0" w:color="auto"/>
        <w:right w:val="none" w:sz="0" w:space="0" w:color="auto"/>
      </w:divBdr>
      <w:divsChild>
        <w:div w:id="611594634">
          <w:marLeft w:val="274"/>
          <w:marRight w:val="0"/>
          <w:marTop w:val="200"/>
          <w:marBottom w:val="0"/>
          <w:divBdr>
            <w:top w:val="none" w:sz="0" w:space="0" w:color="auto"/>
            <w:left w:val="none" w:sz="0" w:space="0" w:color="auto"/>
            <w:bottom w:val="none" w:sz="0" w:space="0" w:color="auto"/>
            <w:right w:val="none" w:sz="0" w:space="0" w:color="auto"/>
          </w:divBdr>
        </w:div>
        <w:div w:id="872226502">
          <w:marLeft w:val="274"/>
          <w:marRight w:val="0"/>
          <w:marTop w:val="200"/>
          <w:marBottom w:val="0"/>
          <w:divBdr>
            <w:top w:val="none" w:sz="0" w:space="0" w:color="auto"/>
            <w:left w:val="none" w:sz="0" w:space="0" w:color="auto"/>
            <w:bottom w:val="none" w:sz="0" w:space="0" w:color="auto"/>
            <w:right w:val="none" w:sz="0" w:space="0" w:color="auto"/>
          </w:divBdr>
        </w:div>
        <w:div w:id="1360202617">
          <w:marLeft w:val="1080"/>
          <w:marRight w:val="0"/>
          <w:marTop w:val="200"/>
          <w:marBottom w:val="0"/>
          <w:divBdr>
            <w:top w:val="none" w:sz="0" w:space="0" w:color="auto"/>
            <w:left w:val="none" w:sz="0" w:space="0" w:color="auto"/>
            <w:bottom w:val="none" w:sz="0" w:space="0" w:color="auto"/>
            <w:right w:val="none" w:sz="0" w:space="0" w:color="auto"/>
          </w:divBdr>
        </w:div>
        <w:div w:id="63726428">
          <w:marLeft w:val="1080"/>
          <w:marRight w:val="0"/>
          <w:marTop w:val="200"/>
          <w:marBottom w:val="0"/>
          <w:divBdr>
            <w:top w:val="none" w:sz="0" w:space="0" w:color="auto"/>
            <w:left w:val="none" w:sz="0" w:space="0" w:color="auto"/>
            <w:bottom w:val="none" w:sz="0" w:space="0" w:color="auto"/>
            <w:right w:val="none" w:sz="0" w:space="0" w:color="auto"/>
          </w:divBdr>
        </w:div>
      </w:divsChild>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2023-02-27T12:13:00Z</cp:lastPrinted>
  <dcterms:created xsi:type="dcterms:W3CDTF">2023-03-15T13:08:00Z</dcterms:created>
  <dcterms:modified xsi:type="dcterms:W3CDTF">2023-03-15T13:08:00Z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