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9A" w:rsidRDefault="0021569A" w:rsidP="0021569A">
      <w:pPr>
        <w:rPr>
          <w:rFonts w:ascii="Trebuchet MS" w:hAnsi="Trebuchet MS"/>
        </w:rPr>
      </w:pPr>
    </w:p>
    <w:p w:rsidR="0021569A" w:rsidRDefault="00200273" w:rsidP="0021569A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122045" cy="1463040"/>
            <wp:effectExtent l="19050" t="0" r="1905" b="0"/>
            <wp:wrapTopAndBottom/>
            <wp:docPr id="2" name="Picture 2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69A" w:rsidRPr="0079778D" w:rsidRDefault="0021569A" w:rsidP="0021569A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21569A" w:rsidRPr="0079778D" w:rsidRDefault="0021569A" w:rsidP="0021569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21569A" w:rsidRPr="0079778D" w:rsidRDefault="0021569A" w:rsidP="0021569A">
      <w:pPr>
        <w:jc w:val="center"/>
        <w:rPr>
          <w:rFonts w:ascii="Arial" w:hAnsi="Arial" w:cs="Arial"/>
          <w:sz w:val="18"/>
        </w:rPr>
      </w:pPr>
    </w:p>
    <w:p w:rsidR="0021569A" w:rsidRPr="0079778D" w:rsidRDefault="0021569A" w:rsidP="0021569A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X869,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Pretoria</w:t>
          </w:r>
        </w:smartTag>
      </w:smartTag>
      <w:r w:rsidRPr="0079778D">
        <w:rPr>
          <w:rFonts w:ascii="Arial" w:hAnsi="Arial" w:cs="Arial"/>
          <w:sz w:val="18"/>
        </w:rPr>
        <w:t>, 0001, Tel: (012) 304 5158, Fax: (012) 323 8426</w:t>
      </w:r>
    </w:p>
    <w:p w:rsidR="0021569A" w:rsidRDefault="0021569A" w:rsidP="0021569A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X9149,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Cape Town</w:t>
          </w:r>
        </w:smartTag>
      </w:smartTag>
      <w:r w:rsidRPr="0079778D">
        <w:rPr>
          <w:rFonts w:ascii="Arial" w:hAnsi="Arial" w:cs="Arial"/>
          <w:sz w:val="18"/>
        </w:rPr>
        <w:t>, 8000, Tel: (021) 465 5506/7/8/9, Fax: (021) 465 4402</w:t>
      </w:r>
    </w:p>
    <w:p w:rsidR="0021569A" w:rsidRDefault="0021569A" w:rsidP="0021569A"/>
    <w:p w:rsidR="0021569A" w:rsidRDefault="0021569A" w:rsidP="0021569A">
      <w:pPr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44087E" w:rsidRPr="004B6CFD" w:rsidRDefault="004B6CFD" w:rsidP="0044087E">
      <w:pPr>
        <w:spacing w:before="100" w:beforeAutospacing="1" w:after="100" w:afterAutospacing="1"/>
        <w:ind w:left="993" w:hanging="851"/>
        <w:jc w:val="both"/>
        <w:outlineLvl w:val="0"/>
        <w:rPr>
          <w:rFonts w:ascii="Arial Narrow" w:hAnsi="Arial Narrow"/>
          <w:b/>
          <w:sz w:val="28"/>
          <w:szCs w:val="28"/>
          <w:lang w:val="en-ZA"/>
        </w:rPr>
      </w:pPr>
      <w:r w:rsidRPr="004B6CFD">
        <w:rPr>
          <w:rFonts w:ascii="Arial Narrow" w:hAnsi="Arial Narrow"/>
          <w:b/>
          <w:sz w:val="28"/>
          <w:szCs w:val="28"/>
          <w:lang w:val="en-ZA"/>
        </w:rPr>
        <w:t>Parliamentary Question to the Minister</w:t>
      </w:r>
    </w:p>
    <w:p w:rsidR="004B6CFD" w:rsidRPr="004B6CFD" w:rsidRDefault="004B6CFD" w:rsidP="0044087E">
      <w:pPr>
        <w:spacing w:before="100" w:beforeAutospacing="1" w:after="100" w:afterAutospacing="1"/>
        <w:ind w:left="993" w:hanging="851"/>
        <w:jc w:val="both"/>
        <w:outlineLvl w:val="0"/>
        <w:rPr>
          <w:rFonts w:ascii="Arial Narrow" w:hAnsi="Arial Narrow"/>
          <w:b/>
          <w:sz w:val="28"/>
          <w:szCs w:val="28"/>
          <w:lang w:val="en-ZA"/>
        </w:rPr>
      </w:pPr>
    </w:p>
    <w:p w:rsidR="00496CB1" w:rsidRPr="00990422" w:rsidRDefault="00496CB1" w:rsidP="00496CB1">
      <w:pPr>
        <w:spacing w:before="100" w:beforeAutospacing="1" w:after="100" w:afterAutospacing="1"/>
        <w:ind w:left="851" w:hanging="851"/>
        <w:jc w:val="both"/>
      </w:pPr>
      <w:r>
        <w:rPr>
          <w:b/>
        </w:rPr>
        <w:t>2609.</w:t>
      </w:r>
      <w:r>
        <w:rPr>
          <w:b/>
        </w:rPr>
        <w:tab/>
      </w:r>
      <w:r w:rsidRPr="00990422">
        <w:rPr>
          <w:b/>
        </w:rPr>
        <w:t>Mr M S Malatsi (DA) to ask the Minister of Sport and Recreation:</w:t>
      </w:r>
    </w:p>
    <w:p w:rsidR="00496CB1" w:rsidRPr="00990422" w:rsidRDefault="00496CB1" w:rsidP="00496CB1">
      <w:pPr>
        <w:spacing w:before="100" w:beforeAutospacing="1" w:after="100" w:afterAutospacing="1"/>
        <w:ind w:left="1440" w:hanging="589"/>
        <w:jc w:val="both"/>
      </w:pPr>
      <w:r w:rsidRPr="00990422">
        <w:rPr>
          <w:snapToGrid w:val="0"/>
          <w:lang w:eastAsia="en-ZA"/>
        </w:rPr>
        <w:t>(1)</w:t>
      </w:r>
      <w:r w:rsidRPr="00990422">
        <w:rPr>
          <w:snapToGrid w:val="0"/>
          <w:lang w:eastAsia="en-ZA"/>
        </w:rPr>
        <w:tab/>
      </w:r>
      <w:r w:rsidRPr="00990422">
        <w:t xml:space="preserve">What amount has Boxing SA spent on (a) legal fees and (b) legal counsel in the </w:t>
      </w:r>
      <w:r w:rsidRPr="00990422">
        <w:rPr>
          <w:i/>
        </w:rPr>
        <w:t>Xolisani Ndongeni v PBI Operations</w:t>
      </w:r>
      <w:r w:rsidRPr="00990422">
        <w:t xml:space="preserve"> case to date;</w:t>
      </w:r>
    </w:p>
    <w:p w:rsidR="00496CB1" w:rsidRPr="00990422" w:rsidRDefault="00496CB1" w:rsidP="00496CB1">
      <w:pPr>
        <w:spacing w:before="100" w:beforeAutospacing="1" w:after="100" w:afterAutospacing="1"/>
        <w:ind w:left="1440" w:hanging="589"/>
        <w:jc w:val="both"/>
      </w:pPr>
      <w:r w:rsidRPr="00990422">
        <w:t>(2)</w:t>
      </w:r>
      <w:r w:rsidRPr="00990422">
        <w:tab/>
        <w:t>whether a settlement has been reached between all parties involved in the specified case; if not, why not; if so, what are the relevant details?</w:t>
      </w:r>
      <w:r w:rsidRPr="00990422">
        <w:tab/>
      </w:r>
      <w:r w:rsidRPr="00990422">
        <w:rPr>
          <w:sz w:val="20"/>
          <w:szCs w:val="20"/>
        </w:rPr>
        <w:t>NW3022E</w:t>
      </w:r>
    </w:p>
    <w:p w:rsidR="0021569A" w:rsidRPr="004B6CFD" w:rsidRDefault="004B6CFD" w:rsidP="0021569A">
      <w:pPr>
        <w:ind w:left="1440" w:hanging="1440"/>
        <w:jc w:val="both"/>
        <w:rPr>
          <w:rFonts w:ascii="Arial Narrow" w:hAnsi="Arial Narrow" w:cs="Arial"/>
          <w:b/>
          <w:sz w:val="28"/>
          <w:szCs w:val="28"/>
        </w:rPr>
      </w:pPr>
      <w:r w:rsidRPr="004B6CFD">
        <w:rPr>
          <w:rFonts w:ascii="Arial Narrow" w:hAnsi="Arial Narrow" w:cs="Arial"/>
          <w:b/>
          <w:sz w:val="28"/>
          <w:szCs w:val="28"/>
        </w:rPr>
        <w:t>Reply</w:t>
      </w:r>
    </w:p>
    <w:p w:rsidR="004B6CFD" w:rsidRPr="004B6CFD" w:rsidRDefault="004B6CFD" w:rsidP="0021569A">
      <w:pPr>
        <w:ind w:left="1440" w:hanging="1440"/>
        <w:jc w:val="both"/>
        <w:rPr>
          <w:rFonts w:ascii="Arial Narrow" w:hAnsi="Arial Narrow" w:cs="Arial"/>
          <w:sz w:val="28"/>
          <w:szCs w:val="28"/>
        </w:rPr>
      </w:pPr>
    </w:p>
    <w:p w:rsidR="004B6CFD" w:rsidRPr="004B6CFD" w:rsidRDefault="004B6CFD" w:rsidP="004B6CFD">
      <w:pPr>
        <w:ind w:left="360"/>
        <w:jc w:val="both"/>
        <w:rPr>
          <w:rFonts w:ascii="Arial Narrow" w:hAnsi="Arial Narrow" w:cs="Arial"/>
          <w:sz w:val="28"/>
          <w:szCs w:val="28"/>
        </w:rPr>
      </w:pPr>
      <w:r w:rsidRPr="004B6CFD">
        <w:rPr>
          <w:rFonts w:ascii="Arial Narrow" w:hAnsi="Arial Narrow" w:cs="Arial"/>
          <w:sz w:val="28"/>
          <w:szCs w:val="28"/>
        </w:rPr>
        <w:t xml:space="preserve">We are still trying to source information and consulting </w:t>
      </w:r>
      <w:r w:rsidR="00496CB1">
        <w:rPr>
          <w:rFonts w:ascii="Arial Narrow" w:hAnsi="Arial Narrow" w:cs="Arial"/>
          <w:sz w:val="28"/>
          <w:szCs w:val="28"/>
        </w:rPr>
        <w:t>with the Boxing SA</w:t>
      </w:r>
      <w:r w:rsidRPr="004B6CFD">
        <w:rPr>
          <w:rFonts w:ascii="Arial Narrow" w:hAnsi="Arial Narrow" w:cs="Arial"/>
          <w:sz w:val="28"/>
          <w:szCs w:val="28"/>
        </w:rPr>
        <w:t xml:space="preserve"> on this matter and the information required is not readily available</w:t>
      </w:r>
    </w:p>
    <w:sectPr w:rsidR="004B6CFD" w:rsidRPr="004B6CFD" w:rsidSect="0021569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6F8"/>
    <w:multiLevelType w:val="hybridMultilevel"/>
    <w:tmpl w:val="4672D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21569A"/>
    <w:rsid w:val="00055409"/>
    <w:rsid w:val="00200273"/>
    <w:rsid w:val="0021569A"/>
    <w:rsid w:val="003500CF"/>
    <w:rsid w:val="0044087E"/>
    <w:rsid w:val="00496CB1"/>
    <w:rsid w:val="004B5498"/>
    <w:rsid w:val="004B6CFD"/>
    <w:rsid w:val="004F76A6"/>
    <w:rsid w:val="008B5D6F"/>
    <w:rsid w:val="00BD0CEC"/>
    <w:rsid w:val="00C4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69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1569A"/>
    <w:pPr>
      <w:spacing w:before="100" w:beforeAutospacing="1" w:after="100" w:afterAutospacing="1"/>
    </w:pPr>
    <w:rPr>
      <w:lang w:val="en-GB" w:eastAsia="en-GB"/>
    </w:rPr>
  </w:style>
  <w:style w:type="paragraph" w:customStyle="1" w:styleId="p0">
    <w:name w:val="p0"/>
    <w:basedOn w:val="Normal"/>
    <w:rsid w:val="0044087E"/>
    <w:rPr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"/>
    <w:link w:val="ListParagraph"/>
    <w:locked/>
    <w:rsid w:val="004F76A6"/>
    <w:rPr>
      <w:rFonts w:ascii="Calibri" w:eastAsia="Calibri" w:hAnsi="Calibri"/>
      <w:sz w:val="24"/>
      <w:szCs w:val="24"/>
      <w:lang w:val="en-US" w:eastAsia="en-GB" w:bidi="ar-SA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rsid w:val="004F76A6"/>
    <w:pPr>
      <w:ind w:left="720"/>
    </w:pPr>
    <w:rPr>
      <w:rFonts w:ascii="Calibri" w:eastAsia="Calibri" w:hAnsi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ThaboK</dc:creator>
  <cp:lastModifiedBy>PUMZA</cp:lastModifiedBy>
  <cp:revision>2</cp:revision>
  <dcterms:created xsi:type="dcterms:W3CDTF">2017-02-03T12:10:00Z</dcterms:created>
  <dcterms:modified xsi:type="dcterms:W3CDTF">2017-02-03T12:10:00Z</dcterms:modified>
</cp:coreProperties>
</file>