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50" w:rsidRPr="00200C50" w:rsidRDefault="00200C50" w:rsidP="00200C50">
      <w:pPr>
        <w:spacing w:after="0" w:line="240" w:lineRule="auto"/>
        <w:ind w:left="84"/>
        <w:jc w:val="center"/>
        <w:rPr>
          <w:rFonts w:ascii="Arial" w:hAnsi="Arial" w:cs="Arial"/>
          <w:b/>
          <w:sz w:val="32"/>
          <w:szCs w:val="32"/>
          <w:lang w:val="en-ZA"/>
        </w:rPr>
      </w:pPr>
      <w:r w:rsidRPr="00200C50">
        <w:rPr>
          <w:rFonts w:ascii="Arial" w:hAnsi="Arial" w:cs="Arial"/>
          <w:b/>
          <w:sz w:val="32"/>
          <w:szCs w:val="32"/>
          <w:lang w:val="en-ZA"/>
        </w:rPr>
        <w:t>NATIONAL ASSEMBLY</w:t>
      </w:r>
    </w:p>
    <w:p w:rsidR="00200C50" w:rsidRPr="00200C50" w:rsidRDefault="00200C50" w:rsidP="00200C50">
      <w:pPr>
        <w:spacing w:after="0" w:line="240" w:lineRule="auto"/>
        <w:ind w:left="84"/>
        <w:jc w:val="center"/>
        <w:rPr>
          <w:rFonts w:ascii="Arial" w:hAnsi="Arial" w:cs="Arial"/>
          <w:b/>
          <w:sz w:val="32"/>
          <w:szCs w:val="32"/>
          <w:u w:val="single"/>
          <w:lang w:val="en-ZA"/>
        </w:rPr>
      </w:pPr>
      <w:r w:rsidRPr="00200C50">
        <w:rPr>
          <w:rFonts w:ascii="Arial" w:hAnsi="Arial" w:cs="Arial"/>
          <w:b/>
          <w:sz w:val="32"/>
          <w:szCs w:val="32"/>
          <w:u w:val="single"/>
          <w:lang w:val="en-ZA"/>
        </w:rPr>
        <w:t>QUESTION NO. 2607-2020</w:t>
      </w:r>
    </w:p>
    <w:p w:rsidR="00200C50" w:rsidRPr="00200C50" w:rsidRDefault="00200C50" w:rsidP="00200C50">
      <w:pPr>
        <w:tabs>
          <w:tab w:val="left" w:pos="576"/>
          <w:tab w:val="left" w:pos="1296"/>
          <w:tab w:val="left" w:pos="6336"/>
        </w:tabs>
        <w:spacing w:after="0" w:line="240" w:lineRule="auto"/>
        <w:ind w:left="70"/>
        <w:jc w:val="center"/>
        <w:rPr>
          <w:rFonts w:ascii="Arial" w:hAnsi="Arial" w:cs="Arial"/>
          <w:b/>
          <w:sz w:val="32"/>
          <w:szCs w:val="32"/>
        </w:rPr>
      </w:pPr>
      <w:r w:rsidRPr="00200C50">
        <w:rPr>
          <w:rFonts w:ascii="Arial" w:hAnsi="Arial" w:cs="Arial"/>
          <w:b/>
          <w:sz w:val="32"/>
          <w:szCs w:val="32"/>
          <w:u w:val="single"/>
        </w:rPr>
        <w:t>FOR WRITTEN REPLY</w:t>
      </w:r>
    </w:p>
    <w:p w:rsidR="00200C50" w:rsidRDefault="00200C50" w:rsidP="00200C50">
      <w:pPr>
        <w:tabs>
          <w:tab w:val="left" w:pos="6336"/>
        </w:tabs>
        <w:spacing w:after="0" w:line="240" w:lineRule="auto"/>
        <w:ind w:left="70"/>
        <w:jc w:val="both"/>
        <w:rPr>
          <w:rFonts w:ascii="Arial" w:hAnsi="Arial" w:cs="Arial"/>
          <w:b/>
          <w:color w:val="FF0000"/>
          <w:sz w:val="32"/>
          <w:szCs w:val="32"/>
          <w:u w:val="single"/>
          <w:lang w:val="en-ZA"/>
        </w:rPr>
      </w:pPr>
    </w:p>
    <w:p w:rsidR="00200C50" w:rsidRPr="00200C50" w:rsidRDefault="00200C50" w:rsidP="00200C50">
      <w:pPr>
        <w:tabs>
          <w:tab w:val="left" w:pos="6336"/>
        </w:tabs>
        <w:spacing w:after="0" w:line="240" w:lineRule="auto"/>
        <w:ind w:left="70"/>
        <w:jc w:val="both"/>
        <w:rPr>
          <w:rFonts w:ascii="Arial" w:hAnsi="Arial" w:cs="Arial"/>
          <w:b/>
          <w:sz w:val="32"/>
          <w:szCs w:val="32"/>
        </w:rPr>
      </w:pPr>
      <w:bookmarkStart w:id="0" w:name="_GoBack"/>
      <w:bookmarkEnd w:id="0"/>
      <w:r w:rsidRPr="00200C50">
        <w:rPr>
          <w:rFonts w:ascii="Arial" w:hAnsi="Arial" w:cs="Arial"/>
          <w:b/>
          <w:sz w:val="32"/>
          <w:szCs w:val="32"/>
        </w:rPr>
        <w:t>INTERNAL QUESTION PAPER NO 45 -2020: Date of publication – 06 November 2020</w:t>
      </w:r>
    </w:p>
    <w:p w:rsidR="00200C50" w:rsidRPr="00200C50" w:rsidRDefault="00200C50" w:rsidP="00200C50">
      <w:pPr>
        <w:tabs>
          <w:tab w:val="left" w:pos="6336"/>
        </w:tabs>
        <w:spacing w:after="0" w:line="240" w:lineRule="auto"/>
        <w:ind w:left="70"/>
        <w:jc w:val="both"/>
        <w:rPr>
          <w:rFonts w:ascii="Arial" w:hAnsi="Arial" w:cs="Arial"/>
          <w:b/>
          <w:caps/>
          <w:sz w:val="32"/>
          <w:szCs w:val="32"/>
        </w:rPr>
      </w:pPr>
      <w:r w:rsidRPr="00200C50">
        <w:rPr>
          <w:rFonts w:ascii="Arial" w:hAnsi="Arial" w:cs="Arial"/>
          <w:sz w:val="32"/>
          <w:szCs w:val="32"/>
        </w:rPr>
        <w:t>“</w:t>
      </w:r>
      <w:proofErr w:type="spellStart"/>
      <w:r w:rsidRPr="00200C50">
        <w:rPr>
          <w:rFonts w:ascii="Arial" w:hAnsi="Arial" w:cs="Arial"/>
          <w:sz w:val="32"/>
          <w:szCs w:val="32"/>
        </w:rPr>
        <w:t>Mrs</w:t>
      </w:r>
      <w:proofErr w:type="spellEnd"/>
      <w:r w:rsidRPr="00200C50">
        <w:rPr>
          <w:rFonts w:ascii="Arial" w:hAnsi="Arial" w:cs="Arial"/>
          <w:sz w:val="32"/>
          <w:szCs w:val="32"/>
        </w:rPr>
        <w:t xml:space="preserve"> V van </w:t>
      </w:r>
      <w:proofErr w:type="spellStart"/>
      <w:r w:rsidRPr="00200C50">
        <w:rPr>
          <w:rFonts w:ascii="Arial" w:hAnsi="Arial" w:cs="Arial"/>
          <w:sz w:val="32"/>
          <w:szCs w:val="32"/>
        </w:rPr>
        <w:t>Dyk</w:t>
      </w:r>
      <w:proofErr w:type="spellEnd"/>
      <w:r w:rsidRPr="00200C50">
        <w:rPr>
          <w:rFonts w:ascii="Arial" w:hAnsi="Arial" w:cs="Arial"/>
          <w:sz w:val="32"/>
          <w:szCs w:val="32"/>
        </w:rPr>
        <w:t xml:space="preserve"> (DA): to ask the minister of sport, arts and culture</w:t>
      </w:r>
      <w:r w:rsidRPr="00200C50">
        <w:rPr>
          <w:rFonts w:ascii="Arial" w:hAnsi="Arial" w:cs="Arial"/>
          <w:b/>
          <w:caps/>
          <w:sz w:val="32"/>
          <w:szCs w:val="32"/>
        </w:rPr>
        <w:t>”</w:t>
      </w:r>
    </w:p>
    <w:p w:rsidR="00200C50" w:rsidRPr="00200C50" w:rsidRDefault="00200C50" w:rsidP="00200C50">
      <w:pPr>
        <w:tabs>
          <w:tab w:val="left" w:pos="720"/>
        </w:tabs>
        <w:spacing w:before="100" w:beforeAutospacing="1" w:after="100" w:afterAutospacing="1" w:line="240" w:lineRule="auto"/>
        <w:jc w:val="both"/>
        <w:rPr>
          <w:rFonts w:ascii="Arial" w:hAnsi="Arial" w:cs="Arial"/>
          <w:b/>
          <w:sz w:val="32"/>
          <w:szCs w:val="32"/>
          <w:lang w:val="en-GB"/>
        </w:rPr>
      </w:pPr>
      <w:r w:rsidRPr="00200C50">
        <w:rPr>
          <w:rFonts w:ascii="Arial" w:hAnsi="Arial" w:cs="Arial"/>
          <w:sz w:val="32"/>
          <w:szCs w:val="32"/>
          <w:lang w:val="en-GB"/>
        </w:rPr>
        <w:t xml:space="preserve">Whether any forensic investigator has been appointed at any stage to the Pan South African Language Board during the past five years, if so, (a) what is the order number, (b) who approved the specified appointment, (c) what is the name of the company that was used and (d) at what cost was the appointment made? </w:t>
      </w:r>
      <w:r w:rsidRPr="00200C50">
        <w:rPr>
          <w:rFonts w:ascii="Arial" w:hAnsi="Arial" w:cs="Arial"/>
          <w:b/>
          <w:sz w:val="32"/>
          <w:szCs w:val="32"/>
          <w:lang w:val="en-GB"/>
        </w:rPr>
        <w:t>NW3321E</w:t>
      </w:r>
    </w:p>
    <w:p w:rsidR="00200C50" w:rsidRPr="00200C50" w:rsidRDefault="00200C50" w:rsidP="00200C50">
      <w:pPr>
        <w:spacing w:after="200" w:line="240" w:lineRule="auto"/>
        <w:rPr>
          <w:rFonts w:ascii="Arial" w:hAnsi="Arial" w:cs="Arial"/>
          <w:b/>
          <w:sz w:val="32"/>
          <w:szCs w:val="32"/>
          <w:lang w:val="en-ZA"/>
        </w:rPr>
      </w:pPr>
      <w:r w:rsidRPr="00200C50">
        <w:rPr>
          <w:rFonts w:ascii="Arial" w:hAnsi="Arial" w:cs="Arial"/>
          <w:b/>
          <w:sz w:val="32"/>
          <w:szCs w:val="32"/>
          <w:lang w:val="en-ZA"/>
        </w:rPr>
        <w:t>REPLY</w:t>
      </w:r>
    </w:p>
    <w:p w:rsidR="00200C50" w:rsidRPr="00200C50" w:rsidRDefault="00200C50" w:rsidP="00200C50">
      <w:pPr>
        <w:numPr>
          <w:ilvl w:val="0"/>
          <w:numId w:val="1"/>
        </w:numPr>
        <w:spacing w:after="0" w:line="240" w:lineRule="auto"/>
        <w:ind w:left="709" w:hanging="709"/>
        <w:contextualSpacing/>
        <w:jc w:val="both"/>
        <w:rPr>
          <w:rFonts w:ascii="Arial" w:hAnsi="Arial" w:cs="Arial"/>
          <w:sz w:val="28"/>
          <w:szCs w:val="28"/>
          <w:lang w:val="en-ZA"/>
        </w:rPr>
      </w:pPr>
      <w:r w:rsidRPr="00200C50">
        <w:rPr>
          <w:rFonts w:ascii="Arial" w:hAnsi="Arial" w:cs="Arial"/>
          <w:sz w:val="28"/>
          <w:szCs w:val="28"/>
          <w:lang w:val="en-ZA"/>
        </w:rPr>
        <w:t xml:space="preserve">PANSALB has indicated that, two investigators were appointed during the past five years, one by the Department and another by Pan South African Language Board. It appears that in appointing </w:t>
      </w:r>
      <w:proofErr w:type="spellStart"/>
      <w:r w:rsidRPr="00200C50">
        <w:rPr>
          <w:rFonts w:ascii="Arial" w:hAnsi="Arial" w:cs="Arial"/>
          <w:sz w:val="28"/>
          <w:szCs w:val="28"/>
          <w:lang w:val="en-ZA"/>
        </w:rPr>
        <w:t>Rakoma</w:t>
      </w:r>
      <w:proofErr w:type="spellEnd"/>
      <w:r w:rsidRPr="00200C50">
        <w:rPr>
          <w:rFonts w:ascii="Arial" w:hAnsi="Arial" w:cs="Arial"/>
          <w:sz w:val="28"/>
          <w:szCs w:val="28"/>
          <w:lang w:val="en-ZA"/>
        </w:rPr>
        <w:t xml:space="preserve">&amp; Associates, due processes were not followed and investigation is underway. </w:t>
      </w:r>
    </w:p>
    <w:p w:rsidR="00200C50" w:rsidRPr="00200C50" w:rsidRDefault="00200C50" w:rsidP="00200C50">
      <w:pPr>
        <w:spacing w:after="0" w:line="240" w:lineRule="auto"/>
        <w:ind w:left="709"/>
        <w:contextualSpacing/>
        <w:jc w:val="both"/>
        <w:rPr>
          <w:rFonts w:ascii="Arial" w:hAnsi="Arial" w:cs="Arial"/>
          <w:sz w:val="28"/>
          <w:szCs w:val="28"/>
          <w:lang w:val="en-ZA"/>
        </w:rPr>
      </w:pPr>
    </w:p>
    <w:p w:rsidR="00200C50" w:rsidRPr="00200C50" w:rsidRDefault="00200C50" w:rsidP="00200C50">
      <w:pPr>
        <w:numPr>
          <w:ilvl w:val="0"/>
          <w:numId w:val="2"/>
        </w:numPr>
        <w:spacing w:after="200" w:line="240" w:lineRule="auto"/>
        <w:jc w:val="both"/>
        <w:rPr>
          <w:rFonts w:ascii="Arial" w:hAnsi="Arial" w:cs="Arial"/>
          <w:sz w:val="28"/>
          <w:szCs w:val="28"/>
          <w:lang w:val="en-ZA"/>
        </w:rPr>
      </w:pPr>
      <w:proofErr w:type="spellStart"/>
      <w:r w:rsidRPr="00200C50">
        <w:rPr>
          <w:rFonts w:ascii="Arial" w:hAnsi="Arial" w:cs="Arial"/>
          <w:sz w:val="28"/>
          <w:szCs w:val="28"/>
          <w:lang w:val="en-ZA"/>
        </w:rPr>
        <w:t>Gobodo</w:t>
      </w:r>
      <w:proofErr w:type="spellEnd"/>
      <w:r w:rsidRPr="00200C50">
        <w:rPr>
          <w:rFonts w:ascii="Arial" w:hAnsi="Arial" w:cs="Arial"/>
          <w:sz w:val="28"/>
          <w:szCs w:val="28"/>
          <w:lang w:val="en-ZA"/>
        </w:rPr>
        <w:t xml:space="preserve"> Forensic Investigators: Order number OR-015583. </w:t>
      </w:r>
      <w:proofErr w:type="spellStart"/>
      <w:r w:rsidRPr="00200C50">
        <w:rPr>
          <w:rFonts w:ascii="Arial" w:hAnsi="Arial" w:cs="Arial"/>
          <w:sz w:val="28"/>
          <w:szCs w:val="28"/>
          <w:lang w:val="en-ZA"/>
        </w:rPr>
        <w:t>Rakoma</w:t>
      </w:r>
      <w:proofErr w:type="spellEnd"/>
      <w:r w:rsidRPr="00200C50">
        <w:rPr>
          <w:rFonts w:ascii="Arial" w:hAnsi="Arial" w:cs="Arial"/>
          <w:sz w:val="28"/>
          <w:szCs w:val="28"/>
          <w:lang w:val="en-ZA"/>
        </w:rPr>
        <w:t>&amp; Associates: No order number issued.</w:t>
      </w:r>
    </w:p>
    <w:p w:rsidR="00200C50" w:rsidRPr="00200C50" w:rsidRDefault="00200C50" w:rsidP="00200C50">
      <w:pPr>
        <w:numPr>
          <w:ilvl w:val="0"/>
          <w:numId w:val="2"/>
        </w:numPr>
        <w:spacing w:after="200" w:line="240" w:lineRule="auto"/>
        <w:jc w:val="both"/>
        <w:rPr>
          <w:rFonts w:ascii="Arial" w:hAnsi="Arial" w:cs="Arial"/>
          <w:sz w:val="28"/>
          <w:szCs w:val="28"/>
          <w:lang w:val="en-ZA"/>
        </w:rPr>
      </w:pPr>
      <w:proofErr w:type="spellStart"/>
      <w:r w:rsidRPr="00200C50">
        <w:rPr>
          <w:rFonts w:ascii="Arial" w:hAnsi="Arial" w:cs="Arial"/>
          <w:sz w:val="28"/>
          <w:szCs w:val="28"/>
          <w:lang w:val="en-ZA"/>
        </w:rPr>
        <w:t>Gobodo</w:t>
      </w:r>
      <w:proofErr w:type="spellEnd"/>
      <w:r w:rsidRPr="00200C50">
        <w:rPr>
          <w:rFonts w:ascii="Arial" w:hAnsi="Arial" w:cs="Arial"/>
          <w:sz w:val="28"/>
          <w:szCs w:val="28"/>
          <w:lang w:val="en-ZA"/>
        </w:rPr>
        <w:t xml:space="preserve"> Investigators: Department of Arts and Culture Chief Audit Executive. </w:t>
      </w:r>
      <w:proofErr w:type="spellStart"/>
      <w:r w:rsidRPr="00200C50">
        <w:rPr>
          <w:rFonts w:ascii="Arial" w:hAnsi="Arial" w:cs="Arial"/>
          <w:sz w:val="28"/>
          <w:szCs w:val="28"/>
          <w:lang w:val="en-ZA"/>
        </w:rPr>
        <w:t>Rakoma</w:t>
      </w:r>
      <w:proofErr w:type="spellEnd"/>
      <w:r w:rsidRPr="00200C50">
        <w:rPr>
          <w:rFonts w:ascii="Arial" w:hAnsi="Arial" w:cs="Arial"/>
          <w:sz w:val="28"/>
          <w:szCs w:val="28"/>
          <w:lang w:val="en-ZA"/>
        </w:rPr>
        <w:t xml:space="preserve">&amp; Associates: Ms S </w:t>
      </w:r>
      <w:proofErr w:type="spellStart"/>
      <w:r w:rsidRPr="00200C50">
        <w:rPr>
          <w:rFonts w:ascii="Arial" w:hAnsi="Arial" w:cs="Arial"/>
          <w:sz w:val="28"/>
          <w:szCs w:val="28"/>
          <w:lang w:val="en-ZA"/>
        </w:rPr>
        <w:t>ANetshiheni</w:t>
      </w:r>
      <w:proofErr w:type="spellEnd"/>
      <w:r w:rsidRPr="00200C50">
        <w:rPr>
          <w:rFonts w:ascii="Arial" w:hAnsi="Arial" w:cs="Arial"/>
          <w:sz w:val="28"/>
          <w:szCs w:val="28"/>
          <w:lang w:val="en-ZA"/>
        </w:rPr>
        <w:t xml:space="preserve"> (Acting CEO).</w:t>
      </w:r>
    </w:p>
    <w:p w:rsidR="00200C50" w:rsidRPr="00200C50" w:rsidRDefault="00200C50" w:rsidP="00200C50">
      <w:pPr>
        <w:numPr>
          <w:ilvl w:val="0"/>
          <w:numId w:val="2"/>
        </w:numPr>
        <w:spacing w:after="200" w:line="240" w:lineRule="auto"/>
        <w:jc w:val="both"/>
        <w:rPr>
          <w:rFonts w:ascii="Arial" w:hAnsi="Arial" w:cs="Arial"/>
          <w:sz w:val="28"/>
          <w:szCs w:val="28"/>
          <w:lang w:val="en-ZA"/>
        </w:rPr>
      </w:pPr>
      <w:proofErr w:type="spellStart"/>
      <w:r w:rsidRPr="00200C50">
        <w:rPr>
          <w:rFonts w:ascii="Arial" w:hAnsi="Arial" w:cs="Arial"/>
          <w:sz w:val="28"/>
          <w:szCs w:val="28"/>
          <w:lang w:val="en-ZA"/>
        </w:rPr>
        <w:t>Gobodo</w:t>
      </w:r>
      <w:proofErr w:type="spellEnd"/>
      <w:r w:rsidRPr="00200C50">
        <w:rPr>
          <w:rFonts w:ascii="Arial" w:hAnsi="Arial" w:cs="Arial"/>
          <w:sz w:val="28"/>
          <w:szCs w:val="28"/>
          <w:lang w:val="en-ZA"/>
        </w:rPr>
        <w:t xml:space="preserve"> Forensic Investigators (Appointed by the Department) </w:t>
      </w:r>
      <w:proofErr w:type="spellStart"/>
      <w:r w:rsidRPr="00200C50">
        <w:rPr>
          <w:rFonts w:ascii="Arial" w:hAnsi="Arial" w:cs="Arial"/>
          <w:sz w:val="28"/>
          <w:szCs w:val="28"/>
          <w:lang w:val="en-ZA"/>
        </w:rPr>
        <w:t>Rakoma</w:t>
      </w:r>
      <w:proofErr w:type="spellEnd"/>
      <w:r w:rsidRPr="00200C50">
        <w:rPr>
          <w:rFonts w:ascii="Arial" w:hAnsi="Arial" w:cs="Arial"/>
          <w:sz w:val="28"/>
          <w:szCs w:val="28"/>
          <w:lang w:val="en-ZA"/>
        </w:rPr>
        <w:t>&amp; Associates (Appointed by Pan South African Language Board)</w:t>
      </w:r>
    </w:p>
    <w:p w:rsidR="00200C50" w:rsidRPr="00200C50" w:rsidRDefault="00200C50" w:rsidP="00200C50">
      <w:pPr>
        <w:numPr>
          <w:ilvl w:val="0"/>
          <w:numId w:val="2"/>
        </w:numPr>
        <w:spacing w:after="200" w:line="240" w:lineRule="auto"/>
        <w:jc w:val="both"/>
        <w:rPr>
          <w:rFonts w:ascii="Arial" w:hAnsi="Arial" w:cs="Arial"/>
          <w:sz w:val="28"/>
          <w:szCs w:val="28"/>
          <w:lang w:val="en-ZA"/>
        </w:rPr>
      </w:pPr>
      <w:proofErr w:type="spellStart"/>
      <w:r w:rsidRPr="00200C50">
        <w:rPr>
          <w:rFonts w:ascii="Arial" w:hAnsi="Arial" w:cs="Arial"/>
          <w:sz w:val="28"/>
          <w:szCs w:val="28"/>
          <w:lang w:val="en-ZA"/>
        </w:rPr>
        <w:t>Gobodo</w:t>
      </w:r>
      <w:proofErr w:type="spellEnd"/>
      <w:r w:rsidRPr="00200C50">
        <w:rPr>
          <w:rFonts w:ascii="Arial" w:hAnsi="Arial" w:cs="Arial"/>
          <w:sz w:val="28"/>
          <w:szCs w:val="28"/>
          <w:lang w:val="en-ZA"/>
        </w:rPr>
        <w:t xml:space="preserve">: R535 267.49 </w:t>
      </w:r>
      <w:proofErr w:type="spellStart"/>
      <w:r w:rsidRPr="00200C50">
        <w:rPr>
          <w:rFonts w:ascii="Arial" w:hAnsi="Arial" w:cs="Arial"/>
          <w:sz w:val="28"/>
          <w:szCs w:val="28"/>
          <w:lang w:val="en-ZA"/>
        </w:rPr>
        <w:t>Rakoma</w:t>
      </w:r>
      <w:proofErr w:type="spellEnd"/>
      <w:r w:rsidRPr="00200C50">
        <w:rPr>
          <w:rFonts w:ascii="Arial" w:hAnsi="Arial" w:cs="Arial"/>
          <w:sz w:val="28"/>
          <w:szCs w:val="28"/>
          <w:lang w:val="en-ZA"/>
        </w:rPr>
        <w:t xml:space="preserve">: No cost stipulated. </w:t>
      </w:r>
    </w:p>
    <w:p w:rsidR="00200C50" w:rsidRPr="00200C50" w:rsidRDefault="00200C50" w:rsidP="00200C50">
      <w:pPr>
        <w:spacing w:after="200" w:line="240" w:lineRule="auto"/>
        <w:jc w:val="both"/>
        <w:rPr>
          <w:rFonts w:ascii="Arial" w:hAnsi="Arial" w:cs="Arial"/>
          <w:sz w:val="32"/>
          <w:szCs w:val="32"/>
          <w:lang w:val="en-ZA"/>
        </w:rPr>
      </w:pPr>
    </w:p>
    <w:p w:rsidR="00497777" w:rsidRDefault="00497777"/>
    <w:sectPr w:rsidR="00497777" w:rsidSect="00312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41A6"/>
    <w:multiLevelType w:val="hybridMultilevel"/>
    <w:tmpl w:val="3BDCB27E"/>
    <w:lvl w:ilvl="0" w:tplc="1BD638E6">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
    <w:nsid w:val="78900F33"/>
    <w:multiLevelType w:val="hybridMultilevel"/>
    <w:tmpl w:val="9AA652BA"/>
    <w:lvl w:ilvl="0" w:tplc="33268076">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C50"/>
    <w:rsid w:val="00200C50"/>
    <w:rsid w:val="0031236A"/>
    <w:rsid w:val="00497777"/>
    <w:rsid w:val="006101D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2020-11-29T18:38:00Z</dcterms:created>
  <dcterms:modified xsi:type="dcterms:W3CDTF">2020-11-29T18:38:00Z</dcterms:modified>
</cp:coreProperties>
</file>