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77B" w:rsidRPr="00A55300" w:rsidRDefault="00E01207" w:rsidP="002C0C62">
      <w:pPr>
        <w:jc w:val="center"/>
      </w:pPr>
      <w:r w:rsidRPr="005154D1">
        <w:rPr>
          <w:rFonts w:ascii="Arial" w:hAnsi="Arial" w:cs="Arial"/>
          <w:noProof/>
          <w:lang w:val="en-US"/>
        </w:rPr>
        <w:drawing>
          <wp:inline distT="0" distB="0" distL="0" distR="0">
            <wp:extent cx="2416810" cy="1502410"/>
            <wp:effectExtent l="0" t="0" r="2540" b="2540"/>
            <wp:docPr id="2" name="Picture 2" descr="Press, Higher Ministry Logo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ss, Higher Ministry Logo copy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6810" cy="1502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677B" w:rsidRPr="00A55300" w:rsidRDefault="00C3677B" w:rsidP="002C0C62">
      <w:pPr>
        <w:spacing w:after="120" w:line="240" w:lineRule="auto"/>
        <w:jc w:val="center"/>
        <w:rPr>
          <w:rFonts w:ascii="Arial" w:hAnsi="Arial" w:cs="Arial"/>
        </w:rPr>
      </w:pPr>
      <w:r w:rsidRPr="00A55300">
        <w:rPr>
          <w:rFonts w:ascii="Arial" w:hAnsi="Arial" w:cs="Arial"/>
        </w:rPr>
        <w:t>Private Bag X893, Pretoria, 0001, Tel (012) 312 5555, Fax (012) 323 5618</w:t>
      </w:r>
    </w:p>
    <w:p w:rsidR="006B438D" w:rsidRPr="00A55300" w:rsidRDefault="00C3677B" w:rsidP="002C0C62">
      <w:pPr>
        <w:spacing w:after="120" w:line="240" w:lineRule="auto"/>
        <w:jc w:val="center"/>
        <w:rPr>
          <w:rFonts w:ascii="Arial" w:hAnsi="Arial" w:cs="Arial"/>
        </w:rPr>
      </w:pPr>
      <w:r w:rsidRPr="00A55300">
        <w:rPr>
          <w:rFonts w:ascii="Arial" w:hAnsi="Arial" w:cs="Arial"/>
        </w:rPr>
        <w:t>Private Bag X9192, Cape Town, 8000, Tel (021) 46</w:t>
      </w:r>
      <w:r w:rsidR="00EA2661" w:rsidRPr="00A55300">
        <w:rPr>
          <w:rFonts w:ascii="Arial" w:hAnsi="Arial" w:cs="Arial"/>
        </w:rPr>
        <w:t>9</w:t>
      </w:r>
      <w:r w:rsidRPr="00A55300">
        <w:rPr>
          <w:rFonts w:ascii="Arial" w:hAnsi="Arial" w:cs="Arial"/>
        </w:rPr>
        <w:t xml:space="preserve"> 5</w:t>
      </w:r>
      <w:r w:rsidR="00EA2661" w:rsidRPr="00A55300">
        <w:rPr>
          <w:rFonts w:ascii="Arial" w:hAnsi="Arial" w:cs="Arial"/>
        </w:rPr>
        <w:t>150</w:t>
      </w:r>
      <w:r w:rsidRPr="00A55300">
        <w:rPr>
          <w:rFonts w:ascii="Arial" w:hAnsi="Arial" w:cs="Arial"/>
        </w:rPr>
        <w:t>, Fax: (021) 465 7956</w:t>
      </w:r>
    </w:p>
    <w:p w:rsidR="00C3677B" w:rsidRPr="00A55300" w:rsidRDefault="00C3677B" w:rsidP="002C0C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tabs>
          <w:tab w:val="center" w:pos="4542"/>
        </w:tabs>
        <w:rPr>
          <w:rFonts w:ascii="Arial" w:hAnsi="Arial" w:cs="Arial"/>
          <w:b/>
          <w:bCs/>
        </w:rPr>
      </w:pPr>
      <w:r w:rsidRPr="00A55300">
        <w:rPr>
          <w:rFonts w:cs="Arial"/>
          <w:b/>
          <w:bCs/>
          <w:lang w:val="en-ZA"/>
        </w:rPr>
        <w:tab/>
      </w:r>
      <w:r w:rsidRPr="00A55300">
        <w:rPr>
          <w:rFonts w:ascii="Arial" w:hAnsi="Arial" w:cs="Arial"/>
          <w:b/>
          <w:bCs/>
          <w:lang w:val="en-ZA"/>
        </w:rPr>
        <w:t>Memorandum from the Parliamentary Office</w:t>
      </w:r>
    </w:p>
    <w:p w:rsidR="00E01207" w:rsidRDefault="00E01207" w:rsidP="00DD6D1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55300">
        <w:rPr>
          <w:rFonts w:ascii="Arial" w:hAnsi="Arial" w:cs="Arial"/>
          <w:b/>
          <w:bCs/>
          <w:lang w:val="en-ZA"/>
        </w:rPr>
        <w:t>NATIONAL ASSEMBLY</w:t>
      </w:r>
    </w:p>
    <w:p w:rsidR="00C3677B" w:rsidRPr="00E01207" w:rsidRDefault="00C3677B" w:rsidP="00DD6D1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E01207">
        <w:rPr>
          <w:rFonts w:ascii="Arial" w:hAnsi="Arial" w:cs="Arial"/>
          <w:b/>
          <w:bCs/>
          <w:sz w:val="24"/>
          <w:szCs w:val="24"/>
        </w:rPr>
        <w:t xml:space="preserve">FOR </w:t>
      </w:r>
      <w:r w:rsidR="00AA246C" w:rsidRPr="00E01207">
        <w:rPr>
          <w:rFonts w:ascii="Arial" w:hAnsi="Arial" w:cs="Arial"/>
          <w:b/>
          <w:bCs/>
          <w:sz w:val="24"/>
          <w:szCs w:val="24"/>
        </w:rPr>
        <w:t>WRITTEN</w:t>
      </w:r>
      <w:r w:rsidRPr="00E01207">
        <w:rPr>
          <w:rFonts w:ascii="Arial" w:hAnsi="Arial" w:cs="Arial"/>
          <w:b/>
          <w:bCs/>
          <w:sz w:val="24"/>
          <w:szCs w:val="24"/>
        </w:rPr>
        <w:t xml:space="preserve"> REPLY</w:t>
      </w:r>
    </w:p>
    <w:p w:rsidR="00C3677B" w:rsidRPr="00E01207" w:rsidRDefault="00C654A2" w:rsidP="00DD6D1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E01207">
        <w:rPr>
          <w:rFonts w:ascii="Arial" w:hAnsi="Arial" w:cs="Arial"/>
          <w:b/>
          <w:bCs/>
          <w:sz w:val="24"/>
          <w:szCs w:val="24"/>
        </w:rPr>
        <w:t xml:space="preserve">QUESTION </w:t>
      </w:r>
      <w:r w:rsidR="00706CA8" w:rsidRPr="00E01207">
        <w:rPr>
          <w:rFonts w:ascii="Arial" w:hAnsi="Arial" w:cs="Arial"/>
          <w:b/>
          <w:bCs/>
          <w:sz w:val="24"/>
          <w:szCs w:val="24"/>
        </w:rPr>
        <w:t>26</w:t>
      </w:r>
    </w:p>
    <w:p w:rsidR="00C3677B" w:rsidRPr="00E01207" w:rsidRDefault="00C3677B" w:rsidP="00DD6D16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E01207">
        <w:rPr>
          <w:rFonts w:ascii="Arial" w:hAnsi="Arial" w:cs="Arial"/>
          <w:b/>
          <w:bCs/>
          <w:sz w:val="24"/>
          <w:szCs w:val="24"/>
          <w:u w:val="single"/>
        </w:rPr>
        <w:t>DATE OF PUBLICATIO</w:t>
      </w:r>
      <w:r w:rsidR="009B0E09" w:rsidRPr="00E01207">
        <w:rPr>
          <w:rFonts w:ascii="Arial" w:hAnsi="Arial" w:cs="Arial"/>
          <w:b/>
          <w:bCs/>
          <w:sz w:val="24"/>
          <w:szCs w:val="24"/>
          <w:u w:val="single"/>
        </w:rPr>
        <w:t xml:space="preserve">N OF INTERNAL QUESTION PAPER: </w:t>
      </w:r>
      <w:r w:rsidR="002C0C62" w:rsidRPr="00E01207">
        <w:rPr>
          <w:rFonts w:ascii="Arial" w:hAnsi="Arial" w:cs="Arial"/>
          <w:b/>
          <w:bCs/>
          <w:sz w:val="24"/>
          <w:szCs w:val="24"/>
          <w:u w:val="single"/>
        </w:rPr>
        <w:t>08</w:t>
      </w:r>
      <w:r w:rsidR="00E103E5" w:rsidRPr="00E01207">
        <w:rPr>
          <w:rFonts w:ascii="Arial" w:hAnsi="Arial" w:cs="Arial"/>
          <w:b/>
          <w:bCs/>
          <w:sz w:val="24"/>
          <w:szCs w:val="24"/>
          <w:u w:val="single"/>
        </w:rPr>
        <w:t>/</w:t>
      </w:r>
      <w:r w:rsidR="002C0C62" w:rsidRPr="00E01207">
        <w:rPr>
          <w:rFonts w:ascii="Arial" w:hAnsi="Arial" w:cs="Arial"/>
          <w:b/>
          <w:bCs/>
          <w:sz w:val="24"/>
          <w:szCs w:val="24"/>
          <w:u w:val="single"/>
        </w:rPr>
        <w:t>02</w:t>
      </w:r>
      <w:r w:rsidR="00F73D24" w:rsidRPr="00E01207">
        <w:rPr>
          <w:rFonts w:ascii="Arial" w:hAnsi="Arial" w:cs="Arial"/>
          <w:b/>
          <w:bCs/>
          <w:sz w:val="24"/>
          <w:szCs w:val="24"/>
          <w:u w:val="single"/>
        </w:rPr>
        <w:t>/201</w:t>
      </w:r>
      <w:r w:rsidR="002C0C62" w:rsidRPr="00E01207">
        <w:rPr>
          <w:rFonts w:ascii="Arial" w:hAnsi="Arial" w:cs="Arial"/>
          <w:b/>
          <w:bCs/>
          <w:sz w:val="24"/>
          <w:szCs w:val="24"/>
          <w:u w:val="single"/>
        </w:rPr>
        <w:t>8</w:t>
      </w:r>
    </w:p>
    <w:p w:rsidR="00F177A6" w:rsidRPr="00E01207" w:rsidRDefault="009B0E09" w:rsidP="00491C5B">
      <w:pPr>
        <w:spacing w:before="100" w:beforeAutospacing="1" w:after="100" w:afterAutospacing="1"/>
        <w:jc w:val="center"/>
        <w:outlineLvl w:val="0"/>
        <w:rPr>
          <w:rFonts w:ascii="Arial" w:hAnsi="Arial" w:cs="Arial"/>
          <w:b/>
          <w:bCs/>
          <w:sz w:val="24"/>
          <w:szCs w:val="24"/>
          <w:u w:val="single"/>
        </w:rPr>
      </w:pPr>
      <w:r w:rsidRPr="00E01207">
        <w:rPr>
          <w:rFonts w:ascii="Arial" w:hAnsi="Arial" w:cs="Arial"/>
          <w:b/>
          <w:bCs/>
          <w:sz w:val="24"/>
          <w:szCs w:val="24"/>
          <w:u w:val="single"/>
        </w:rPr>
        <w:t xml:space="preserve">(INTERNAL QUESTION PAPER </w:t>
      </w:r>
      <w:r w:rsidR="002C0C62" w:rsidRPr="00E01207">
        <w:rPr>
          <w:rFonts w:ascii="Arial" w:hAnsi="Arial" w:cs="Arial"/>
          <w:b/>
          <w:bCs/>
          <w:sz w:val="24"/>
          <w:szCs w:val="24"/>
          <w:u w:val="single"/>
        </w:rPr>
        <w:t>NO 1</w:t>
      </w:r>
      <w:r w:rsidR="008A5D41" w:rsidRPr="00E01207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F73D24" w:rsidRPr="00E01207">
        <w:rPr>
          <w:rFonts w:ascii="Arial" w:hAnsi="Arial" w:cs="Arial"/>
          <w:b/>
          <w:bCs/>
          <w:sz w:val="24"/>
          <w:szCs w:val="24"/>
          <w:u w:val="single"/>
        </w:rPr>
        <w:t>OF 201</w:t>
      </w:r>
      <w:r w:rsidR="002C0C62" w:rsidRPr="00E01207">
        <w:rPr>
          <w:rFonts w:ascii="Arial" w:hAnsi="Arial" w:cs="Arial"/>
          <w:b/>
          <w:bCs/>
          <w:sz w:val="24"/>
          <w:szCs w:val="24"/>
          <w:u w:val="single"/>
        </w:rPr>
        <w:t>8</w:t>
      </w:r>
      <w:r w:rsidR="00E02103" w:rsidRPr="00E01207">
        <w:rPr>
          <w:rFonts w:ascii="Arial" w:hAnsi="Arial" w:cs="Arial"/>
          <w:b/>
          <w:bCs/>
          <w:sz w:val="24"/>
          <w:szCs w:val="24"/>
          <w:u w:val="single"/>
        </w:rPr>
        <w:t>)</w:t>
      </w:r>
    </w:p>
    <w:p w:rsidR="00706CA8" w:rsidRPr="00E01207" w:rsidRDefault="00706CA8" w:rsidP="00706CA8">
      <w:pPr>
        <w:spacing w:before="100" w:beforeAutospacing="1" w:after="100" w:afterAutospacing="1" w:line="360" w:lineRule="auto"/>
        <w:ind w:left="851" w:hanging="851"/>
        <w:jc w:val="both"/>
        <w:rPr>
          <w:rFonts w:ascii="Arial" w:hAnsi="Arial" w:cs="Arial"/>
          <w:b/>
          <w:noProof/>
          <w:sz w:val="24"/>
          <w:szCs w:val="24"/>
          <w:lang w:val="af-ZA"/>
        </w:rPr>
      </w:pPr>
      <w:r w:rsidRPr="00E01207">
        <w:rPr>
          <w:rFonts w:ascii="Arial" w:hAnsi="Arial" w:cs="Arial"/>
          <w:b/>
          <w:noProof/>
          <w:sz w:val="24"/>
          <w:szCs w:val="24"/>
          <w:lang w:val="af-ZA"/>
        </w:rPr>
        <w:t>Ms H Bucwa (DA)</w:t>
      </w:r>
      <w:r w:rsidR="000C2A22" w:rsidRPr="00E01207">
        <w:rPr>
          <w:rFonts w:ascii="Arial" w:hAnsi="Arial" w:cs="Arial"/>
          <w:b/>
          <w:noProof/>
          <w:sz w:val="24"/>
          <w:szCs w:val="24"/>
          <w:lang w:val="af-ZA"/>
        </w:rPr>
        <w:t xml:space="preserve"> </w:t>
      </w:r>
      <w:r w:rsidR="002A76BD" w:rsidRPr="00E01207">
        <w:rPr>
          <w:rFonts w:ascii="Arial" w:hAnsi="Arial" w:cs="Arial"/>
          <w:b/>
          <w:noProof/>
          <w:sz w:val="24"/>
          <w:szCs w:val="24"/>
          <w:lang w:val="af-ZA"/>
        </w:rPr>
        <w:t>to ask the Minister of Higher Education and Training:</w:t>
      </w:r>
    </w:p>
    <w:p w:rsidR="00706CA8" w:rsidRPr="00E01207" w:rsidRDefault="00706CA8" w:rsidP="00E01207">
      <w:pPr>
        <w:pStyle w:val="ListParagraph"/>
        <w:numPr>
          <w:ilvl w:val="0"/>
          <w:numId w:val="18"/>
        </w:numPr>
        <w:spacing w:after="120" w:line="360" w:lineRule="auto"/>
        <w:ind w:left="567" w:hanging="567"/>
        <w:contextualSpacing w:val="0"/>
        <w:jc w:val="both"/>
        <w:rPr>
          <w:rFonts w:ascii="Arial" w:hAnsi="Arial" w:cs="Arial"/>
          <w:b/>
          <w:noProof/>
          <w:sz w:val="24"/>
          <w:szCs w:val="24"/>
          <w:lang w:val="af-ZA"/>
        </w:rPr>
      </w:pPr>
      <w:r w:rsidRPr="00E01207">
        <w:rPr>
          <w:rFonts w:ascii="Arial" w:hAnsi="Arial" w:cs="Arial"/>
          <w:sz w:val="24"/>
          <w:szCs w:val="24"/>
        </w:rPr>
        <w:t>Whether all staff members working at the Central Johannesburg Technical Vocational Education and Training (TVET) college were taken to the Indaba Hotel for a weekend in or around September 2017; if so, (a) what amount did the event cost the college and (b) what are the full details of the programme during the weekend;</w:t>
      </w:r>
    </w:p>
    <w:p w:rsidR="00706CA8" w:rsidRPr="00E01207" w:rsidRDefault="00706CA8" w:rsidP="00E01207">
      <w:pPr>
        <w:pStyle w:val="ListParagraph"/>
        <w:numPr>
          <w:ilvl w:val="0"/>
          <w:numId w:val="18"/>
        </w:numPr>
        <w:spacing w:after="120" w:line="360" w:lineRule="auto"/>
        <w:ind w:left="567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E01207">
        <w:rPr>
          <w:rFonts w:ascii="Arial" w:hAnsi="Arial" w:cs="Arial"/>
          <w:sz w:val="24"/>
          <w:szCs w:val="24"/>
        </w:rPr>
        <w:t>whether the staffing bill of the TVET college is within the 63% upper limit for staff costs set by her department; if not, what are the (a) details and (b) reasons in this regard; if so, what are the relevant details;</w:t>
      </w:r>
    </w:p>
    <w:p w:rsidR="00706CA8" w:rsidRPr="00E01207" w:rsidRDefault="00706CA8" w:rsidP="00E01207">
      <w:pPr>
        <w:pStyle w:val="ListParagraph"/>
        <w:numPr>
          <w:ilvl w:val="0"/>
          <w:numId w:val="18"/>
        </w:numPr>
        <w:spacing w:after="120" w:line="360" w:lineRule="auto"/>
        <w:ind w:left="567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E01207">
        <w:rPr>
          <w:rFonts w:ascii="Arial" w:hAnsi="Arial" w:cs="Arial"/>
          <w:sz w:val="24"/>
          <w:szCs w:val="24"/>
        </w:rPr>
        <w:t xml:space="preserve">whether any advertisements seeking new staff have been placed recently; if so, </w:t>
      </w:r>
    </w:p>
    <w:p w:rsidR="004A5705" w:rsidRPr="00E01207" w:rsidRDefault="00706CA8" w:rsidP="00E01207">
      <w:pPr>
        <w:pStyle w:val="ListParagraph"/>
        <w:numPr>
          <w:ilvl w:val="0"/>
          <w:numId w:val="18"/>
        </w:numPr>
        <w:spacing w:after="120" w:line="360" w:lineRule="auto"/>
        <w:ind w:left="567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E01207">
        <w:rPr>
          <w:rFonts w:ascii="Arial" w:hAnsi="Arial" w:cs="Arial"/>
          <w:sz w:val="24"/>
          <w:szCs w:val="24"/>
        </w:rPr>
        <w:t>are the specified advertisements for positions that are already filled; if so, on what grounds were the advertisements placed?</w:t>
      </w:r>
      <w:r w:rsidRPr="00E01207">
        <w:rPr>
          <w:rFonts w:ascii="Arial" w:hAnsi="Arial" w:cs="Arial"/>
          <w:sz w:val="24"/>
          <w:szCs w:val="24"/>
        </w:rPr>
        <w:tab/>
      </w:r>
      <w:r w:rsidR="004A5705" w:rsidRPr="00E01207">
        <w:rPr>
          <w:rFonts w:ascii="Arial" w:hAnsi="Arial" w:cs="Arial"/>
          <w:sz w:val="24"/>
          <w:szCs w:val="24"/>
        </w:rPr>
        <w:tab/>
      </w:r>
    </w:p>
    <w:p w:rsidR="007D5278" w:rsidRPr="00A55300" w:rsidRDefault="002C0C62" w:rsidP="00BD314D">
      <w:pPr>
        <w:spacing w:before="100" w:beforeAutospacing="1" w:after="100" w:afterAutospacing="1" w:line="360" w:lineRule="auto"/>
        <w:ind w:left="8364"/>
        <w:jc w:val="both"/>
        <w:rPr>
          <w:rFonts w:ascii="Arial" w:hAnsi="Arial" w:cs="Arial"/>
          <w:b/>
        </w:rPr>
      </w:pPr>
      <w:r w:rsidRPr="00E01207">
        <w:rPr>
          <w:rFonts w:ascii="Arial" w:hAnsi="Arial" w:cs="Arial"/>
          <w:b/>
          <w:noProof/>
          <w:sz w:val="24"/>
          <w:szCs w:val="24"/>
          <w:lang w:val="af-ZA"/>
        </w:rPr>
        <w:t>NW</w:t>
      </w:r>
      <w:r w:rsidR="00706CA8" w:rsidRPr="00E01207">
        <w:rPr>
          <w:rFonts w:ascii="Arial" w:hAnsi="Arial" w:cs="Arial"/>
          <w:b/>
          <w:noProof/>
          <w:sz w:val="24"/>
          <w:szCs w:val="24"/>
          <w:lang w:val="af-ZA"/>
        </w:rPr>
        <w:t>30</w:t>
      </w:r>
      <w:r w:rsidRPr="00E01207">
        <w:rPr>
          <w:rFonts w:ascii="Arial" w:hAnsi="Arial" w:cs="Arial"/>
          <w:b/>
          <w:noProof/>
          <w:sz w:val="24"/>
          <w:szCs w:val="24"/>
          <w:lang w:val="af-ZA"/>
        </w:rPr>
        <w:t>E</w:t>
      </w:r>
      <w:r w:rsidR="007D5278" w:rsidRPr="00A55300">
        <w:rPr>
          <w:rFonts w:ascii="Arial" w:hAnsi="Arial" w:cs="Arial"/>
          <w:b/>
        </w:rPr>
        <w:br w:type="page"/>
      </w:r>
    </w:p>
    <w:p w:rsidR="004B6690" w:rsidRPr="00823448" w:rsidRDefault="004B6690" w:rsidP="000C6050">
      <w:pPr>
        <w:spacing w:after="24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23448">
        <w:rPr>
          <w:rFonts w:ascii="Arial" w:hAnsi="Arial" w:cs="Arial"/>
          <w:b/>
          <w:sz w:val="24"/>
          <w:szCs w:val="24"/>
        </w:rPr>
        <w:lastRenderedPageBreak/>
        <w:t>REPLY:</w:t>
      </w:r>
    </w:p>
    <w:p w:rsidR="004B6690" w:rsidRPr="00823448" w:rsidRDefault="000C6050" w:rsidP="002F3F2B">
      <w:pPr>
        <w:pStyle w:val="ListParagraph"/>
        <w:numPr>
          <w:ilvl w:val="0"/>
          <w:numId w:val="25"/>
        </w:numPr>
        <w:spacing w:after="240" w:line="360" w:lineRule="auto"/>
        <w:ind w:left="567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823448">
        <w:rPr>
          <w:rFonts w:ascii="Arial" w:hAnsi="Arial" w:cs="Arial"/>
          <w:sz w:val="24"/>
          <w:szCs w:val="24"/>
        </w:rPr>
        <w:t>N</w:t>
      </w:r>
      <w:r w:rsidR="004B6690" w:rsidRPr="00823448">
        <w:rPr>
          <w:rFonts w:ascii="Arial" w:hAnsi="Arial" w:cs="Arial"/>
          <w:sz w:val="24"/>
          <w:szCs w:val="24"/>
        </w:rPr>
        <w:t>ot all staff members were taken to</w:t>
      </w:r>
      <w:r w:rsidR="00924BEE" w:rsidRPr="00823448">
        <w:rPr>
          <w:rFonts w:ascii="Arial" w:hAnsi="Arial" w:cs="Arial"/>
          <w:sz w:val="24"/>
          <w:szCs w:val="24"/>
        </w:rPr>
        <w:t xml:space="preserve"> the</w:t>
      </w:r>
      <w:r w:rsidR="004B6690" w:rsidRPr="00823448">
        <w:rPr>
          <w:rFonts w:ascii="Arial" w:hAnsi="Arial" w:cs="Arial"/>
          <w:sz w:val="24"/>
          <w:szCs w:val="24"/>
        </w:rPr>
        <w:t xml:space="preserve"> </w:t>
      </w:r>
      <w:r w:rsidR="00257F58" w:rsidRPr="00823448">
        <w:rPr>
          <w:rFonts w:ascii="Arial" w:hAnsi="Arial" w:cs="Arial"/>
          <w:sz w:val="24"/>
          <w:szCs w:val="24"/>
        </w:rPr>
        <w:t xml:space="preserve">Indaba </w:t>
      </w:r>
      <w:r w:rsidR="004B6690" w:rsidRPr="00823448">
        <w:rPr>
          <w:rFonts w:ascii="Arial" w:hAnsi="Arial" w:cs="Arial"/>
          <w:sz w:val="24"/>
          <w:szCs w:val="24"/>
        </w:rPr>
        <w:t xml:space="preserve">hotel for the workshop. The workshop was specifically for the lecturing staff. The academic workshop was held on 18 September </w:t>
      </w:r>
      <w:r w:rsidR="00257F58" w:rsidRPr="00823448">
        <w:rPr>
          <w:rFonts w:ascii="Arial" w:hAnsi="Arial" w:cs="Arial"/>
          <w:sz w:val="24"/>
          <w:szCs w:val="24"/>
        </w:rPr>
        <w:t xml:space="preserve">2017 </w:t>
      </w:r>
      <w:r w:rsidR="004B6690" w:rsidRPr="00823448">
        <w:rPr>
          <w:rFonts w:ascii="Arial" w:hAnsi="Arial" w:cs="Arial"/>
          <w:sz w:val="24"/>
          <w:szCs w:val="24"/>
        </w:rPr>
        <w:t>and 154</w:t>
      </w:r>
      <w:r w:rsidR="00924BEE" w:rsidRPr="00823448">
        <w:rPr>
          <w:rFonts w:ascii="Arial" w:hAnsi="Arial" w:cs="Arial"/>
          <w:sz w:val="24"/>
          <w:szCs w:val="24"/>
        </w:rPr>
        <w:t xml:space="preserve"> academic staff </w:t>
      </w:r>
      <w:r w:rsidR="009D01A8">
        <w:rPr>
          <w:rFonts w:ascii="Arial" w:hAnsi="Arial" w:cs="Arial"/>
          <w:sz w:val="24"/>
          <w:szCs w:val="24"/>
        </w:rPr>
        <w:t xml:space="preserve">members </w:t>
      </w:r>
      <w:r w:rsidR="00924BEE" w:rsidRPr="00823448">
        <w:rPr>
          <w:rFonts w:ascii="Arial" w:hAnsi="Arial" w:cs="Arial"/>
          <w:sz w:val="24"/>
          <w:szCs w:val="24"/>
        </w:rPr>
        <w:t>attend</w:t>
      </w:r>
      <w:r w:rsidR="009D01A8">
        <w:rPr>
          <w:rFonts w:ascii="Arial" w:hAnsi="Arial" w:cs="Arial"/>
          <w:sz w:val="24"/>
          <w:szCs w:val="24"/>
        </w:rPr>
        <w:t xml:space="preserve">ed. The staff comes from </w:t>
      </w:r>
      <w:r w:rsidR="00C50D97">
        <w:rPr>
          <w:rFonts w:ascii="Arial" w:hAnsi="Arial" w:cs="Arial"/>
          <w:sz w:val="24"/>
          <w:szCs w:val="24"/>
        </w:rPr>
        <w:t>eight</w:t>
      </w:r>
      <w:r w:rsidR="00924BEE" w:rsidRPr="00823448">
        <w:rPr>
          <w:rFonts w:ascii="Arial" w:hAnsi="Arial" w:cs="Arial"/>
          <w:sz w:val="24"/>
          <w:szCs w:val="24"/>
        </w:rPr>
        <w:t xml:space="preserve"> different campuses</w:t>
      </w:r>
      <w:r w:rsidR="009D01A8">
        <w:rPr>
          <w:rFonts w:ascii="Arial" w:hAnsi="Arial" w:cs="Arial"/>
          <w:sz w:val="24"/>
          <w:szCs w:val="24"/>
        </w:rPr>
        <w:t xml:space="preserve"> offering more than 40 Report 191 (NATED) N1–N6</w:t>
      </w:r>
      <w:r w:rsidR="00924BEE" w:rsidRPr="00823448">
        <w:rPr>
          <w:rFonts w:ascii="Arial" w:hAnsi="Arial" w:cs="Arial"/>
          <w:sz w:val="24"/>
          <w:szCs w:val="24"/>
        </w:rPr>
        <w:t xml:space="preserve"> and N</w:t>
      </w:r>
      <w:r w:rsidR="009D01A8">
        <w:rPr>
          <w:rFonts w:ascii="Arial" w:hAnsi="Arial" w:cs="Arial"/>
          <w:sz w:val="24"/>
          <w:szCs w:val="24"/>
        </w:rPr>
        <w:t xml:space="preserve">ational </w:t>
      </w:r>
      <w:r w:rsidR="00924BEE" w:rsidRPr="00823448">
        <w:rPr>
          <w:rFonts w:ascii="Arial" w:hAnsi="Arial" w:cs="Arial"/>
          <w:sz w:val="24"/>
          <w:szCs w:val="24"/>
        </w:rPr>
        <w:t>C</w:t>
      </w:r>
      <w:r w:rsidR="009D01A8">
        <w:rPr>
          <w:rFonts w:ascii="Arial" w:hAnsi="Arial" w:cs="Arial"/>
          <w:sz w:val="24"/>
          <w:szCs w:val="24"/>
        </w:rPr>
        <w:t xml:space="preserve">ertificate </w:t>
      </w:r>
      <w:r w:rsidR="00C50D97" w:rsidRPr="00823448">
        <w:rPr>
          <w:rFonts w:ascii="Arial" w:hAnsi="Arial" w:cs="Arial"/>
          <w:sz w:val="24"/>
          <w:szCs w:val="24"/>
        </w:rPr>
        <w:t>V</w:t>
      </w:r>
      <w:r w:rsidR="00C50D97">
        <w:rPr>
          <w:rFonts w:ascii="Arial" w:hAnsi="Arial" w:cs="Arial"/>
          <w:sz w:val="24"/>
          <w:szCs w:val="24"/>
        </w:rPr>
        <w:t>ocational L2</w:t>
      </w:r>
      <w:r w:rsidR="009D01A8">
        <w:rPr>
          <w:rFonts w:ascii="Arial" w:hAnsi="Arial" w:cs="Arial"/>
          <w:sz w:val="24"/>
          <w:szCs w:val="24"/>
        </w:rPr>
        <w:t>–L4</w:t>
      </w:r>
      <w:r w:rsidR="00924BEE" w:rsidRPr="00823448">
        <w:rPr>
          <w:rFonts w:ascii="Arial" w:hAnsi="Arial" w:cs="Arial"/>
          <w:sz w:val="24"/>
          <w:szCs w:val="24"/>
        </w:rPr>
        <w:t xml:space="preserve"> programmes.</w:t>
      </w:r>
      <w:r w:rsidR="00667606" w:rsidRPr="00823448">
        <w:rPr>
          <w:rFonts w:ascii="Arial" w:hAnsi="Arial" w:cs="Arial"/>
          <w:sz w:val="24"/>
          <w:szCs w:val="24"/>
        </w:rPr>
        <w:t xml:space="preserve"> </w:t>
      </w:r>
      <w:r w:rsidR="00C50D97" w:rsidRPr="00823448">
        <w:rPr>
          <w:rFonts w:ascii="Arial" w:hAnsi="Arial" w:cs="Arial"/>
          <w:sz w:val="24"/>
          <w:szCs w:val="24"/>
        </w:rPr>
        <w:t>Six office-based educators working in the Centre for Academic Support facilitated the workshop</w:t>
      </w:r>
      <w:r w:rsidR="00667606" w:rsidRPr="00823448">
        <w:rPr>
          <w:rFonts w:ascii="Arial" w:hAnsi="Arial" w:cs="Arial"/>
          <w:sz w:val="24"/>
          <w:szCs w:val="24"/>
        </w:rPr>
        <w:t xml:space="preserve">. </w:t>
      </w:r>
    </w:p>
    <w:p w:rsidR="004B6690" w:rsidRPr="00823448" w:rsidRDefault="004B6690" w:rsidP="00257F58">
      <w:pPr>
        <w:pStyle w:val="ListParagraph"/>
        <w:numPr>
          <w:ilvl w:val="0"/>
          <w:numId w:val="24"/>
        </w:numPr>
        <w:spacing w:after="240" w:line="360" w:lineRule="auto"/>
        <w:ind w:left="1077" w:hanging="513"/>
        <w:contextualSpacing w:val="0"/>
        <w:jc w:val="both"/>
        <w:rPr>
          <w:rFonts w:ascii="Arial" w:hAnsi="Arial" w:cs="Arial"/>
          <w:sz w:val="24"/>
          <w:szCs w:val="24"/>
        </w:rPr>
      </w:pPr>
      <w:r w:rsidRPr="00823448">
        <w:rPr>
          <w:rFonts w:ascii="Arial" w:hAnsi="Arial" w:cs="Arial"/>
          <w:sz w:val="24"/>
          <w:szCs w:val="24"/>
        </w:rPr>
        <w:t xml:space="preserve">The amount spent for the workshop was R95 109.00. </w:t>
      </w:r>
      <w:r w:rsidR="00667606" w:rsidRPr="00823448">
        <w:rPr>
          <w:rFonts w:ascii="Arial" w:hAnsi="Arial" w:cs="Arial"/>
          <w:sz w:val="24"/>
          <w:szCs w:val="24"/>
        </w:rPr>
        <w:t>The per capita costs, including conference facilities and refreshments, amounted to R595.43 per person.</w:t>
      </w:r>
    </w:p>
    <w:p w:rsidR="00AE31A3" w:rsidRPr="00823448" w:rsidRDefault="004B6690" w:rsidP="00257F58">
      <w:pPr>
        <w:pStyle w:val="ListParagraph"/>
        <w:numPr>
          <w:ilvl w:val="0"/>
          <w:numId w:val="24"/>
        </w:numPr>
        <w:spacing w:after="240" w:line="360" w:lineRule="auto"/>
        <w:ind w:left="1077" w:hanging="513"/>
        <w:contextualSpacing w:val="0"/>
        <w:jc w:val="both"/>
        <w:rPr>
          <w:rFonts w:ascii="Arial" w:hAnsi="Arial" w:cs="Arial"/>
          <w:sz w:val="24"/>
          <w:szCs w:val="24"/>
        </w:rPr>
      </w:pPr>
      <w:r w:rsidRPr="00823448">
        <w:rPr>
          <w:rFonts w:ascii="Arial" w:hAnsi="Arial" w:cs="Arial"/>
          <w:sz w:val="24"/>
          <w:szCs w:val="24"/>
        </w:rPr>
        <w:t>The programme that outlines the aspects discussed during the workshop is attached.</w:t>
      </w:r>
      <w:r w:rsidR="00CC5A08" w:rsidRPr="00823448">
        <w:rPr>
          <w:rFonts w:ascii="Arial" w:hAnsi="Arial" w:cs="Arial"/>
          <w:sz w:val="24"/>
          <w:szCs w:val="24"/>
        </w:rPr>
        <w:t xml:space="preserve"> The Ce</w:t>
      </w:r>
      <w:r w:rsidR="009D01A8">
        <w:rPr>
          <w:rFonts w:ascii="Arial" w:hAnsi="Arial" w:cs="Arial"/>
          <w:sz w:val="24"/>
          <w:szCs w:val="24"/>
        </w:rPr>
        <w:t xml:space="preserve">ntre for Academic Support </w:t>
      </w:r>
      <w:r w:rsidR="00CC5A08" w:rsidRPr="00823448">
        <w:rPr>
          <w:rFonts w:ascii="Arial" w:hAnsi="Arial" w:cs="Arial"/>
          <w:sz w:val="24"/>
          <w:szCs w:val="24"/>
        </w:rPr>
        <w:t xml:space="preserve">is based in the Office of the Deputy Principal: Academic and responsible for </w:t>
      </w:r>
      <w:r w:rsidR="000B14B7" w:rsidRPr="00823448">
        <w:rPr>
          <w:rFonts w:ascii="Arial" w:hAnsi="Arial" w:cs="Arial"/>
          <w:sz w:val="24"/>
          <w:szCs w:val="24"/>
        </w:rPr>
        <w:t>the planning, delivery and quality assurance of teaching, lea</w:t>
      </w:r>
      <w:r w:rsidR="00AE31A3" w:rsidRPr="00823448">
        <w:rPr>
          <w:rFonts w:ascii="Arial" w:hAnsi="Arial" w:cs="Arial"/>
          <w:sz w:val="24"/>
          <w:szCs w:val="24"/>
        </w:rPr>
        <w:t>rning and assessment practices.</w:t>
      </w:r>
    </w:p>
    <w:p w:rsidR="004B6690" w:rsidRPr="00823448" w:rsidRDefault="00AE31A3" w:rsidP="00257F58">
      <w:pPr>
        <w:spacing w:after="240" w:line="360" w:lineRule="auto"/>
        <w:ind w:left="1077"/>
        <w:jc w:val="both"/>
        <w:rPr>
          <w:rFonts w:ascii="Arial" w:hAnsi="Arial" w:cs="Arial"/>
          <w:sz w:val="24"/>
          <w:szCs w:val="24"/>
        </w:rPr>
      </w:pPr>
      <w:r w:rsidRPr="00823448">
        <w:rPr>
          <w:rFonts w:ascii="Arial" w:hAnsi="Arial" w:cs="Arial"/>
          <w:sz w:val="24"/>
          <w:szCs w:val="24"/>
        </w:rPr>
        <w:t>The purpose</w:t>
      </w:r>
      <w:r w:rsidR="00CC5A08" w:rsidRPr="00823448">
        <w:rPr>
          <w:rFonts w:ascii="Arial" w:hAnsi="Arial" w:cs="Arial"/>
          <w:sz w:val="24"/>
          <w:szCs w:val="24"/>
        </w:rPr>
        <w:t xml:space="preserve"> </w:t>
      </w:r>
      <w:r w:rsidRPr="00823448">
        <w:rPr>
          <w:rFonts w:ascii="Arial" w:hAnsi="Arial" w:cs="Arial"/>
          <w:sz w:val="24"/>
          <w:szCs w:val="24"/>
        </w:rPr>
        <w:t xml:space="preserve">of this workshop was to share, communicate and deliberate on the newly developed </w:t>
      </w:r>
      <w:r w:rsidR="004C773E" w:rsidRPr="00823448">
        <w:rPr>
          <w:rFonts w:ascii="Arial" w:hAnsi="Arial" w:cs="Arial"/>
          <w:i/>
          <w:sz w:val="24"/>
          <w:szCs w:val="24"/>
        </w:rPr>
        <w:t>Quality Assurance of Assessment Practices NCV L2 –L4 and NATED N1-N6</w:t>
      </w:r>
      <w:r w:rsidR="004C773E" w:rsidRPr="00823448">
        <w:rPr>
          <w:rFonts w:ascii="Arial" w:hAnsi="Arial" w:cs="Arial"/>
          <w:sz w:val="24"/>
          <w:szCs w:val="24"/>
        </w:rPr>
        <w:t xml:space="preserve"> system. The College d</w:t>
      </w:r>
      <w:r w:rsidR="00320488" w:rsidRPr="00823448">
        <w:rPr>
          <w:rFonts w:ascii="Arial" w:hAnsi="Arial" w:cs="Arial"/>
          <w:sz w:val="24"/>
          <w:szCs w:val="24"/>
        </w:rPr>
        <w:t xml:space="preserve">eveloped the system </w:t>
      </w:r>
      <w:r w:rsidR="0073471A">
        <w:rPr>
          <w:rFonts w:ascii="Arial" w:hAnsi="Arial" w:cs="Arial"/>
          <w:sz w:val="24"/>
          <w:szCs w:val="24"/>
        </w:rPr>
        <w:t xml:space="preserve">based on </w:t>
      </w:r>
      <w:r w:rsidR="00320488" w:rsidRPr="00823448">
        <w:rPr>
          <w:rFonts w:ascii="Arial" w:hAnsi="Arial" w:cs="Arial"/>
          <w:sz w:val="24"/>
          <w:szCs w:val="24"/>
        </w:rPr>
        <w:t>input</w:t>
      </w:r>
      <w:r w:rsidR="0073471A">
        <w:rPr>
          <w:rFonts w:ascii="Arial" w:hAnsi="Arial" w:cs="Arial"/>
          <w:sz w:val="24"/>
          <w:szCs w:val="24"/>
        </w:rPr>
        <w:t xml:space="preserve"> received </w:t>
      </w:r>
      <w:r w:rsidR="004C773E" w:rsidRPr="00823448">
        <w:rPr>
          <w:rFonts w:ascii="Arial" w:hAnsi="Arial" w:cs="Arial"/>
          <w:sz w:val="24"/>
          <w:szCs w:val="24"/>
        </w:rPr>
        <w:t xml:space="preserve">from educators and </w:t>
      </w:r>
      <w:r w:rsidR="004C773E" w:rsidRPr="0073471A">
        <w:rPr>
          <w:rFonts w:ascii="Arial" w:hAnsi="Arial" w:cs="Arial"/>
          <w:color w:val="000000" w:themeColor="text1"/>
          <w:sz w:val="24"/>
          <w:szCs w:val="24"/>
        </w:rPr>
        <w:t xml:space="preserve">staff. </w:t>
      </w:r>
      <w:r w:rsidR="001960CB" w:rsidRPr="0073471A">
        <w:rPr>
          <w:rFonts w:ascii="Arial" w:hAnsi="Arial" w:cs="Arial"/>
          <w:color w:val="000000" w:themeColor="text1"/>
          <w:sz w:val="24"/>
          <w:szCs w:val="24"/>
        </w:rPr>
        <w:t>A</w:t>
      </w:r>
      <w:r w:rsidR="009D01A8" w:rsidRPr="0073471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C773E" w:rsidRPr="0073471A">
        <w:rPr>
          <w:rFonts w:ascii="Arial" w:hAnsi="Arial" w:cs="Arial"/>
          <w:color w:val="000000" w:themeColor="text1"/>
          <w:sz w:val="24"/>
          <w:szCs w:val="24"/>
        </w:rPr>
        <w:t xml:space="preserve">booklet </w:t>
      </w:r>
      <w:r w:rsidR="001960CB" w:rsidRPr="0073471A">
        <w:rPr>
          <w:rFonts w:ascii="Arial" w:hAnsi="Arial" w:cs="Arial"/>
          <w:color w:val="000000" w:themeColor="text1"/>
          <w:sz w:val="24"/>
          <w:szCs w:val="24"/>
        </w:rPr>
        <w:t xml:space="preserve">was </w:t>
      </w:r>
      <w:r w:rsidR="009D01A8" w:rsidRPr="0073471A">
        <w:rPr>
          <w:rFonts w:ascii="Arial" w:hAnsi="Arial" w:cs="Arial"/>
          <w:color w:val="000000" w:themeColor="text1"/>
          <w:sz w:val="24"/>
          <w:szCs w:val="24"/>
        </w:rPr>
        <w:t xml:space="preserve">also </w:t>
      </w:r>
      <w:r w:rsidR="001960CB" w:rsidRPr="0073471A">
        <w:rPr>
          <w:rFonts w:ascii="Arial" w:hAnsi="Arial" w:cs="Arial"/>
          <w:color w:val="000000" w:themeColor="text1"/>
          <w:sz w:val="24"/>
          <w:szCs w:val="24"/>
        </w:rPr>
        <w:t xml:space="preserve">printed </w:t>
      </w:r>
      <w:r w:rsidR="004C773E" w:rsidRPr="0073471A">
        <w:rPr>
          <w:rFonts w:ascii="Arial" w:hAnsi="Arial" w:cs="Arial"/>
          <w:color w:val="000000" w:themeColor="text1"/>
          <w:sz w:val="24"/>
          <w:szCs w:val="24"/>
        </w:rPr>
        <w:t>as a reference guide and tools</w:t>
      </w:r>
      <w:r w:rsidR="009D01A8" w:rsidRPr="0073471A">
        <w:rPr>
          <w:rFonts w:ascii="Arial" w:hAnsi="Arial" w:cs="Arial"/>
          <w:color w:val="000000" w:themeColor="text1"/>
          <w:sz w:val="24"/>
          <w:szCs w:val="24"/>
        </w:rPr>
        <w:t xml:space="preserve"> for educators and </w:t>
      </w:r>
      <w:r w:rsidR="009D01A8" w:rsidRPr="00823448">
        <w:rPr>
          <w:rFonts w:ascii="Arial" w:hAnsi="Arial" w:cs="Arial"/>
          <w:sz w:val="24"/>
          <w:szCs w:val="24"/>
        </w:rPr>
        <w:t>staff</w:t>
      </w:r>
      <w:r w:rsidR="004C773E" w:rsidRPr="00823448">
        <w:rPr>
          <w:rFonts w:ascii="Arial" w:hAnsi="Arial" w:cs="Arial"/>
          <w:color w:val="FF0000"/>
          <w:sz w:val="24"/>
          <w:szCs w:val="24"/>
        </w:rPr>
        <w:t>.</w:t>
      </w:r>
    </w:p>
    <w:p w:rsidR="004B6690" w:rsidRPr="00823448" w:rsidRDefault="0073471A" w:rsidP="002F3F2B">
      <w:pPr>
        <w:pStyle w:val="ListParagraph"/>
        <w:numPr>
          <w:ilvl w:val="0"/>
          <w:numId w:val="25"/>
        </w:numPr>
        <w:spacing w:after="240" w:line="360" w:lineRule="auto"/>
        <w:ind w:left="567" w:hanging="567"/>
        <w:contextualSpacing w:val="0"/>
        <w:jc w:val="both"/>
        <w:rPr>
          <w:rFonts w:ascii="Arial" w:hAnsi="Arial" w:cs="Arial"/>
          <w:sz w:val="24"/>
          <w:szCs w:val="24"/>
          <w:lang w:val="en-ZA"/>
        </w:rPr>
      </w:pPr>
      <w:r>
        <w:rPr>
          <w:rFonts w:ascii="Arial" w:hAnsi="Arial" w:cs="Arial"/>
          <w:sz w:val="24"/>
          <w:szCs w:val="24"/>
          <w:lang w:val="en-ZA"/>
        </w:rPr>
        <w:t>T</w:t>
      </w:r>
      <w:r w:rsidR="009D01A8">
        <w:rPr>
          <w:rFonts w:ascii="Arial" w:hAnsi="Arial" w:cs="Arial"/>
          <w:sz w:val="24"/>
          <w:szCs w:val="24"/>
          <w:lang w:val="en-ZA"/>
        </w:rPr>
        <w:t xml:space="preserve">he </w:t>
      </w:r>
      <w:r w:rsidR="009D01A8">
        <w:rPr>
          <w:rFonts w:ascii="Arial" w:hAnsi="Arial" w:cs="Arial"/>
          <w:sz w:val="24"/>
          <w:szCs w:val="24"/>
          <w:lang w:val="en-US"/>
        </w:rPr>
        <w:t>staff cost</w:t>
      </w:r>
      <w:r w:rsidR="00C50D97">
        <w:rPr>
          <w:rFonts w:ascii="Arial" w:hAnsi="Arial" w:cs="Arial"/>
          <w:sz w:val="24"/>
          <w:szCs w:val="24"/>
          <w:lang w:val="en-US"/>
        </w:rPr>
        <w:t xml:space="preserve"> percentage is 60.95% and </w:t>
      </w:r>
      <w:r w:rsidR="002F3F2B" w:rsidRPr="00823448">
        <w:rPr>
          <w:rFonts w:ascii="Arial" w:hAnsi="Arial" w:cs="Arial"/>
          <w:sz w:val="24"/>
          <w:szCs w:val="24"/>
          <w:lang w:val="en-US"/>
        </w:rPr>
        <w:t>within the 63% limit set by the Department.</w:t>
      </w:r>
      <w:r w:rsidR="00924B82" w:rsidRPr="00823448">
        <w:rPr>
          <w:rFonts w:ascii="Arial" w:hAnsi="Arial" w:cs="Arial"/>
          <w:sz w:val="24"/>
          <w:szCs w:val="24"/>
          <w:lang w:val="en-ZA"/>
        </w:rPr>
        <w:t xml:space="preserve"> </w:t>
      </w:r>
    </w:p>
    <w:p w:rsidR="00136E4F" w:rsidRDefault="00320488" w:rsidP="00016D22">
      <w:pPr>
        <w:pStyle w:val="ListParagraph"/>
        <w:numPr>
          <w:ilvl w:val="0"/>
          <w:numId w:val="25"/>
        </w:numPr>
        <w:spacing w:after="240" w:line="360" w:lineRule="auto"/>
        <w:ind w:left="567" w:hanging="567"/>
        <w:contextualSpacing w:val="0"/>
        <w:jc w:val="both"/>
        <w:rPr>
          <w:rFonts w:ascii="Arial" w:hAnsi="Arial" w:cs="Arial"/>
          <w:sz w:val="24"/>
          <w:szCs w:val="24"/>
          <w:lang w:val="en-ZA"/>
        </w:rPr>
      </w:pPr>
      <w:r w:rsidRPr="00823448">
        <w:rPr>
          <w:rFonts w:ascii="Arial" w:hAnsi="Arial" w:cs="Arial"/>
          <w:sz w:val="24"/>
          <w:szCs w:val="24"/>
          <w:lang w:val="en-ZA"/>
        </w:rPr>
        <w:t>T</w:t>
      </w:r>
      <w:r w:rsidR="009D01A8">
        <w:rPr>
          <w:rFonts w:ascii="Arial" w:hAnsi="Arial" w:cs="Arial"/>
          <w:sz w:val="24"/>
          <w:szCs w:val="24"/>
          <w:lang w:val="en-ZA"/>
        </w:rPr>
        <w:t xml:space="preserve">he College advertised four </w:t>
      </w:r>
      <w:r w:rsidR="004A2990" w:rsidRPr="00823448">
        <w:rPr>
          <w:rFonts w:ascii="Arial" w:hAnsi="Arial" w:cs="Arial"/>
          <w:sz w:val="24"/>
          <w:szCs w:val="24"/>
          <w:lang w:val="en-ZA"/>
        </w:rPr>
        <w:t>Council posts</w:t>
      </w:r>
      <w:r w:rsidR="009D01A8">
        <w:rPr>
          <w:rFonts w:ascii="Arial" w:hAnsi="Arial" w:cs="Arial"/>
          <w:sz w:val="24"/>
          <w:szCs w:val="24"/>
          <w:lang w:val="en-ZA"/>
        </w:rPr>
        <w:t>. T</w:t>
      </w:r>
      <w:r w:rsidR="004A2990" w:rsidRPr="00823448">
        <w:rPr>
          <w:rFonts w:ascii="Arial" w:hAnsi="Arial" w:cs="Arial"/>
          <w:sz w:val="24"/>
          <w:szCs w:val="24"/>
          <w:lang w:val="en-ZA"/>
        </w:rPr>
        <w:t>he recruitment process was stopped when the unions raised concerns regarding the</w:t>
      </w:r>
      <w:r w:rsidR="009D01A8">
        <w:rPr>
          <w:rFonts w:ascii="Arial" w:hAnsi="Arial" w:cs="Arial"/>
          <w:sz w:val="24"/>
          <w:szCs w:val="24"/>
          <w:lang w:val="en-ZA"/>
        </w:rPr>
        <w:t>se</w:t>
      </w:r>
      <w:r w:rsidR="004A2990" w:rsidRPr="00823448">
        <w:rPr>
          <w:rFonts w:ascii="Arial" w:hAnsi="Arial" w:cs="Arial"/>
          <w:sz w:val="24"/>
          <w:szCs w:val="24"/>
          <w:lang w:val="en-ZA"/>
        </w:rPr>
        <w:t xml:space="preserve"> posts</w:t>
      </w:r>
      <w:r w:rsidR="009D01A8">
        <w:rPr>
          <w:rFonts w:ascii="Arial" w:hAnsi="Arial" w:cs="Arial"/>
          <w:sz w:val="24"/>
          <w:szCs w:val="24"/>
          <w:lang w:val="en-ZA"/>
        </w:rPr>
        <w:t>, as the</w:t>
      </w:r>
      <w:r w:rsidR="0073471A">
        <w:rPr>
          <w:rFonts w:ascii="Arial" w:hAnsi="Arial" w:cs="Arial"/>
          <w:sz w:val="24"/>
          <w:szCs w:val="24"/>
          <w:lang w:val="en-ZA"/>
        </w:rPr>
        <w:t>y</w:t>
      </w:r>
      <w:r w:rsidR="009D01A8">
        <w:rPr>
          <w:rFonts w:ascii="Arial" w:hAnsi="Arial" w:cs="Arial"/>
          <w:sz w:val="24"/>
          <w:szCs w:val="24"/>
          <w:lang w:val="en-ZA"/>
        </w:rPr>
        <w:t xml:space="preserve"> believed </w:t>
      </w:r>
      <w:r w:rsidR="004A2990" w:rsidRPr="00823448">
        <w:rPr>
          <w:rFonts w:ascii="Arial" w:hAnsi="Arial" w:cs="Arial"/>
          <w:sz w:val="24"/>
          <w:szCs w:val="24"/>
          <w:lang w:val="en-ZA"/>
        </w:rPr>
        <w:t xml:space="preserve">that the College already had </w:t>
      </w:r>
      <w:r w:rsidR="009D01A8">
        <w:rPr>
          <w:rFonts w:ascii="Arial" w:hAnsi="Arial" w:cs="Arial"/>
          <w:sz w:val="24"/>
          <w:szCs w:val="24"/>
          <w:lang w:val="en-ZA"/>
        </w:rPr>
        <w:t>individuals</w:t>
      </w:r>
      <w:r w:rsidR="004A2990" w:rsidRPr="00823448">
        <w:rPr>
          <w:rFonts w:ascii="Arial" w:hAnsi="Arial" w:cs="Arial"/>
          <w:sz w:val="24"/>
          <w:szCs w:val="24"/>
          <w:lang w:val="en-ZA"/>
        </w:rPr>
        <w:t xml:space="preserve"> occupying these posts. </w:t>
      </w:r>
      <w:r w:rsidR="009D01A8">
        <w:rPr>
          <w:rFonts w:ascii="Arial" w:hAnsi="Arial" w:cs="Arial"/>
          <w:sz w:val="24"/>
          <w:szCs w:val="24"/>
          <w:lang w:val="en-ZA"/>
        </w:rPr>
        <w:t>Although not correct, Management decided that it wa</w:t>
      </w:r>
      <w:r w:rsidR="004A2990" w:rsidRPr="00823448">
        <w:rPr>
          <w:rFonts w:ascii="Arial" w:hAnsi="Arial" w:cs="Arial"/>
          <w:sz w:val="24"/>
          <w:szCs w:val="24"/>
          <w:lang w:val="en-ZA"/>
        </w:rPr>
        <w:t xml:space="preserve">s best to stop the process in the interest of clarifying </w:t>
      </w:r>
      <w:r w:rsidR="0073471A">
        <w:rPr>
          <w:rFonts w:ascii="Arial" w:hAnsi="Arial" w:cs="Arial"/>
          <w:sz w:val="24"/>
          <w:szCs w:val="24"/>
          <w:lang w:val="en-ZA"/>
        </w:rPr>
        <w:t>this</w:t>
      </w:r>
      <w:r w:rsidR="009D01A8">
        <w:rPr>
          <w:rFonts w:ascii="Arial" w:hAnsi="Arial" w:cs="Arial"/>
          <w:sz w:val="24"/>
          <w:szCs w:val="24"/>
          <w:lang w:val="en-ZA"/>
        </w:rPr>
        <w:t xml:space="preserve"> misunderstanding</w:t>
      </w:r>
      <w:r w:rsidR="004A2990" w:rsidRPr="00823448">
        <w:rPr>
          <w:rFonts w:ascii="Arial" w:hAnsi="Arial" w:cs="Arial"/>
          <w:sz w:val="24"/>
          <w:szCs w:val="24"/>
          <w:lang w:val="en-ZA"/>
        </w:rPr>
        <w:t>.</w:t>
      </w:r>
    </w:p>
    <w:p w:rsidR="0012407F" w:rsidRPr="00136E4F" w:rsidRDefault="00136E4F" w:rsidP="00136E4F">
      <w:pPr>
        <w:spacing w:after="0" w:line="240" w:lineRule="auto"/>
        <w:rPr>
          <w:rFonts w:ascii="Arial" w:hAnsi="Arial" w:cs="Arial"/>
          <w:sz w:val="24"/>
          <w:szCs w:val="24"/>
          <w:lang w:val="en-ZA"/>
        </w:rPr>
      </w:pPr>
      <w:r>
        <w:rPr>
          <w:rFonts w:ascii="Arial" w:hAnsi="Arial" w:cs="Arial"/>
          <w:sz w:val="24"/>
          <w:szCs w:val="24"/>
          <w:lang w:val="en-ZA"/>
        </w:rPr>
        <w:br w:type="page"/>
      </w:r>
    </w:p>
    <w:p w:rsidR="004B6690" w:rsidRPr="00823448" w:rsidRDefault="004B6690" w:rsidP="00016D22">
      <w:pPr>
        <w:pStyle w:val="ListParagraph"/>
        <w:numPr>
          <w:ilvl w:val="0"/>
          <w:numId w:val="25"/>
        </w:numPr>
        <w:spacing w:after="240" w:line="360" w:lineRule="auto"/>
        <w:ind w:left="567" w:hanging="567"/>
        <w:contextualSpacing w:val="0"/>
        <w:jc w:val="both"/>
        <w:rPr>
          <w:rFonts w:ascii="Arial" w:hAnsi="Arial" w:cs="Arial"/>
          <w:sz w:val="24"/>
          <w:szCs w:val="24"/>
          <w:lang w:val="en-ZA"/>
        </w:rPr>
      </w:pPr>
      <w:r w:rsidRPr="00823448">
        <w:rPr>
          <w:rFonts w:ascii="Arial" w:hAnsi="Arial" w:cs="Arial"/>
          <w:sz w:val="24"/>
          <w:szCs w:val="24"/>
          <w:lang w:val="en-ZA"/>
        </w:rPr>
        <w:lastRenderedPageBreak/>
        <w:t xml:space="preserve">The advertisement was for the recruitment of new staff into </w:t>
      </w:r>
      <w:r w:rsidR="00C50D97">
        <w:rPr>
          <w:rFonts w:ascii="Arial" w:hAnsi="Arial" w:cs="Arial"/>
          <w:sz w:val="24"/>
          <w:szCs w:val="24"/>
          <w:lang w:val="en-ZA"/>
        </w:rPr>
        <w:t xml:space="preserve">four </w:t>
      </w:r>
      <w:r w:rsidRPr="00823448">
        <w:rPr>
          <w:rFonts w:ascii="Arial" w:hAnsi="Arial" w:cs="Arial"/>
          <w:sz w:val="24"/>
          <w:szCs w:val="24"/>
          <w:lang w:val="en-ZA"/>
        </w:rPr>
        <w:t>critical vacant posts.</w:t>
      </w:r>
      <w:r w:rsidR="00924BEE" w:rsidRPr="00823448">
        <w:rPr>
          <w:rFonts w:ascii="Arial" w:hAnsi="Arial" w:cs="Arial"/>
          <w:sz w:val="24"/>
          <w:szCs w:val="24"/>
          <w:lang w:val="en-ZA"/>
        </w:rPr>
        <w:t xml:space="preserve"> </w:t>
      </w:r>
    </w:p>
    <w:tbl>
      <w:tblPr>
        <w:tblStyle w:val="TableGrid"/>
        <w:tblW w:w="8930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708"/>
        <w:gridCol w:w="6663"/>
        <w:gridCol w:w="1559"/>
      </w:tblGrid>
      <w:tr w:rsidR="004B6690" w:rsidRPr="00A55300" w:rsidTr="009D01A8">
        <w:trPr>
          <w:trHeight w:val="510"/>
        </w:trPr>
        <w:tc>
          <w:tcPr>
            <w:tcW w:w="708" w:type="dxa"/>
          </w:tcPr>
          <w:p w:rsidR="004B6690" w:rsidRPr="000C6050" w:rsidRDefault="004B6690" w:rsidP="009D01A8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 w:rsidRPr="000C6050">
              <w:rPr>
                <w:rFonts w:ascii="Arial" w:hAnsi="Arial" w:cs="Arial"/>
                <w:b/>
              </w:rPr>
              <w:t>No</w:t>
            </w:r>
            <w:r w:rsidR="009D01A8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6663" w:type="dxa"/>
          </w:tcPr>
          <w:p w:rsidR="004B6690" w:rsidRPr="000C6050" w:rsidRDefault="004B6690" w:rsidP="009D01A8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 w:rsidRPr="000C6050">
              <w:rPr>
                <w:rFonts w:ascii="Arial" w:hAnsi="Arial" w:cs="Arial"/>
                <w:b/>
              </w:rPr>
              <w:t>Posts Advertised</w:t>
            </w:r>
          </w:p>
        </w:tc>
        <w:tc>
          <w:tcPr>
            <w:tcW w:w="1559" w:type="dxa"/>
          </w:tcPr>
          <w:p w:rsidR="004B6690" w:rsidRPr="000C6050" w:rsidRDefault="004B6690" w:rsidP="009D01A8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 w:rsidRPr="000C6050">
              <w:rPr>
                <w:rFonts w:ascii="Arial" w:hAnsi="Arial" w:cs="Arial"/>
                <w:b/>
              </w:rPr>
              <w:t>Salary Level</w:t>
            </w:r>
          </w:p>
        </w:tc>
      </w:tr>
      <w:tr w:rsidR="004B6690" w:rsidRPr="00A55300" w:rsidTr="009D01A8">
        <w:trPr>
          <w:trHeight w:val="510"/>
        </w:trPr>
        <w:tc>
          <w:tcPr>
            <w:tcW w:w="708" w:type="dxa"/>
          </w:tcPr>
          <w:p w:rsidR="004B6690" w:rsidRPr="00A55300" w:rsidRDefault="004B6690" w:rsidP="00B678BE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A55300">
              <w:rPr>
                <w:rFonts w:ascii="Arial" w:hAnsi="Arial" w:cs="Arial"/>
              </w:rPr>
              <w:t>1.</w:t>
            </w:r>
          </w:p>
        </w:tc>
        <w:tc>
          <w:tcPr>
            <w:tcW w:w="6663" w:type="dxa"/>
          </w:tcPr>
          <w:p w:rsidR="004B6690" w:rsidRPr="00A55300" w:rsidRDefault="004B6690" w:rsidP="009D01A8">
            <w:pPr>
              <w:spacing w:before="60" w:after="60" w:line="240" w:lineRule="auto"/>
              <w:rPr>
                <w:rFonts w:ascii="Arial" w:hAnsi="Arial" w:cs="Arial"/>
              </w:rPr>
            </w:pPr>
            <w:r w:rsidRPr="00A55300">
              <w:rPr>
                <w:rFonts w:ascii="Arial" w:hAnsi="Arial" w:cs="Arial"/>
              </w:rPr>
              <w:t>Innovation Linkages and Development Manager: Assistant Director</w:t>
            </w:r>
          </w:p>
        </w:tc>
        <w:tc>
          <w:tcPr>
            <w:tcW w:w="1559" w:type="dxa"/>
          </w:tcPr>
          <w:p w:rsidR="004B6690" w:rsidRPr="00A55300" w:rsidRDefault="004B6690" w:rsidP="00B678BE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A55300">
              <w:rPr>
                <w:rFonts w:ascii="Arial" w:hAnsi="Arial" w:cs="Arial"/>
              </w:rPr>
              <w:t>SL 9</w:t>
            </w:r>
          </w:p>
        </w:tc>
      </w:tr>
      <w:tr w:rsidR="004B6690" w:rsidRPr="00A55300" w:rsidTr="009D01A8">
        <w:trPr>
          <w:trHeight w:val="510"/>
        </w:trPr>
        <w:tc>
          <w:tcPr>
            <w:tcW w:w="708" w:type="dxa"/>
          </w:tcPr>
          <w:p w:rsidR="004B6690" w:rsidRPr="00A55300" w:rsidRDefault="004B6690" w:rsidP="00B678BE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A55300">
              <w:rPr>
                <w:rFonts w:ascii="Arial" w:hAnsi="Arial" w:cs="Arial"/>
              </w:rPr>
              <w:t>2.</w:t>
            </w:r>
          </w:p>
        </w:tc>
        <w:tc>
          <w:tcPr>
            <w:tcW w:w="6663" w:type="dxa"/>
          </w:tcPr>
          <w:p w:rsidR="004B6690" w:rsidRPr="00A55300" w:rsidRDefault="004B6690" w:rsidP="009D01A8">
            <w:pPr>
              <w:spacing w:before="60" w:after="60" w:line="240" w:lineRule="auto"/>
              <w:rPr>
                <w:rFonts w:ascii="Arial" w:hAnsi="Arial" w:cs="Arial"/>
              </w:rPr>
            </w:pPr>
            <w:r w:rsidRPr="00A55300">
              <w:rPr>
                <w:rFonts w:ascii="Arial" w:hAnsi="Arial" w:cs="Arial"/>
              </w:rPr>
              <w:t>Estates Manager: Assistant Director</w:t>
            </w:r>
          </w:p>
        </w:tc>
        <w:tc>
          <w:tcPr>
            <w:tcW w:w="1559" w:type="dxa"/>
          </w:tcPr>
          <w:p w:rsidR="004B6690" w:rsidRPr="00A55300" w:rsidRDefault="004B6690" w:rsidP="00B678BE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A55300">
              <w:rPr>
                <w:rFonts w:ascii="Arial" w:hAnsi="Arial" w:cs="Arial"/>
              </w:rPr>
              <w:t>SL 9</w:t>
            </w:r>
          </w:p>
        </w:tc>
      </w:tr>
      <w:tr w:rsidR="004B6690" w:rsidRPr="00A55300" w:rsidTr="009D01A8">
        <w:trPr>
          <w:trHeight w:val="510"/>
        </w:trPr>
        <w:tc>
          <w:tcPr>
            <w:tcW w:w="708" w:type="dxa"/>
          </w:tcPr>
          <w:p w:rsidR="004B6690" w:rsidRPr="00A55300" w:rsidRDefault="004B6690" w:rsidP="00B678BE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A55300">
              <w:rPr>
                <w:rFonts w:ascii="Arial" w:hAnsi="Arial" w:cs="Arial"/>
              </w:rPr>
              <w:t>3.</w:t>
            </w:r>
          </w:p>
        </w:tc>
        <w:tc>
          <w:tcPr>
            <w:tcW w:w="6663" w:type="dxa"/>
          </w:tcPr>
          <w:p w:rsidR="004B6690" w:rsidRPr="00A55300" w:rsidRDefault="004B6690" w:rsidP="009D01A8">
            <w:pPr>
              <w:spacing w:before="60" w:after="60" w:line="240" w:lineRule="auto"/>
              <w:rPr>
                <w:rFonts w:ascii="Arial" w:hAnsi="Arial" w:cs="Arial"/>
              </w:rPr>
            </w:pPr>
            <w:r w:rsidRPr="00A55300">
              <w:rPr>
                <w:rFonts w:ascii="Arial" w:hAnsi="Arial" w:cs="Arial"/>
              </w:rPr>
              <w:t>Human Resource Management: Senior Officer</w:t>
            </w:r>
          </w:p>
        </w:tc>
        <w:tc>
          <w:tcPr>
            <w:tcW w:w="1559" w:type="dxa"/>
          </w:tcPr>
          <w:p w:rsidR="004B6690" w:rsidRPr="00A55300" w:rsidRDefault="004B6690" w:rsidP="00B678BE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A55300">
              <w:rPr>
                <w:rFonts w:ascii="Arial" w:hAnsi="Arial" w:cs="Arial"/>
              </w:rPr>
              <w:t>SL 8</w:t>
            </w:r>
          </w:p>
        </w:tc>
      </w:tr>
      <w:tr w:rsidR="004B6690" w:rsidRPr="00A55300" w:rsidTr="009D01A8">
        <w:trPr>
          <w:trHeight w:val="510"/>
        </w:trPr>
        <w:tc>
          <w:tcPr>
            <w:tcW w:w="708" w:type="dxa"/>
          </w:tcPr>
          <w:p w:rsidR="004B6690" w:rsidRPr="00A55300" w:rsidRDefault="004B6690" w:rsidP="00B678BE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A55300">
              <w:rPr>
                <w:rFonts w:ascii="Arial" w:hAnsi="Arial" w:cs="Arial"/>
              </w:rPr>
              <w:t>4.</w:t>
            </w:r>
          </w:p>
        </w:tc>
        <w:tc>
          <w:tcPr>
            <w:tcW w:w="6663" w:type="dxa"/>
          </w:tcPr>
          <w:p w:rsidR="004B6690" w:rsidRPr="00A55300" w:rsidRDefault="004B6690" w:rsidP="009D01A8">
            <w:pPr>
              <w:spacing w:before="60" w:after="60" w:line="240" w:lineRule="auto"/>
              <w:rPr>
                <w:rFonts w:ascii="Arial" w:hAnsi="Arial" w:cs="Arial"/>
              </w:rPr>
            </w:pPr>
            <w:r w:rsidRPr="00A55300">
              <w:rPr>
                <w:rFonts w:ascii="Arial" w:hAnsi="Arial" w:cs="Arial"/>
              </w:rPr>
              <w:t>Marketing: Senior Officer</w:t>
            </w:r>
          </w:p>
        </w:tc>
        <w:tc>
          <w:tcPr>
            <w:tcW w:w="1559" w:type="dxa"/>
          </w:tcPr>
          <w:p w:rsidR="004B6690" w:rsidRPr="00A55300" w:rsidRDefault="004B6690" w:rsidP="00B678BE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A55300">
              <w:rPr>
                <w:rFonts w:ascii="Arial" w:hAnsi="Arial" w:cs="Arial"/>
              </w:rPr>
              <w:t>SL 8</w:t>
            </w:r>
          </w:p>
        </w:tc>
      </w:tr>
    </w:tbl>
    <w:p w:rsidR="00696D9D" w:rsidRPr="0073471A" w:rsidRDefault="00696D9D" w:rsidP="00823448">
      <w:pPr>
        <w:pStyle w:val="ListParagraph"/>
        <w:spacing w:before="360" w:after="240" w:line="360" w:lineRule="auto"/>
        <w:contextualSpacing w:val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23448">
        <w:rPr>
          <w:rFonts w:ascii="Arial" w:hAnsi="Arial" w:cs="Arial"/>
          <w:sz w:val="24"/>
          <w:szCs w:val="24"/>
        </w:rPr>
        <w:t>The College established a unit called Innovatio</w:t>
      </w:r>
      <w:r w:rsidR="00B678BE">
        <w:rPr>
          <w:rFonts w:ascii="Arial" w:hAnsi="Arial" w:cs="Arial"/>
          <w:sz w:val="24"/>
          <w:szCs w:val="24"/>
        </w:rPr>
        <w:t>n Linkages and Development</w:t>
      </w:r>
      <w:r w:rsidRPr="00823448">
        <w:rPr>
          <w:rFonts w:ascii="Arial" w:hAnsi="Arial" w:cs="Arial"/>
          <w:sz w:val="24"/>
          <w:szCs w:val="24"/>
        </w:rPr>
        <w:t xml:space="preserve"> to align its strategi</w:t>
      </w:r>
      <w:r w:rsidR="00B678BE">
        <w:rPr>
          <w:rFonts w:ascii="Arial" w:hAnsi="Arial" w:cs="Arial"/>
          <w:sz w:val="24"/>
          <w:szCs w:val="24"/>
        </w:rPr>
        <w:t>c objectives to that of the Department</w:t>
      </w:r>
      <w:r w:rsidRPr="00823448">
        <w:rPr>
          <w:rFonts w:ascii="Arial" w:hAnsi="Arial" w:cs="Arial"/>
          <w:sz w:val="24"/>
          <w:szCs w:val="24"/>
        </w:rPr>
        <w:t xml:space="preserve">. The College </w:t>
      </w:r>
      <w:r w:rsidR="00B678BE">
        <w:rPr>
          <w:rFonts w:ascii="Arial" w:hAnsi="Arial" w:cs="Arial"/>
          <w:sz w:val="24"/>
          <w:szCs w:val="24"/>
        </w:rPr>
        <w:t>had</w:t>
      </w:r>
      <w:r w:rsidRPr="00823448">
        <w:rPr>
          <w:rFonts w:ascii="Arial" w:hAnsi="Arial" w:cs="Arial"/>
          <w:sz w:val="24"/>
          <w:szCs w:val="24"/>
        </w:rPr>
        <w:t xml:space="preserve"> redeployed a Senior Team Member to head up this unit</w:t>
      </w:r>
      <w:r w:rsidR="00B678BE">
        <w:rPr>
          <w:rFonts w:ascii="Arial" w:hAnsi="Arial" w:cs="Arial"/>
          <w:sz w:val="24"/>
          <w:szCs w:val="24"/>
        </w:rPr>
        <w:t>, which is responsible for managing</w:t>
      </w:r>
      <w:r w:rsidRPr="00823448">
        <w:rPr>
          <w:rFonts w:ascii="Arial" w:hAnsi="Arial" w:cs="Arial"/>
          <w:sz w:val="24"/>
          <w:szCs w:val="24"/>
        </w:rPr>
        <w:t xml:space="preserve"> ±2</w:t>
      </w:r>
      <w:r w:rsidRPr="0073471A">
        <w:rPr>
          <w:rFonts w:ascii="Arial" w:hAnsi="Arial" w:cs="Arial"/>
          <w:color w:val="000000" w:themeColor="text1"/>
          <w:sz w:val="24"/>
          <w:szCs w:val="24"/>
        </w:rPr>
        <w:t xml:space="preserve">0 </w:t>
      </w:r>
      <w:r w:rsidR="00B678BE" w:rsidRPr="0073471A">
        <w:rPr>
          <w:rFonts w:ascii="Arial" w:hAnsi="Arial" w:cs="Arial"/>
          <w:color w:val="000000" w:themeColor="text1"/>
          <w:sz w:val="24"/>
          <w:szCs w:val="24"/>
        </w:rPr>
        <w:t>public-private p</w:t>
      </w:r>
      <w:r w:rsidR="001960CB" w:rsidRPr="0073471A">
        <w:rPr>
          <w:rFonts w:ascii="Arial" w:hAnsi="Arial" w:cs="Arial"/>
          <w:color w:val="000000" w:themeColor="text1"/>
          <w:sz w:val="24"/>
          <w:szCs w:val="24"/>
        </w:rPr>
        <w:t xml:space="preserve">artnership </w:t>
      </w:r>
      <w:r w:rsidRPr="0073471A">
        <w:rPr>
          <w:rFonts w:ascii="Arial" w:hAnsi="Arial" w:cs="Arial"/>
          <w:color w:val="000000" w:themeColor="text1"/>
          <w:sz w:val="24"/>
          <w:szCs w:val="24"/>
        </w:rPr>
        <w:t>contracts</w:t>
      </w:r>
      <w:r w:rsidR="0073471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3471A">
        <w:rPr>
          <w:rFonts w:ascii="Arial" w:hAnsi="Arial" w:cs="Arial"/>
          <w:color w:val="000000" w:themeColor="text1"/>
          <w:sz w:val="24"/>
          <w:szCs w:val="24"/>
        </w:rPr>
        <w:t>/</w:t>
      </w:r>
      <w:r w:rsidR="0073471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3471A">
        <w:rPr>
          <w:rFonts w:ascii="Arial" w:hAnsi="Arial" w:cs="Arial"/>
          <w:color w:val="000000" w:themeColor="text1"/>
          <w:sz w:val="24"/>
          <w:szCs w:val="24"/>
        </w:rPr>
        <w:t xml:space="preserve">agreements with various partners. The Manager </w:t>
      </w:r>
      <w:r w:rsidR="00B678BE" w:rsidRPr="0073471A">
        <w:rPr>
          <w:rFonts w:ascii="Arial" w:hAnsi="Arial" w:cs="Arial"/>
          <w:color w:val="000000" w:themeColor="text1"/>
          <w:sz w:val="24"/>
          <w:szCs w:val="24"/>
        </w:rPr>
        <w:t xml:space="preserve">accepted a </w:t>
      </w:r>
      <w:r w:rsidRPr="0073471A">
        <w:rPr>
          <w:rFonts w:ascii="Arial" w:hAnsi="Arial" w:cs="Arial"/>
          <w:color w:val="000000" w:themeColor="text1"/>
          <w:sz w:val="24"/>
          <w:szCs w:val="24"/>
        </w:rPr>
        <w:t>promotional post as a Deputy Principal at the</w:t>
      </w:r>
      <w:r w:rsidR="00B678BE" w:rsidRPr="0073471A">
        <w:rPr>
          <w:rFonts w:ascii="Arial" w:hAnsi="Arial" w:cs="Arial"/>
          <w:color w:val="000000" w:themeColor="text1"/>
          <w:sz w:val="24"/>
          <w:szCs w:val="24"/>
        </w:rPr>
        <w:t xml:space="preserve"> Gauteng Community College, which has left a huge gap at</w:t>
      </w:r>
      <w:r w:rsidRPr="0073471A">
        <w:rPr>
          <w:rFonts w:ascii="Arial" w:hAnsi="Arial" w:cs="Arial"/>
          <w:color w:val="000000" w:themeColor="text1"/>
          <w:sz w:val="24"/>
          <w:szCs w:val="24"/>
        </w:rPr>
        <w:t xml:space="preserve"> the College</w:t>
      </w:r>
      <w:r w:rsidR="00493395" w:rsidRPr="0073471A">
        <w:rPr>
          <w:rFonts w:ascii="Arial" w:hAnsi="Arial" w:cs="Arial"/>
          <w:color w:val="000000" w:themeColor="text1"/>
          <w:sz w:val="24"/>
          <w:szCs w:val="24"/>
        </w:rPr>
        <w:t xml:space="preserve"> threatening the collapse of this unit given the vital </w:t>
      </w:r>
      <w:r w:rsidR="00B678BE" w:rsidRPr="0073471A">
        <w:rPr>
          <w:rFonts w:ascii="Arial" w:hAnsi="Arial" w:cs="Arial"/>
          <w:color w:val="000000" w:themeColor="text1"/>
          <w:sz w:val="24"/>
          <w:szCs w:val="24"/>
        </w:rPr>
        <w:t xml:space="preserve">role it plays. </w:t>
      </w:r>
    </w:p>
    <w:p w:rsidR="00696D9D" w:rsidRPr="00823448" w:rsidRDefault="00B678BE" w:rsidP="00016D22">
      <w:pPr>
        <w:pStyle w:val="ListParagraph"/>
        <w:spacing w:after="240" w:line="36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73471A">
        <w:rPr>
          <w:rFonts w:ascii="Arial" w:hAnsi="Arial" w:cs="Arial"/>
          <w:color w:val="000000" w:themeColor="text1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 xml:space="preserve">e College has eight </w:t>
      </w:r>
      <w:r w:rsidR="00493395">
        <w:rPr>
          <w:rFonts w:ascii="Arial" w:hAnsi="Arial" w:cs="Arial"/>
          <w:sz w:val="24"/>
          <w:szCs w:val="24"/>
        </w:rPr>
        <w:t xml:space="preserve">satellite </w:t>
      </w:r>
      <w:r w:rsidR="00016D22" w:rsidRPr="00823448">
        <w:rPr>
          <w:rFonts w:ascii="Arial" w:hAnsi="Arial" w:cs="Arial"/>
          <w:sz w:val="24"/>
          <w:szCs w:val="24"/>
        </w:rPr>
        <w:t>and</w:t>
      </w:r>
      <w:r w:rsidR="006B29C5" w:rsidRPr="00823448">
        <w:rPr>
          <w:rFonts w:ascii="Arial" w:hAnsi="Arial" w:cs="Arial"/>
          <w:sz w:val="24"/>
          <w:szCs w:val="24"/>
        </w:rPr>
        <w:t xml:space="preserve"> </w:t>
      </w:r>
      <w:r w:rsidR="00493395">
        <w:rPr>
          <w:rFonts w:ascii="Arial" w:hAnsi="Arial" w:cs="Arial"/>
          <w:sz w:val="24"/>
          <w:szCs w:val="24"/>
        </w:rPr>
        <w:t xml:space="preserve">a main campus with nett </w:t>
      </w:r>
      <w:r w:rsidR="006B29C5" w:rsidRPr="00823448">
        <w:rPr>
          <w:rFonts w:ascii="Arial" w:hAnsi="Arial" w:cs="Arial"/>
          <w:sz w:val="24"/>
          <w:szCs w:val="24"/>
        </w:rPr>
        <w:t xml:space="preserve">assets </w:t>
      </w:r>
      <w:r w:rsidR="00493395">
        <w:rPr>
          <w:rFonts w:ascii="Arial" w:hAnsi="Arial" w:cs="Arial"/>
          <w:sz w:val="24"/>
          <w:szCs w:val="24"/>
        </w:rPr>
        <w:t xml:space="preserve">in excess of </w:t>
      </w:r>
      <w:r w:rsidR="006B29C5" w:rsidRPr="00823448">
        <w:rPr>
          <w:rFonts w:ascii="Arial" w:hAnsi="Arial" w:cs="Arial"/>
          <w:sz w:val="24"/>
          <w:szCs w:val="24"/>
        </w:rPr>
        <w:t>R300 </w:t>
      </w:r>
      <w:r w:rsidR="00BB5A5C">
        <w:rPr>
          <w:rFonts w:ascii="Arial" w:hAnsi="Arial" w:cs="Arial"/>
          <w:sz w:val="24"/>
          <w:szCs w:val="24"/>
        </w:rPr>
        <w:t>mil</w:t>
      </w:r>
      <w:r w:rsidR="00493395">
        <w:rPr>
          <w:rFonts w:ascii="Arial" w:hAnsi="Arial" w:cs="Arial"/>
          <w:sz w:val="24"/>
          <w:szCs w:val="24"/>
        </w:rPr>
        <w:t xml:space="preserve">lion and only </w:t>
      </w:r>
      <w:r w:rsidR="006B29C5" w:rsidRPr="00823448">
        <w:rPr>
          <w:rFonts w:ascii="Arial" w:hAnsi="Arial" w:cs="Arial"/>
          <w:sz w:val="24"/>
          <w:szCs w:val="24"/>
        </w:rPr>
        <w:t>one Facilities Official</w:t>
      </w:r>
      <w:r w:rsidR="000F71C8">
        <w:rPr>
          <w:rFonts w:ascii="Arial" w:hAnsi="Arial" w:cs="Arial"/>
          <w:sz w:val="24"/>
          <w:szCs w:val="24"/>
        </w:rPr>
        <w:t>. Additional c</w:t>
      </w:r>
      <w:r w:rsidR="006B29C5" w:rsidRPr="00823448">
        <w:rPr>
          <w:rFonts w:ascii="Arial" w:hAnsi="Arial" w:cs="Arial"/>
          <w:sz w:val="24"/>
          <w:szCs w:val="24"/>
        </w:rPr>
        <w:t xml:space="preserve">apacity </w:t>
      </w:r>
      <w:r w:rsidR="000F71C8">
        <w:rPr>
          <w:rFonts w:ascii="Arial" w:hAnsi="Arial" w:cs="Arial"/>
          <w:sz w:val="24"/>
          <w:szCs w:val="24"/>
        </w:rPr>
        <w:t xml:space="preserve">is required </w:t>
      </w:r>
      <w:r w:rsidR="006B29C5" w:rsidRPr="00823448">
        <w:rPr>
          <w:rFonts w:ascii="Arial" w:hAnsi="Arial" w:cs="Arial"/>
          <w:sz w:val="24"/>
          <w:szCs w:val="24"/>
        </w:rPr>
        <w:t xml:space="preserve">to assist with key </w:t>
      </w:r>
      <w:r w:rsidR="000F71C8">
        <w:rPr>
          <w:rFonts w:ascii="Arial" w:hAnsi="Arial" w:cs="Arial"/>
          <w:sz w:val="24"/>
          <w:szCs w:val="24"/>
        </w:rPr>
        <w:t xml:space="preserve">strategic </w:t>
      </w:r>
      <w:r w:rsidR="006B29C5" w:rsidRPr="00823448">
        <w:rPr>
          <w:rFonts w:ascii="Arial" w:hAnsi="Arial" w:cs="Arial"/>
          <w:sz w:val="24"/>
          <w:szCs w:val="24"/>
        </w:rPr>
        <w:t>issues of planning, budgeting</w:t>
      </w:r>
      <w:r w:rsidR="00C50D97">
        <w:rPr>
          <w:rFonts w:ascii="Arial" w:hAnsi="Arial" w:cs="Arial"/>
          <w:sz w:val="24"/>
          <w:szCs w:val="24"/>
        </w:rPr>
        <w:t>,</w:t>
      </w:r>
      <w:r w:rsidR="006B29C5" w:rsidRPr="00823448">
        <w:rPr>
          <w:rFonts w:ascii="Arial" w:hAnsi="Arial" w:cs="Arial"/>
          <w:sz w:val="24"/>
          <w:szCs w:val="24"/>
        </w:rPr>
        <w:t xml:space="preserve"> and mainte</w:t>
      </w:r>
      <w:r w:rsidR="000F71C8">
        <w:rPr>
          <w:rFonts w:ascii="Arial" w:hAnsi="Arial" w:cs="Arial"/>
          <w:sz w:val="24"/>
          <w:szCs w:val="24"/>
        </w:rPr>
        <w:t>nance and repairs of the assets</w:t>
      </w:r>
      <w:r w:rsidR="006B29C5" w:rsidRPr="00823448">
        <w:rPr>
          <w:rFonts w:ascii="Arial" w:hAnsi="Arial" w:cs="Arial"/>
          <w:sz w:val="24"/>
          <w:szCs w:val="24"/>
        </w:rPr>
        <w:t>.</w:t>
      </w:r>
    </w:p>
    <w:p w:rsidR="00C26664" w:rsidRPr="00823448" w:rsidRDefault="00493395" w:rsidP="00016D22">
      <w:pPr>
        <w:pStyle w:val="ListParagraph"/>
        <w:spacing w:after="240" w:line="360" w:lineRule="auto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College faces</w:t>
      </w:r>
      <w:r w:rsidR="004F651B" w:rsidRPr="00823448">
        <w:rPr>
          <w:rFonts w:ascii="Arial" w:hAnsi="Arial" w:cs="Arial"/>
          <w:sz w:val="24"/>
          <w:szCs w:val="24"/>
        </w:rPr>
        <w:t xml:space="preserve"> </w:t>
      </w:r>
      <w:r w:rsidR="00C26664" w:rsidRPr="00823448">
        <w:rPr>
          <w:rFonts w:ascii="Arial" w:hAnsi="Arial" w:cs="Arial"/>
          <w:sz w:val="24"/>
          <w:szCs w:val="24"/>
        </w:rPr>
        <w:t>m</w:t>
      </w:r>
      <w:r w:rsidR="00CB02F7">
        <w:rPr>
          <w:rFonts w:ascii="Arial" w:hAnsi="Arial" w:cs="Arial"/>
          <w:sz w:val="24"/>
          <w:szCs w:val="24"/>
        </w:rPr>
        <w:t>any</w:t>
      </w:r>
      <w:r w:rsidR="00C26664" w:rsidRPr="00823448">
        <w:rPr>
          <w:rFonts w:ascii="Arial" w:hAnsi="Arial" w:cs="Arial"/>
          <w:sz w:val="24"/>
          <w:szCs w:val="24"/>
        </w:rPr>
        <w:t xml:space="preserve"> challenges as </w:t>
      </w:r>
      <w:r>
        <w:rPr>
          <w:rFonts w:ascii="Arial" w:hAnsi="Arial" w:cs="Arial"/>
          <w:sz w:val="24"/>
          <w:szCs w:val="24"/>
        </w:rPr>
        <w:t xml:space="preserve">outlined in the Auditor-General </w:t>
      </w:r>
      <w:r w:rsidR="00C26664" w:rsidRPr="00823448">
        <w:rPr>
          <w:rFonts w:ascii="Arial" w:hAnsi="Arial" w:cs="Arial"/>
          <w:sz w:val="24"/>
          <w:szCs w:val="24"/>
        </w:rPr>
        <w:t xml:space="preserve">reports. The key issue </w:t>
      </w:r>
      <w:r>
        <w:rPr>
          <w:rFonts w:ascii="Arial" w:hAnsi="Arial" w:cs="Arial"/>
          <w:sz w:val="24"/>
          <w:szCs w:val="24"/>
        </w:rPr>
        <w:t xml:space="preserve">being </w:t>
      </w:r>
      <w:r w:rsidR="00C26664" w:rsidRPr="00823448">
        <w:rPr>
          <w:rFonts w:ascii="Arial" w:hAnsi="Arial" w:cs="Arial"/>
          <w:sz w:val="24"/>
          <w:szCs w:val="24"/>
        </w:rPr>
        <w:t xml:space="preserve">that the </w:t>
      </w:r>
      <w:r w:rsidR="00AF012A" w:rsidRPr="00823448">
        <w:rPr>
          <w:rFonts w:ascii="Arial" w:hAnsi="Arial" w:cs="Arial"/>
          <w:sz w:val="24"/>
          <w:szCs w:val="24"/>
        </w:rPr>
        <w:t xml:space="preserve">Human Resource </w:t>
      </w:r>
      <w:r w:rsidR="00C26664" w:rsidRPr="00823448">
        <w:rPr>
          <w:rFonts w:ascii="Arial" w:hAnsi="Arial" w:cs="Arial"/>
          <w:sz w:val="24"/>
          <w:szCs w:val="24"/>
        </w:rPr>
        <w:t xml:space="preserve">Manager needs support as </w:t>
      </w:r>
      <w:r w:rsidR="00C50D97" w:rsidRPr="00823448">
        <w:rPr>
          <w:rFonts w:ascii="Arial" w:hAnsi="Arial" w:cs="Arial"/>
          <w:sz w:val="24"/>
          <w:szCs w:val="24"/>
        </w:rPr>
        <w:t xml:space="preserve">a number of interns </w:t>
      </w:r>
      <w:r w:rsidR="000F71C8">
        <w:rPr>
          <w:rFonts w:ascii="Arial" w:hAnsi="Arial" w:cs="Arial"/>
          <w:sz w:val="24"/>
          <w:szCs w:val="24"/>
        </w:rPr>
        <w:t>are currently providing this support</w:t>
      </w:r>
      <w:r w:rsidR="00C26664" w:rsidRPr="00823448">
        <w:rPr>
          <w:rFonts w:ascii="Arial" w:hAnsi="Arial" w:cs="Arial"/>
          <w:sz w:val="24"/>
          <w:szCs w:val="24"/>
        </w:rPr>
        <w:t xml:space="preserve">. </w:t>
      </w:r>
    </w:p>
    <w:p w:rsidR="002768D0" w:rsidRPr="00823448" w:rsidRDefault="002768D0" w:rsidP="00AF012A">
      <w:pPr>
        <w:pStyle w:val="ListParagraph"/>
        <w:spacing w:after="240" w:line="36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823448">
        <w:rPr>
          <w:rFonts w:ascii="Arial" w:hAnsi="Arial" w:cs="Arial"/>
          <w:sz w:val="24"/>
          <w:szCs w:val="24"/>
        </w:rPr>
        <w:t>The College does not have a Marketing Senior Officer</w:t>
      </w:r>
      <w:r w:rsidR="000F71C8">
        <w:rPr>
          <w:rFonts w:ascii="Arial" w:hAnsi="Arial" w:cs="Arial"/>
          <w:sz w:val="24"/>
          <w:szCs w:val="24"/>
        </w:rPr>
        <w:t xml:space="preserve"> </w:t>
      </w:r>
      <w:r w:rsidRPr="00823448">
        <w:rPr>
          <w:rFonts w:ascii="Arial" w:hAnsi="Arial" w:cs="Arial"/>
          <w:sz w:val="24"/>
          <w:szCs w:val="24"/>
        </w:rPr>
        <w:t>/</w:t>
      </w:r>
      <w:r w:rsidR="000F71C8">
        <w:rPr>
          <w:rFonts w:ascii="Arial" w:hAnsi="Arial" w:cs="Arial"/>
          <w:sz w:val="24"/>
          <w:szCs w:val="24"/>
        </w:rPr>
        <w:t xml:space="preserve"> </w:t>
      </w:r>
      <w:r w:rsidRPr="00823448">
        <w:rPr>
          <w:rFonts w:ascii="Arial" w:hAnsi="Arial" w:cs="Arial"/>
          <w:sz w:val="24"/>
          <w:szCs w:val="24"/>
        </w:rPr>
        <w:t xml:space="preserve">Manager since the </w:t>
      </w:r>
      <w:r w:rsidR="00493395">
        <w:rPr>
          <w:rFonts w:ascii="Arial" w:hAnsi="Arial" w:cs="Arial"/>
          <w:sz w:val="24"/>
          <w:szCs w:val="24"/>
        </w:rPr>
        <w:t xml:space="preserve">post was vacated </w:t>
      </w:r>
      <w:r w:rsidRPr="00823448">
        <w:rPr>
          <w:rFonts w:ascii="Arial" w:hAnsi="Arial" w:cs="Arial"/>
          <w:sz w:val="24"/>
          <w:szCs w:val="24"/>
        </w:rPr>
        <w:t>in 2012</w:t>
      </w:r>
      <w:r w:rsidR="00493395">
        <w:rPr>
          <w:rFonts w:ascii="Arial" w:hAnsi="Arial" w:cs="Arial"/>
          <w:sz w:val="24"/>
          <w:szCs w:val="24"/>
        </w:rPr>
        <w:t xml:space="preserve"> and this</w:t>
      </w:r>
      <w:r w:rsidR="005B6DAF" w:rsidRPr="00823448">
        <w:rPr>
          <w:rFonts w:ascii="Arial" w:hAnsi="Arial" w:cs="Arial"/>
          <w:sz w:val="24"/>
          <w:szCs w:val="24"/>
        </w:rPr>
        <w:t xml:space="preserve"> unit</w:t>
      </w:r>
      <w:r w:rsidR="00493395">
        <w:rPr>
          <w:rFonts w:ascii="Arial" w:hAnsi="Arial" w:cs="Arial"/>
          <w:sz w:val="24"/>
          <w:szCs w:val="24"/>
        </w:rPr>
        <w:t>,</w:t>
      </w:r>
      <w:r w:rsidR="005B6DAF" w:rsidRPr="00823448">
        <w:rPr>
          <w:rFonts w:ascii="Arial" w:hAnsi="Arial" w:cs="Arial"/>
          <w:sz w:val="24"/>
          <w:szCs w:val="24"/>
        </w:rPr>
        <w:t xml:space="preserve"> consist</w:t>
      </w:r>
      <w:r w:rsidR="00493395">
        <w:rPr>
          <w:rFonts w:ascii="Arial" w:hAnsi="Arial" w:cs="Arial"/>
          <w:sz w:val="24"/>
          <w:szCs w:val="24"/>
        </w:rPr>
        <w:t>ing</w:t>
      </w:r>
      <w:r w:rsidR="005B6DAF" w:rsidRPr="00823448">
        <w:rPr>
          <w:rFonts w:ascii="Arial" w:hAnsi="Arial" w:cs="Arial"/>
          <w:sz w:val="24"/>
          <w:szCs w:val="24"/>
        </w:rPr>
        <w:t xml:space="preserve"> of four Marketing Officers, </w:t>
      </w:r>
      <w:r w:rsidR="00493395">
        <w:rPr>
          <w:rFonts w:ascii="Arial" w:hAnsi="Arial" w:cs="Arial"/>
          <w:sz w:val="24"/>
          <w:szCs w:val="24"/>
        </w:rPr>
        <w:t>requires</w:t>
      </w:r>
      <w:r w:rsidR="005B6DAF" w:rsidRPr="00823448">
        <w:rPr>
          <w:rFonts w:ascii="Arial" w:hAnsi="Arial" w:cs="Arial"/>
          <w:sz w:val="24"/>
          <w:szCs w:val="24"/>
        </w:rPr>
        <w:t xml:space="preserve"> a Manager to provide strong leadership and strategic direction.</w:t>
      </w:r>
    </w:p>
    <w:p w:rsidR="00A55300" w:rsidRDefault="00493395" w:rsidP="00136E4F">
      <w:pPr>
        <w:spacing w:after="240" w:line="360" w:lineRule="auto"/>
        <w:ind w:left="720"/>
        <w:jc w:val="both"/>
        <w:rPr>
          <w:rFonts w:ascii="Arial" w:hAnsi="Arial" w:cs="Arial"/>
        </w:rPr>
      </w:pPr>
      <w:r w:rsidRPr="000A5E77">
        <w:rPr>
          <w:rFonts w:ascii="Arial" w:hAnsi="Arial" w:cs="Arial"/>
          <w:color w:val="000000" w:themeColor="text1"/>
          <w:sz w:val="24"/>
          <w:szCs w:val="24"/>
        </w:rPr>
        <w:t>The</w:t>
      </w:r>
      <w:r w:rsidR="000A5E77" w:rsidRPr="000A5E77">
        <w:rPr>
          <w:rFonts w:ascii="Arial" w:hAnsi="Arial" w:cs="Arial"/>
          <w:color w:val="000000" w:themeColor="text1"/>
          <w:sz w:val="24"/>
          <w:szCs w:val="24"/>
        </w:rPr>
        <w:t>se</w:t>
      </w:r>
      <w:r w:rsidRPr="000A5E77">
        <w:rPr>
          <w:rFonts w:ascii="Arial" w:hAnsi="Arial" w:cs="Arial"/>
          <w:color w:val="000000" w:themeColor="text1"/>
          <w:sz w:val="24"/>
          <w:szCs w:val="24"/>
        </w:rPr>
        <w:t xml:space="preserve"> four Council posts have</w:t>
      </w:r>
      <w:r w:rsidR="00E60871" w:rsidRPr="000A5E77">
        <w:rPr>
          <w:rFonts w:ascii="Arial" w:hAnsi="Arial" w:cs="Arial"/>
          <w:color w:val="000000" w:themeColor="text1"/>
          <w:sz w:val="24"/>
          <w:szCs w:val="24"/>
        </w:rPr>
        <w:t xml:space="preserve"> been re-ta</w:t>
      </w:r>
      <w:r w:rsidRPr="000A5E77">
        <w:rPr>
          <w:rFonts w:ascii="Arial" w:hAnsi="Arial" w:cs="Arial"/>
          <w:color w:val="000000" w:themeColor="text1"/>
          <w:sz w:val="24"/>
          <w:szCs w:val="24"/>
        </w:rPr>
        <w:t>bled at the Council meeting of</w:t>
      </w:r>
      <w:r w:rsidR="00136E4F">
        <w:rPr>
          <w:rFonts w:ascii="Arial" w:hAnsi="Arial" w:cs="Arial"/>
          <w:color w:val="000000" w:themeColor="text1"/>
          <w:sz w:val="24"/>
          <w:szCs w:val="24"/>
        </w:rPr>
        <w:br/>
      </w:r>
      <w:r w:rsidR="00E60871" w:rsidRPr="000A5E77">
        <w:rPr>
          <w:rFonts w:ascii="Arial" w:hAnsi="Arial" w:cs="Arial"/>
          <w:color w:val="000000" w:themeColor="text1"/>
          <w:sz w:val="24"/>
          <w:szCs w:val="24"/>
        </w:rPr>
        <w:t>7 De</w:t>
      </w:r>
      <w:r w:rsidRPr="000A5E77">
        <w:rPr>
          <w:rFonts w:ascii="Arial" w:hAnsi="Arial" w:cs="Arial"/>
          <w:color w:val="000000" w:themeColor="text1"/>
          <w:sz w:val="24"/>
          <w:szCs w:val="24"/>
        </w:rPr>
        <w:t xml:space="preserve">cember 2017 and Council </w:t>
      </w:r>
      <w:r w:rsidR="000A5E77" w:rsidRPr="000A5E77">
        <w:rPr>
          <w:rFonts w:ascii="Arial" w:hAnsi="Arial" w:cs="Arial"/>
          <w:color w:val="000000" w:themeColor="text1"/>
          <w:sz w:val="24"/>
          <w:szCs w:val="24"/>
        </w:rPr>
        <w:t xml:space="preserve">resolved </w:t>
      </w:r>
      <w:r w:rsidR="00E60871" w:rsidRPr="000A5E77">
        <w:rPr>
          <w:rFonts w:ascii="Arial" w:hAnsi="Arial" w:cs="Arial"/>
          <w:color w:val="000000" w:themeColor="text1"/>
          <w:sz w:val="24"/>
          <w:szCs w:val="24"/>
        </w:rPr>
        <w:t xml:space="preserve">that </w:t>
      </w:r>
      <w:r w:rsidR="000A5E77" w:rsidRPr="000A5E77">
        <w:rPr>
          <w:rFonts w:ascii="Arial" w:hAnsi="Arial" w:cs="Arial"/>
          <w:color w:val="000000" w:themeColor="text1"/>
          <w:sz w:val="24"/>
          <w:szCs w:val="24"/>
        </w:rPr>
        <w:t xml:space="preserve">the posts be </w:t>
      </w:r>
      <w:r w:rsidRPr="000A5E77">
        <w:rPr>
          <w:rFonts w:ascii="Arial" w:hAnsi="Arial" w:cs="Arial"/>
          <w:color w:val="000000" w:themeColor="text1"/>
          <w:sz w:val="24"/>
          <w:szCs w:val="24"/>
        </w:rPr>
        <w:t>re-</w:t>
      </w:r>
      <w:r w:rsidR="000A5E77" w:rsidRPr="000A5E77">
        <w:rPr>
          <w:rFonts w:ascii="Arial" w:hAnsi="Arial" w:cs="Arial"/>
          <w:color w:val="000000" w:themeColor="text1"/>
          <w:sz w:val="24"/>
          <w:szCs w:val="24"/>
        </w:rPr>
        <w:t>advertised</w:t>
      </w:r>
      <w:r w:rsidRPr="000A5E77">
        <w:rPr>
          <w:rFonts w:ascii="Arial" w:hAnsi="Arial" w:cs="Arial"/>
          <w:color w:val="000000" w:themeColor="text1"/>
          <w:sz w:val="24"/>
          <w:szCs w:val="24"/>
        </w:rPr>
        <w:t>.</w:t>
      </w:r>
      <w:r w:rsidR="00A55300">
        <w:rPr>
          <w:rFonts w:ascii="Arial" w:hAnsi="Arial" w:cs="Arial"/>
        </w:rPr>
        <w:br w:type="page"/>
      </w:r>
      <w:bookmarkStart w:id="0" w:name="_GoBack"/>
      <w:bookmarkEnd w:id="0"/>
    </w:p>
    <w:sectPr w:rsidR="00A55300" w:rsidSect="007D5278"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F1B8F"/>
    <w:multiLevelType w:val="hybridMultilevel"/>
    <w:tmpl w:val="0AFA9856"/>
    <w:lvl w:ilvl="0" w:tplc="5EEAD618">
      <w:start w:val="1"/>
      <w:numFmt w:val="decimal"/>
      <w:lvlText w:val="(%1)"/>
      <w:lvlJc w:val="left"/>
      <w:pPr>
        <w:ind w:left="371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091" w:hanging="360"/>
      </w:pPr>
    </w:lvl>
    <w:lvl w:ilvl="2" w:tplc="1C09001B" w:tentative="1">
      <w:start w:val="1"/>
      <w:numFmt w:val="lowerRoman"/>
      <w:lvlText w:val="%3."/>
      <w:lvlJc w:val="right"/>
      <w:pPr>
        <w:ind w:left="1811" w:hanging="180"/>
      </w:pPr>
    </w:lvl>
    <w:lvl w:ilvl="3" w:tplc="1C09000F" w:tentative="1">
      <w:start w:val="1"/>
      <w:numFmt w:val="decimal"/>
      <w:lvlText w:val="%4."/>
      <w:lvlJc w:val="left"/>
      <w:pPr>
        <w:ind w:left="2531" w:hanging="360"/>
      </w:pPr>
    </w:lvl>
    <w:lvl w:ilvl="4" w:tplc="1C090019" w:tentative="1">
      <w:start w:val="1"/>
      <w:numFmt w:val="lowerLetter"/>
      <w:lvlText w:val="%5."/>
      <w:lvlJc w:val="left"/>
      <w:pPr>
        <w:ind w:left="3251" w:hanging="360"/>
      </w:pPr>
    </w:lvl>
    <w:lvl w:ilvl="5" w:tplc="1C09001B" w:tentative="1">
      <w:start w:val="1"/>
      <w:numFmt w:val="lowerRoman"/>
      <w:lvlText w:val="%6."/>
      <w:lvlJc w:val="right"/>
      <w:pPr>
        <w:ind w:left="3971" w:hanging="180"/>
      </w:pPr>
    </w:lvl>
    <w:lvl w:ilvl="6" w:tplc="1C09000F" w:tentative="1">
      <w:start w:val="1"/>
      <w:numFmt w:val="decimal"/>
      <w:lvlText w:val="%7."/>
      <w:lvlJc w:val="left"/>
      <w:pPr>
        <w:ind w:left="4691" w:hanging="360"/>
      </w:pPr>
    </w:lvl>
    <w:lvl w:ilvl="7" w:tplc="1C090019" w:tentative="1">
      <w:start w:val="1"/>
      <w:numFmt w:val="lowerLetter"/>
      <w:lvlText w:val="%8."/>
      <w:lvlJc w:val="left"/>
      <w:pPr>
        <w:ind w:left="5411" w:hanging="360"/>
      </w:pPr>
    </w:lvl>
    <w:lvl w:ilvl="8" w:tplc="1C0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" w15:restartNumberingAfterBreak="0">
    <w:nsid w:val="0AB90445"/>
    <w:multiLevelType w:val="hybridMultilevel"/>
    <w:tmpl w:val="F35E20F2"/>
    <w:lvl w:ilvl="0" w:tplc="493276A2">
      <w:start w:val="1"/>
      <w:numFmt w:val="lowerLetter"/>
      <w:lvlText w:val="(%1)"/>
      <w:lvlJc w:val="left"/>
      <w:pPr>
        <w:ind w:left="360" w:hanging="360"/>
      </w:pPr>
      <w:rPr>
        <w:rFonts w:ascii="Arial" w:eastAsia="Calibri" w:hAnsi="Arial" w:cs="Arial"/>
        <w:b w:val="0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A55F9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0F10112"/>
    <w:multiLevelType w:val="hybridMultilevel"/>
    <w:tmpl w:val="A63247EA"/>
    <w:lvl w:ilvl="0" w:tplc="20B638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156855"/>
    <w:multiLevelType w:val="hybridMultilevel"/>
    <w:tmpl w:val="AC8261F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9B040E"/>
    <w:multiLevelType w:val="hybridMultilevel"/>
    <w:tmpl w:val="5B123256"/>
    <w:lvl w:ilvl="0" w:tplc="1C090011">
      <w:start w:val="1"/>
      <w:numFmt w:val="decimal"/>
      <w:lvlText w:val="%1)"/>
      <w:lvlJc w:val="left"/>
      <w:pPr>
        <w:ind w:left="3479" w:hanging="360"/>
      </w:pPr>
    </w:lvl>
    <w:lvl w:ilvl="1" w:tplc="1C090019">
      <w:start w:val="1"/>
      <w:numFmt w:val="lowerLetter"/>
      <w:lvlText w:val="%2."/>
      <w:lvlJc w:val="left"/>
      <w:pPr>
        <w:ind w:left="4199" w:hanging="360"/>
      </w:pPr>
    </w:lvl>
    <w:lvl w:ilvl="2" w:tplc="1C09001B">
      <w:start w:val="1"/>
      <w:numFmt w:val="lowerRoman"/>
      <w:lvlText w:val="%3."/>
      <w:lvlJc w:val="right"/>
      <w:pPr>
        <w:ind w:left="4919" w:hanging="180"/>
      </w:pPr>
    </w:lvl>
    <w:lvl w:ilvl="3" w:tplc="1C09000F">
      <w:start w:val="1"/>
      <w:numFmt w:val="decimal"/>
      <w:lvlText w:val="%4."/>
      <w:lvlJc w:val="left"/>
      <w:pPr>
        <w:ind w:left="5639" w:hanging="360"/>
      </w:pPr>
    </w:lvl>
    <w:lvl w:ilvl="4" w:tplc="1C090019" w:tentative="1">
      <w:start w:val="1"/>
      <w:numFmt w:val="lowerLetter"/>
      <w:lvlText w:val="%5."/>
      <w:lvlJc w:val="left"/>
      <w:pPr>
        <w:ind w:left="6359" w:hanging="360"/>
      </w:pPr>
    </w:lvl>
    <w:lvl w:ilvl="5" w:tplc="1C09001B" w:tentative="1">
      <w:start w:val="1"/>
      <w:numFmt w:val="lowerRoman"/>
      <w:lvlText w:val="%6."/>
      <w:lvlJc w:val="right"/>
      <w:pPr>
        <w:ind w:left="7079" w:hanging="180"/>
      </w:pPr>
    </w:lvl>
    <w:lvl w:ilvl="6" w:tplc="1C09000F" w:tentative="1">
      <w:start w:val="1"/>
      <w:numFmt w:val="decimal"/>
      <w:lvlText w:val="%7."/>
      <w:lvlJc w:val="left"/>
      <w:pPr>
        <w:ind w:left="7799" w:hanging="360"/>
      </w:pPr>
    </w:lvl>
    <w:lvl w:ilvl="7" w:tplc="1C090019" w:tentative="1">
      <w:start w:val="1"/>
      <w:numFmt w:val="lowerLetter"/>
      <w:lvlText w:val="%8."/>
      <w:lvlJc w:val="left"/>
      <w:pPr>
        <w:ind w:left="8519" w:hanging="360"/>
      </w:pPr>
    </w:lvl>
    <w:lvl w:ilvl="8" w:tplc="1C0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6" w15:restartNumberingAfterBreak="0">
    <w:nsid w:val="2A827A20"/>
    <w:multiLevelType w:val="hybridMultilevel"/>
    <w:tmpl w:val="73AC2934"/>
    <w:lvl w:ilvl="0" w:tplc="1EFABC3A">
      <w:start w:val="1"/>
      <w:numFmt w:val="lowerLetter"/>
      <w:lvlText w:val="(%1)"/>
      <w:lvlJc w:val="left"/>
      <w:pPr>
        <w:ind w:left="294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3669" w:hanging="360"/>
      </w:pPr>
    </w:lvl>
    <w:lvl w:ilvl="2" w:tplc="1C09001B" w:tentative="1">
      <w:start w:val="1"/>
      <w:numFmt w:val="lowerRoman"/>
      <w:lvlText w:val="%3."/>
      <w:lvlJc w:val="right"/>
      <w:pPr>
        <w:ind w:left="4389" w:hanging="180"/>
      </w:pPr>
    </w:lvl>
    <w:lvl w:ilvl="3" w:tplc="1C09000F" w:tentative="1">
      <w:start w:val="1"/>
      <w:numFmt w:val="decimal"/>
      <w:lvlText w:val="%4."/>
      <w:lvlJc w:val="left"/>
      <w:pPr>
        <w:ind w:left="5109" w:hanging="360"/>
      </w:pPr>
    </w:lvl>
    <w:lvl w:ilvl="4" w:tplc="1C090019" w:tentative="1">
      <w:start w:val="1"/>
      <w:numFmt w:val="lowerLetter"/>
      <w:lvlText w:val="%5."/>
      <w:lvlJc w:val="left"/>
      <w:pPr>
        <w:ind w:left="5829" w:hanging="360"/>
      </w:pPr>
    </w:lvl>
    <w:lvl w:ilvl="5" w:tplc="1C09001B" w:tentative="1">
      <w:start w:val="1"/>
      <w:numFmt w:val="lowerRoman"/>
      <w:lvlText w:val="%6."/>
      <w:lvlJc w:val="right"/>
      <w:pPr>
        <w:ind w:left="6549" w:hanging="180"/>
      </w:pPr>
    </w:lvl>
    <w:lvl w:ilvl="6" w:tplc="1C09000F" w:tentative="1">
      <w:start w:val="1"/>
      <w:numFmt w:val="decimal"/>
      <w:lvlText w:val="%7."/>
      <w:lvlJc w:val="left"/>
      <w:pPr>
        <w:ind w:left="7269" w:hanging="360"/>
      </w:pPr>
    </w:lvl>
    <w:lvl w:ilvl="7" w:tplc="1C090019" w:tentative="1">
      <w:start w:val="1"/>
      <w:numFmt w:val="lowerLetter"/>
      <w:lvlText w:val="%8."/>
      <w:lvlJc w:val="left"/>
      <w:pPr>
        <w:ind w:left="7989" w:hanging="360"/>
      </w:pPr>
    </w:lvl>
    <w:lvl w:ilvl="8" w:tplc="1C09001B" w:tentative="1">
      <w:start w:val="1"/>
      <w:numFmt w:val="lowerRoman"/>
      <w:lvlText w:val="%9."/>
      <w:lvlJc w:val="right"/>
      <w:pPr>
        <w:ind w:left="8709" w:hanging="180"/>
      </w:pPr>
    </w:lvl>
  </w:abstractNum>
  <w:abstractNum w:abstractNumId="7" w15:restartNumberingAfterBreak="0">
    <w:nsid w:val="2EF06ABC"/>
    <w:multiLevelType w:val="hybridMultilevel"/>
    <w:tmpl w:val="FE4C56D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E50ECC"/>
    <w:multiLevelType w:val="hybridMultilevel"/>
    <w:tmpl w:val="AA224822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A13047"/>
    <w:multiLevelType w:val="hybridMultilevel"/>
    <w:tmpl w:val="9932B984"/>
    <w:lvl w:ilvl="0" w:tplc="7E54F49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EB00C8D"/>
    <w:multiLevelType w:val="hybridMultilevel"/>
    <w:tmpl w:val="50E4B6A2"/>
    <w:lvl w:ilvl="0" w:tplc="1C09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11" w15:restartNumberingAfterBreak="0">
    <w:nsid w:val="58DD6F1E"/>
    <w:multiLevelType w:val="hybridMultilevel"/>
    <w:tmpl w:val="CD5861EA"/>
    <w:lvl w:ilvl="0" w:tplc="E124A4E0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CD4BD9"/>
    <w:multiLevelType w:val="hybridMultilevel"/>
    <w:tmpl w:val="F25E8CD8"/>
    <w:lvl w:ilvl="0" w:tplc="1C090001">
      <w:start w:val="1"/>
      <w:numFmt w:val="bullet"/>
      <w:lvlText w:val=""/>
      <w:lvlJc w:val="left"/>
      <w:pPr>
        <w:ind w:left="1638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358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078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798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518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238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958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678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398" w:hanging="360"/>
      </w:pPr>
      <w:rPr>
        <w:rFonts w:ascii="Wingdings" w:hAnsi="Wingdings" w:hint="default"/>
      </w:rPr>
    </w:lvl>
  </w:abstractNum>
  <w:abstractNum w:abstractNumId="13" w15:restartNumberingAfterBreak="0">
    <w:nsid w:val="5CA319C9"/>
    <w:multiLevelType w:val="hybridMultilevel"/>
    <w:tmpl w:val="F98AD0E6"/>
    <w:lvl w:ilvl="0" w:tplc="EC1687DE">
      <w:start w:val="2"/>
      <w:numFmt w:val="decimal"/>
      <w:lvlText w:val="(%1)"/>
      <w:lvlJc w:val="left"/>
      <w:pPr>
        <w:ind w:left="6211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6931" w:hanging="360"/>
      </w:pPr>
    </w:lvl>
    <w:lvl w:ilvl="2" w:tplc="1C09001B" w:tentative="1">
      <w:start w:val="1"/>
      <w:numFmt w:val="lowerRoman"/>
      <w:lvlText w:val="%3."/>
      <w:lvlJc w:val="right"/>
      <w:pPr>
        <w:ind w:left="7651" w:hanging="180"/>
      </w:pPr>
    </w:lvl>
    <w:lvl w:ilvl="3" w:tplc="1C09000F" w:tentative="1">
      <w:start w:val="1"/>
      <w:numFmt w:val="decimal"/>
      <w:lvlText w:val="%4."/>
      <w:lvlJc w:val="left"/>
      <w:pPr>
        <w:ind w:left="8371" w:hanging="360"/>
      </w:pPr>
    </w:lvl>
    <w:lvl w:ilvl="4" w:tplc="1C090019" w:tentative="1">
      <w:start w:val="1"/>
      <w:numFmt w:val="lowerLetter"/>
      <w:lvlText w:val="%5."/>
      <w:lvlJc w:val="left"/>
      <w:pPr>
        <w:ind w:left="9091" w:hanging="360"/>
      </w:pPr>
    </w:lvl>
    <w:lvl w:ilvl="5" w:tplc="1C09001B" w:tentative="1">
      <w:start w:val="1"/>
      <w:numFmt w:val="lowerRoman"/>
      <w:lvlText w:val="%6."/>
      <w:lvlJc w:val="right"/>
      <w:pPr>
        <w:ind w:left="9811" w:hanging="180"/>
      </w:pPr>
    </w:lvl>
    <w:lvl w:ilvl="6" w:tplc="1C09000F" w:tentative="1">
      <w:start w:val="1"/>
      <w:numFmt w:val="decimal"/>
      <w:lvlText w:val="%7."/>
      <w:lvlJc w:val="left"/>
      <w:pPr>
        <w:ind w:left="10531" w:hanging="360"/>
      </w:pPr>
    </w:lvl>
    <w:lvl w:ilvl="7" w:tplc="1C090019" w:tentative="1">
      <w:start w:val="1"/>
      <w:numFmt w:val="lowerLetter"/>
      <w:lvlText w:val="%8."/>
      <w:lvlJc w:val="left"/>
      <w:pPr>
        <w:ind w:left="11251" w:hanging="360"/>
      </w:pPr>
    </w:lvl>
    <w:lvl w:ilvl="8" w:tplc="1C09001B" w:tentative="1">
      <w:start w:val="1"/>
      <w:numFmt w:val="lowerRoman"/>
      <w:lvlText w:val="%9."/>
      <w:lvlJc w:val="right"/>
      <w:pPr>
        <w:ind w:left="11971" w:hanging="180"/>
      </w:pPr>
    </w:lvl>
  </w:abstractNum>
  <w:abstractNum w:abstractNumId="14" w15:restartNumberingAfterBreak="0">
    <w:nsid w:val="5FF043CC"/>
    <w:multiLevelType w:val="hybridMultilevel"/>
    <w:tmpl w:val="4F5A82B2"/>
    <w:lvl w:ilvl="0" w:tplc="360E311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7504119"/>
    <w:multiLevelType w:val="hybridMultilevel"/>
    <w:tmpl w:val="84F070CE"/>
    <w:lvl w:ilvl="0" w:tplc="52B45CD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356973"/>
    <w:multiLevelType w:val="hybridMultilevel"/>
    <w:tmpl w:val="6E701A28"/>
    <w:lvl w:ilvl="0" w:tplc="EBEEA00C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194072"/>
    <w:multiLevelType w:val="hybridMultilevel"/>
    <w:tmpl w:val="2642269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9F1E0A"/>
    <w:multiLevelType w:val="hybridMultilevel"/>
    <w:tmpl w:val="33628B5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B1238E"/>
    <w:multiLevelType w:val="hybridMultilevel"/>
    <w:tmpl w:val="5748F106"/>
    <w:lvl w:ilvl="0" w:tplc="1C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 w15:restartNumberingAfterBreak="0">
    <w:nsid w:val="75B85DC4"/>
    <w:multiLevelType w:val="hybridMultilevel"/>
    <w:tmpl w:val="AA90FB96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62B2D93"/>
    <w:multiLevelType w:val="hybridMultilevel"/>
    <w:tmpl w:val="2A1257EE"/>
    <w:lvl w:ilvl="0" w:tplc="B8FC1F3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A0F7D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1E05E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D0287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0A1B3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04F26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2832B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A0C5A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3857B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79BF725C"/>
    <w:multiLevelType w:val="hybridMultilevel"/>
    <w:tmpl w:val="797A9BB8"/>
    <w:lvl w:ilvl="0" w:tplc="360E311C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931" w:hanging="360"/>
      </w:pPr>
    </w:lvl>
    <w:lvl w:ilvl="2" w:tplc="1C09001B" w:tentative="1">
      <w:start w:val="1"/>
      <w:numFmt w:val="lowerRoman"/>
      <w:lvlText w:val="%3."/>
      <w:lvlJc w:val="right"/>
      <w:pPr>
        <w:ind w:left="2651" w:hanging="180"/>
      </w:pPr>
    </w:lvl>
    <w:lvl w:ilvl="3" w:tplc="1C09000F" w:tentative="1">
      <w:start w:val="1"/>
      <w:numFmt w:val="decimal"/>
      <w:lvlText w:val="%4."/>
      <w:lvlJc w:val="left"/>
      <w:pPr>
        <w:ind w:left="3371" w:hanging="360"/>
      </w:pPr>
    </w:lvl>
    <w:lvl w:ilvl="4" w:tplc="1C090019" w:tentative="1">
      <w:start w:val="1"/>
      <w:numFmt w:val="lowerLetter"/>
      <w:lvlText w:val="%5."/>
      <w:lvlJc w:val="left"/>
      <w:pPr>
        <w:ind w:left="4091" w:hanging="360"/>
      </w:pPr>
    </w:lvl>
    <w:lvl w:ilvl="5" w:tplc="1C09001B" w:tentative="1">
      <w:start w:val="1"/>
      <w:numFmt w:val="lowerRoman"/>
      <w:lvlText w:val="%6."/>
      <w:lvlJc w:val="right"/>
      <w:pPr>
        <w:ind w:left="4811" w:hanging="180"/>
      </w:pPr>
    </w:lvl>
    <w:lvl w:ilvl="6" w:tplc="1C09000F" w:tentative="1">
      <w:start w:val="1"/>
      <w:numFmt w:val="decimal"/>
      <w:lvlText w:val="%7."/>
      <w:lvlJc w:val="left"/>
      <w:pPr>
        <w:ind w:left="5531" w:hanging="360"/>
      </w:pPr>
    </w:lvl>
    <w:lvl w:ilvl="7" w:tplc="1C090019" w:tentative="1">
      <w:start w:val="1"/>
      <w:numFmt w:val="lowerLetter"/>
      <w:lvlText w:val="%8."/>
      <w:lvlJc w:val="left"/>
      <w:pPr>
        <w:ind w:left="6251" w:hanging="360"/>
      </w:pPr>
    </w:lvl>
    <w:lvl w:ilvl="8" w:tplc="1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7A893308"/>
    <w:multiLevelType w:val="hybridMultilevel"/>
    <w:tmpl w:val="F9EEB162"/>
    <w:lvl w:ilvl="0" w:tplc="22CE838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F873DD"/>
    <w:multiLevelType w:val="hybridMultilevel"/>
    <w:tmpl w:val="5B123256"/>
    <w:lvl w:ilvl="0" w:tplc="1C090011">
      <w:start w:val="1"/>
      <w:numFmt w:val="decimal"/>
      <w:lvlText w:val="%1)"/>
      <w:lvlJc w:val="left"/>
      <w:pPr>
        <w:ind w:left="371" w:hanging="360"/>
      </w:pPr>
    </w:lvl>
    <w:lvl w:ilvl="1" w:tplc="1C090019" w:tentative="1">
      <w:start w:val="1"/>
      <w:numFmt w:val="lowerLetter"/>
      <w:lvlText w:val="%2."/>
      <w:lvlJc w:val="left"/>
      <w:pPr>
        <w:ind w:left="1091" w:hanging="360"/>
      </w:pPr>
    </w:lvl>
    <w:lvl w:ilvl="2" w:tplc="1C09001B" w:tentative="1">
      <w:start w:val="1"/>
      <w:numFmt w:val="lowerRoman"/>
      <w:lvlText w:val="%3."/>
      <w:lvlJc w:val="right"/>
      <w:pPr>
        <w:ind w:left="1811" w:hanging="180"/>
      </w:pPr>
    </w:lvl>
    <w:lvl w:ilvl="3" w:tplc="1C09000F" w:tentative="1">
      <w:start w:val="1"/>
      <w:numFmt w:val="decimal"/>
      <w:lvlText w:val="%4."/>
      <w:lvlJc w:val="left"/>
      <w:pPr>
        <w:ind w:left="2531" w:hanging="360"/>
      </w:pPr>
    </w:lvl>
    <w:lvl w:ilvl="4" w:tplc="1C090019" w:tentative="1">
      <w:start w:val="1"/>
      <w:numFmt w:val="lowerLetter"/>
      <w:lvlText w:val="%5."/>
      <w:lvlJc w:val="left"/>
      <w:pPr>
        <w:ind w:left="3251" w:hanging="360"/>
      </w:pPr>
    </w:lvl>
    <w:lvl w:ilvl="5" w:tplc="1C09001B" w:tentative="1">
      <w:start w:val="1"/>
      <w:numFmt w:val="lowerRoman"/>
      <w:lvlText w:val="%6."/>
      <w:lvlJc w:val="right"/>
      <w:pPr>
        <w:ind w:left="3971" w:hanging="180"/>
      </w:pPr>
    </w:lvl>
    <w:lvl w:ilvl="6" w:tplc="1C09000F" w:tentative="1">
      <w:start w:val="1"/>
      <w:numFmt w:val="decimal"/>
      <w:lvlText w:val="%7."/>
      <w:lvlJc w:val="left"/>
      <w:pPr>
        <w:ind w:left="4691" w:hanging="360"/>
      </w:pPr>
    </w:lvl>
    <w:lvl w:ilvl="7" w:tplc="1C090019" w:tentative="1">
      <w:start w:val="1"/>
      <w:numFmt w:val="lowerLetter"/>
      <w:lvlText w:val="%8."/>
      <w:lvlJc w:val="left"/>
      <w:pPr>
        <w:ind w:left="5411" w:hanging="360"/>
      </w:pPr>
    </w:lvl>
    <w:lvl w:ilvl="8" w:tplc="1C09001B" w:tentative="1">
      <w:start w:val="1"/>
      <w:numFmt w:val="lowerRoman"/>
      <w:lvlText w:val="%9."/>
      <w:lvlJc w:val="right"/>
      <w:pPr>
        <w:ind w:left="6131" w:hanging="180"/>
      </w:pPr>
    </w:lvl>
  </w:abstractNum>
  <w:num w:numId="1">
    <w:abstractNumId w:val="0"/>
  </w:num>
  <w:num w:numId="2">
    <w:abstractNumId w:val="24"/>
  </w:num>
  <w:num w:numId="3">
    <w:abstractNumId w:val="16"/>
  </w:num>
  <w:num w:numId="4">
    <w:abstractNumId w:val="2"/>
  </w:num>
  <w:num w:numId="5">
    <w:abstractNumId w:val="21"/>
  </w:num>
  <w:num w:numId="6">
    <w:abstractNumId w:val="12"/>
  </w:num>
  <w:num w:numId="7">
    <w:abstractNumId w:val="19"/>
  </w:num>
  <w:num w:numId="8">
    <w:abstractNumId w:val="10"/>
  </w:num>
  <w:num w:numId="9">
    <w:abstractNumId w:val="20"/>
  </w:num>
  <w:num w:numId="10">
    <w:abstractNumId w:val="5"/>
  </w:num>
  <w:num w:numId="11">
    <w:abstractNumId w:val="7"/>
  </w:num>
  <w:num w:numId="12">
    <w:abstractNumId w:val="1"/>
  </w:num>
  <w:num w:numId="13">
    <w:abstractNumId w:val="9"/>
  </w:num>
  <w:num w:numId="14">
    <w:abstractNumId w:val="18"/>
  </w:num>
  <w:num w:numId="15">
    <w:abstractNumId w:val="3"/>
  </w:num>
  <w:num w:numId="16">
    <w:abstractNumId w:val="22"/>
  </w:num>
  <w:num w:numId="17">
    <w:abstractNumId w:val="17"/>
  </w:num>
  <w:num w:numId="18">
    <w:abstractNumId w:val="23"/>
  </w:num>
  <w:num w:numId="19">
    <w:abstractNumId w:val="4"/>
  </w:num>
  <w:num w:numId="20">
    <w:abstractNumId w:val="13"/>
  </w:num>
  <w:num w:numId="21">
    <w:abstractNumId w:val="6"/>
  </w:num>
  <w:num w:numId="22">
    <w:abstractNumId w:val="8"/>
  </w:num>
  <w:num w:numId="23">
    <w:abstractNumId w:val="11"/>
  </w:num>
  <w:num w:numId="24">
    <w:abstractNumId w:val="14"/>
  </w:num>
  <w:num w:numId="25">
    <w:abstractNumId w:val="1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858"/>
    <w:rsid w:val="00000D24"/>
    <w:rsid w:val="00004C60"/>
    <w:rsid w:val="0000638E"/>
    <w:rsid w:val="0001216C"/>
    <w:rsid w:val="00016D22"/>
    <w:rsid w:val="00024C88"/>
    <w:rsid w:val="000260DC"/>
    <w:rsid w:val="000262F1"/>
    <w:rsid w:val="00030E84"/>
    <w:rsid w:val="00036A4D"/>
    <w:rsid w:val="0004093A"/>
    <w:rsid w:val="00042D11"/>
    <w:rsid w:val="0004639E"/>
    <w:rsid w:val="00052293"/>
    <w:rsid w:val="0005755A"/>
    <w:rsid w:val="000579B9"/>
    <w:rsid w:val="00057A15"/>
    <w:rsid w:val="00063A3A"/>
    <w:rsid w:val="00066BC3"/>
    <w:rsid w:val="00075314"/>
    <w:rsid w:val="00083064"/>
    <w:rsid w:val="0008418B"/>
    <w:rsid w:val="0008426D"/>
    <w:rsid w:val="00086EC6"/>
    <w:rsid w:val="00087811"/>
    <w:rsid w:val="000A02C9"/>
    <w:rsid w:val="000A0D33"/>
    <w:rsid w:val="000A45E9"/>
    <w:rsid w:val="000A5E77"/>
    <w:rsid w:val="000B14B7"/>
    <w:rsid w:val="000B221D"/>
    <w:rsid w:val="000B7FB5"/>
    <w:rsid w:val="000C2A22"/>
    <w:rsid w:val="000C6050"/>
    <w:rsid w:val="000D7B81"/>
    <w:rsid w:val="000E2985"/>
    <w:rsid w:val="000E44C0"/>
    <w:rsid w:val="000E44D4"/>
    <w:rsid w:val="000F4759"/>
    <w:rsid w:val="000F62AA"/>
    <w:rsid w:val="000F71C8"/>
    <w:rsid w:val="00101559"/>
    <w:rsid w:val="00102241"/>
    <w:rsid w:val="0010402E"/>
    <w:rsid w:val="0010795D"/>
    <w:rsid w:val="00117E3E"/>
    <w:rsid w:val="0012407F"/>
    <w:rsid w:val="00125282"/>
    <w:rsid w:val="00127F6D"/>
    <w:rsid w:val="00135E62"/>
    <w:rsid w:val="00136E4F"/>
    <w:rsid w:val="00141436"/>
    <w:rsid w:val="00147BA4"/>
    <w:rsid w:val="0015436C"/>
    <w:rsid w:val="00154A43"/>
    <w:rsid w:val="00156C73"/>
    <w:rsid w:val="001604E3"/>
    <w:rsid w:val="00161C06"/>
    <w:rsid w:val="001626A3"/>
    <w:rsid w:val="00163358"/>
    <w:rsid w:val="001648A7"/>
    <w:rsid w:val="0017030D"/>
    <w:rsid w:val="00170F48"/>
    <w:rsid w:val="00171E0F"/>
    <w:rsid w:val="001824D4"/>
    <w:rsid w:val="00183250"/>
    <w:rsid w:val="00187F34"/>
    <w:rsid w:val="00191755"/>
    <w:rsid w:val="001954F0"/>
    <w:rsid w:val="001958D8"/>
    <w:rsid w:val="001960CB"/>
    <w:rsid w:val="00196461"/>
    <w:rsid w:val="001A01DC"/>
    <w:rsid w:val="001A06E7"/>
    <w:rsid w:val="001A1252"/>
    <w:rsid w:val="001A277A"/>
    <w:rsid w:val="001C33B5"/>
    <w:rsid w:val="001C6A3B"/>
    <w:rsid w:val="001C7AFC"/>
    <w:rsid w:val="001D3D9C"/>
    <w:rsid w:val="001D7C6A"/>
    <w:rsid w:val="001E0CB6"/>
    <w:rsid w:val="001E36DF"/>
    <w:rsid w:val="001E6697"/>
    <w:rsid w:val="001E6F96"/>
    <w:rsid w:val="001F4B7D"/>
    <w:rsid w:val="001F6833"/>
    <w:rsid w:val="001F7DEE"/>
    <w:rsid w:val="0020681E"/>
    <w:rsid w:val="0020779F"/>
    <w:rsid w:val="002173D3"/>
    <w:rsid w:val="00217678"/>
    <w:rsid w:val="002264C4"/>
    <w:rsid w:val="00241F09"/>
    <w:rsid w:val="00245A6B"/>
    <w:rsid w:val="00247CDD"/>
    <w:rsid w:val="00250110"/>
    <w:rsid w:val="0025309B"/>
    <w:rsid w:val="00253A84"/>
    <w:rsid w:val="00257F58"/>
    <w:rsid w:val="00264295"/>
    <w:rsid w:val="00265A26"/>
    <w:rsid w:val="00265A88"/>
    <w:rsid w:val="002670F8"/>
    <w:rsid w:val="00270825"/>
    <w:rsid w:val="00270D17"/>
    <w:rsid w:val="002768D0"/>
    <w:rsid w:val="002803C5"/>
    <w:rsid w:val="002811BB"/>
    <w:rsid w:val="00281AF9"/>
    <w:rsid w:val="0029157E"/>
    <w:rsid w:val="002937B8"/>
    <w:rsid w:val="0029441E"/>
    <w:rsid w:val="0029445D"/>
    <w:rsid w:val="002A653F"/>
    <w:rsid w:val="002A76BD"/>
    <w:rsid w:val="002A7DF4"/>
    <w:rsid w:val="002C0C62"/>
    <w:rsid w:val="002C16FF"/>
    <w:rsid w:val="002C1EE8"/>
    <w:rsid w:val="002C5243"/>
    <w:rsid w:val="002C55C5"/>
    <w:rsid w:val="002C60A6"/>
    <w:rsid w:val="002D1424"/>
    <w:rsid w:val="002D59C2"/>
    <w:rsid w:val="002E3161"/>
    <w:rsid w:val="002E397C"/>
    <w:rsid w:val="002F3F2B"/>
    <w:rsid w:val="002F4DC9"/>
    <w:rsid w:val="002F61C7"/>
    <w:rsid w:val="002F6B49"/>
    <w:rsid w:val="00300A04"/>
    <w:rsid w:val="00300C93"/>
    <w:rsid w:val="00305BF7"/>
    <w:rsid w:val="003103EA"/>
    <w:rsid w:val="00313A4B"/>
    <w:rsid w:val="00315B13"/>
    <w:rsid w:val="00317B06"/>
    <w:rsid w:val="00320488"/>
    <w:rsid w:val="003236FF"/>
    <w:rsid w:val="00323ED3"/>
    <w:rsid w:val="003309B5"/>
    <w:rsid w:val="0033412C"/>
    <w:rsid w:val="003341B6"/>
    <w:rsid w:val="0033629B"/>
    <w:rsid w:val="0034213A"/>
    <w:rsid w:val="00344509"/>
    <w:rsid w:val="0034605E"/>
    <w:rsid w:val="003461B2"/>
    <w:rsid w:val="003517A1"/>
    <w:rsid w:val="00351E0F"/>
    <w:rsid w:val="0035694A"/>
    <w:rsid w:val="00356B7E"/>
    <w:rsid w:val="00361776"/>
    <w:rsid w:val="00366A3A"/>
    <w:rsid w:val="00375823"/>
    <w:rsid w:val="0037732E"/>
    <w:rsid w:val="00377C10"/>
    <w:rsid w:val="00387EBB"/>
    <w:rsid w:val="00394593"/>
    <w:rsid w:val="003A43F7"/>
    <w:rsid w:val="003A4577"/>
    <w:rsid w:val="003A5556"/>
    <w:rsid w:val="003A7BFD"/>
    <w:rsid w:val="003B48F6"/>
    <w:rsid w:val="003C58DC"/>
    <w:rsid w:val="003C5A76"/>
    <w:rsid w:val="003C6284"/>
    <w:rsid w:val="003D178C"/>
    <w:rsid w:val="003D5AE8"/>
    <w:rsid w:val="003D7858"/>
    <w:rsid w:val="003D790C"/>
    <w:rsid w:val="003E2F70"/>
    <w:rsid w:val="003E455E"/>
    <w:rsid w:val="003F325F"/>
    <w:rsid w:val="00405271"/>
    <w:rsid w:val="00410478"/>
    <w:rsid w:val="004118A0"/>
    <w:rsid w:val="004170C3"/>
    <w:rsid w:val="00422B30"/>
    <w:rsid w:val="004312FC"/>
    <w:rsid w:val="00431B32"/>
    <w:rsid w:val="00431B42"/>
    <w:rsid w:val="0043279D"/>
    <w:rsid w:val="00435E33"/>
    <w:rsid w:val="00437C21"/>
    <w:rsid w:val="004415BF"/>
    <w:rsid w:val="0044540F"/>
    <w:rsid w:val="004457FC"/>
    <w:rsid w:val="00451B1A"/>
    <w:rsid w:val="00457688"/>
    <w:rsid w:val="00463025"/>
    <w:rsid w:val="004672ED"/>
    <w:rsid w:val="00474B87"/>
    <w:rsid w:val="004800DC"/>
    <w:rsid w:val="00491C5B"/>
    <w:rsid w:val="00492A36"/>
    <w:rsid w:val="00493395"/>
    <w:rsid w:val="00493F06"/>
    <w:rsid w:val="004965B4"/>
    <w:rsid w:val="004A043E"/>
    <w:rsid w:val="004A2990"/>
    <w:rsid w:val="004A5705"/>
    <w:rsid w:val="004B6690"/>
    <w:rsid w:val="004B7E13"/>
    <w:rsid w:val="004C4F38"/>
    <w:rsid w:val="004C54F6"/>
    <w:rsid w:val="004C773E"/>
    <w:rsid w:val="004D1ED6"/>
    <w:rsid w:val="004D2BE1"/>
    <w:rsid w:val="004D74FD"/>
    <w:rsid w:val="004E0458"/>
    <w:rsid w:val="004F651B"/>
    <w:rsid w:val="00504B93"/>
    <w:rsid w:val="00506E45"/>
    <w:rsid w:val="005127E5"/>
    <w:rsid w:val="005223B8"/>
    <w:rsid w:val="005237E8"/>
    <w:rsid w:val="00532713"/>
    <w:rsid w:val="0054768E"/>
    <w:rsid w:val="00550767"/>
    <w:rsid w:val="00552E00"/>
    <w:rsid w:val="00555C31"/>
    <w:rsid w:val="005577D9"/>
    <w:rsid w:val="0056647C"/>
    <w:rsid w:val="00571740"/>
    <w:rsid w:val="00574DBC"/>
    <w:rsid w:val="00585D0E"/>
    <w:rsid w:val="005920D5"/>
    <w:rsid w:val="005A1C6B"/>
    <w:rsid w:val="005A46E3"/>
    <w:rsid w:val="005B4004"/>
    <w:rsid w:val="005B6937"/>
    <w:rsid w:val="005B696E"/>
    <w:rsid w:val="005B6DAF"/>
    <w:rsid w:val="005C0BA4"/>
    <w:rsid w:val="005C2051"/>
    <w:rsid w:val="005C4278"/>
    <w:rsid w:val="005C5AE9"/>
    <w:rsid w:val="005C6ED1"/>
    <w:rsid w:val="005D0DA9"/>
    <w:rsid w:val="005E4870"/>
    <w:rsid w:val="005E7F9E"/>
    <w:rsid w:val="005F16B5"/>
    <w:rsid w:val="005F3BED"/>
    <w:rsid w:val="005F4881"/>
    <w:rsid w:val="005F63EC"/>
    <w:rsid w:val="006014F3"/>
    <w:rsid w:val="00602765"/>
    <w:rsid w:val="0060322B"/>
    <w:rsid w:val="006034E7"/>
    <w:rsid w:val="00604366"/>
    <w:rsid w:val="00606507"/>
    <w:rsid w:val="00613250"/>
    <w:rsid w:val="006172DA"/>
    <w:rsid w:val="00620AF6"/>
    <w:rsid w:val="00620EFD"/>
    <w:rsid w:val="00621FE9"/>
    <w:rsid w:val="0063048F"/>
    <w:rsid w:val="00632EDF"/>
    <w:rsid w:val="00633DA8"/>
    <w:rsid w:val="00646994"/>
    <w:rsid w:val="00653C00"/>
    <w:rsid w:val="006552F7"/>
    <w:rsid w:val="0065728F"/>
    <w:rsid w:val="006623AF"/>
    <w:rsid w:val="006639B1"/>
    <w:rsid w:val="00667606"/>
    <w:rsid w:val="00667ADE"/>
    <w:rsid w:val="00684FA8"/>
    <w:rsid w:val="0068734A"/>
    <w:rsid w:val="006906B4"/>
    <w:rsid w:val="00691C91"/>
    <w:rsid w:val="006937BB"/>
    <w:rsid w:val="006965DC"/>
    <w:rsid w:val="00696D9D"/>
    <w:rsid w:val="00697B7E"/>
    <w:rsid w:val="006A41C9"/>
    <w:rsid w:val="006A5D9D"/>
    <w:rsid w:val="006B132D"/>
    <w:rsid w:val="006B29C5"/>
    <w:rsid w:val="006B3F3B"/>
    <w:rsid w:val="006B438D"/>
    <w:rsid w:val="006B5024"/>
    <w:rsid w:val="006E3002"/>
    <w:rsid w:val="006E3244"/>
    <w:rsid w:val="006F3A6E"/>
    <w:rsid w:val="00702601"/>
    <w:rsid w:val="00702F9A"/>
    <w:rsid w:val="00703DAD"/>
    <w:rsid w:val="00706CA8"/>
    <w:rsid w:val="00707E92"/>
    <w:rsid w:val="007141FA"/>
    <w:rsid w:val="00714E5D"/>
    <w:rsid w:val="00714E82"/>
    <w:rsid w:val="0071591A"/>
    <w:rsid w:val="00716D6B"/>
    <w:rsid w:val="00722CE6"/>
    <w:rsid w:val="00725338"/>
    <w:rsid w:val="0073126D"/>
    <w:rsid w:val="0073173A"/>
    <w:rsid w:val="0073471A"/>
    <w:rsid w:val="0073499F"/>
    <w:rsid w:val="00740B88"/>
    <w:rsid w:val="00743818"/>
    <w:rsid w:val="00743B02"/>
    <w:rsid w:val="00744BEC"/>
    <w:rsid w:val="0075414E"/>
    <w:rsid w:val="00755ED4"/>
    <w:rsid w:val="00762D5D"/>
    <w:rsid w:val="00763A07"/>
    <w:rsid w:val="00766859"/>
    <w:rsid w:val="00766ABE"/>
    <w:rsid w:val="00766ADD"/>
    <w:rsid w:val="00770DA0"/>
    <w:rsid w:val="00774B2C"/>
    <w:rsid w:val="007775FD"/>
    <w:rsid w:val="007810CD"/>
    <w:rsid w:val="00783AE6"/>
    <w:rsid w:val="00797E6D"/>
    <w:rsid w:val="007B1D95"/>
    <w:rsid w:val="007B4860"/>
    <w:rsid w:val="007C1FA3"/>
    <w:rsid w:val="007C27B6"/>
    <w:rsid w:val="007C7109"/>
    <w:rsid w:val="007D5278"/>
    <w:rsid w:val="007D695D"/>
    <w:rsid w:val="007D7318"/>
    <w:rsid w:val="007E2295"/>
    <w:rsid w:val="007E26C5"/>
    <w:rsid w:val="007E3879"/>
    <w:rsid w:val="007E667A"/>
    <w:rsid w:val="007F0637"/>
    <w:rsid w:val="007F068D"/>
    <w:rsid w:val="007F2479"/>
    <w:rsid w:val="007F2ADC"/>
    <w:rsid w:val="007F2D3C"/>
    <w:rsid w:val="007F2D57"/>
    <w:rsid w:val="007F7092"/>
    <w:rsid w:val="007F778F"/>
    <w:rsid w:val="0080256A"/>
    <w:rsid w:val="00807715"/>
    <w:rsid w:val="00810FD4"/>
    <w:rsid w:val="00814FBE"/>
    <w:rsid w:val="00820457"/>
    <w:rsid w:val="00820D03"/>
    <w:rsid w:val="00823448"/>
    <w:rsid w:val="00824D7E"/>
    <w:rsid w:val="00837482"/>
    <w:rsid w:val="008405D6"/>
    <w:rsid w:val="0084308D"/>
    <w:rsid w:val="008455F2"/>
    <w:rsid w:val="00857AAF"/>
    <w:rsid w:val="00861587"/>
    <w:rsid w:val="00866723"/>
    <w:rsid w:val="0087257A"/>
    <w:rsid w:val="0087314E"/>
    <w:rsid w:val="00874346"/>
    <w:rsid w:val="00875C6C"/>
    <w:rsid w:val="0087757C"/>
    <w:rsid w:val="0088522F"/>
    <w:rsid w:val="00885BE0"/>
    <w:rsid w:val="008925EA"/>
    <w:rsid w:val="00894DF3"/>
    <w:rsid w:val="008950F7"/>
    <w:rsid w:val="008A4422"/>
    <w:rsid w:val="008A5D41"/>
    <w:rsid w:val="008A666F"/>
    <w:rsid w:val="008B65EA"/>
    <w:rsid w:val="008B6923"/>
    <w:rsid w:val="008B6B7B"/>
    <w:rsid w:val="008C1D05"/>
    <w:rsid w:val="008C68C5"/>
    <w:rsid w:val="008C7A61"/>
    <w:rsid w:val="008C7B8D"/>
    <w:rsid w:val="008D1EC2"/>
    <w:rsid w:val="008D4FC0"/>
    <w:rsid w:val="008D633E"/>
    <w:rsid w:val="008D7FB2"/>
    <w:rsid w:val="008E1777"/>
    <w:rsid w:val="008E5F73"/>
    <w:rsid w:val="008F42DA"/>
    <w:rsid w:val="00901D09"/>
    <w:rsid w:val="0090251A"/>
    <w:rsid w:val="009033B5"/>
    <w:rsid w:val="00905FB9"/>
    <w:rsid w:val="00906DE8"/>
    <w:rsid w:val="00907B99"/>
    <w:rsid w:val="009135C0"/>
    <w:rsid w:val="00914499"/>
    <w:rsid w:val="0092006D"/>
    <w:rsid w:val="00924B82"/>
    <w:rsid w:val="00924BEE"/>
    <w:rsid w:val="00925943"/>
    <w:rsid w:val="00933AC1"/>
    <w:rsid w:val="00933C19"/>
    <w:rsid w:val="0093534E"/>
    <w:rsid w:val="00935CC4"/>
    <w:rsid w:val="00941C47"/>
    <w:rsid w:val="00944E86"/>
    <w:rsid w:val="00945E56"/>
    <w:rsid w:val="0095081D"/>
    <w:rsid w:val="00954F8E"/>
    <w:rsid w:val="00963DA4"/>
    <w:rsid w:val="009642B8"/>
    <w:rsid w:val="009668A7"/>
    <w:rsid w:val="00973501"/>
    <w:rsid w:val="009754EB"/>
    <w:rsid w:val="00983CE4"/>
    <w:rsid w:val="009849D9"/>
    <w:rsid w:val="00984DEB"/>
    <w:rsid w:val="00992DFD"/>
    <w:rsid w:val="009954C4"/>
    <w:rsid w:val="009A0102"/>
    <w:rsid w:val="009A0326"/>
    <w:rsid w:val="009A0B54"/>
    <w:rsid w:val="009A0F27"/>
    <w:rsid w:val="009A4385"/>
    <w:rsid w:val="009A7A51"/>
    <w:rsid w:val="009B0E09"/>
    <w:rsid w:val="009B13A3"/>
    <w:rsid w:val="009B4543"/>
    <w:rsid w:val="009C1C15"/>
    <w:rsid w:val="009C332A"/>
    <w:rsid w:val="009D010F"/>
    <w:rsid w:val="009D01A8"/>
    <w:rsid w:val="009D3C62"/>
    <w:rsid w:val="009E41C9"/>
    <w:rsid w:val="009E5B1D"/>
    <w:rsid w:val="009E5CAE"/>
    <w:rsid w:val="009F072D"/>
    <w:rsid w:val="009F26C5"/>
    <w:rsid w:val="009F3FAA"/>
    <w:rsid w:val="009F5D4E"/>
    <w:rsid w:val="009F6FEA"/>
    <w:rsid w:val="00A009CF"/>
    <w:rsid w:val="00A0228E"/>
    <w:rsid w:val="00A03F44"/>
    <w:rsid w:val="00A10CD4"/>
    <w:rsid w:val="00A140FF"/>
    <w:rsid w:val="00A173E2"/>
    <w:rsid w:val="00A223BE"/>
    <w:rsid w:val="00A22634"/>
    <w:rsid w:val="00A31100"/>
    <w:rsid w:val="00A35E21"/>
    <w:rsid w:val="00A37101"/>
    <w:rsid w:val="00A37621"/>
    <w:rsid w:val="00A4607B"/>
    <w:rsid w:val="00A51526"/>
    <w:rsid w:val="00A53CDA"/>
    <w:rsid w:val="00A55300"/>
    <w:rsid w:val="00A55B89"/>
    <w:rsid w:val="00A73DAA"/>
    <w:rsid w:val="00A8120A"/>
    <w:rsid w:val="00A858CE"/>
    <w:rsid w:val="00A86CC6"/>
    <w:rsid w:val="00A9633F"/>
    <w:rsid w:val="00A97D2E"/>
    <w:rsid w:val="00AA246C"/>
    <w:rsid w:val="00AA3944"/>
    <w:rsid w:val="00AA7A72"/>
    <w:rsid w:val="00AB006F"/>
    <w:rsid w:val="00AB0621"/>
    <w:rsid w:val="00AB25B2"/>
    <w:rsid w:val="00AB51D8"/>
    <w:rsid w:val="00AC2325"/>
    <w:rsid w:val="00AC5AB2"/>
    <w:rsid w:val="00AD1373"/>
    <w:rsid w:val="00AD2B1D"/>
    <w:rsid w:val="00AD78D5"/>
    <w:rsid w:val="00AD7E6B"/>
    <w:rsid w:val="00AE033D"/>
    <w:rsid w:val="00AE0682"/>
    <w:rsid w:val="00AE31A3"/>
    <w:rsid w:val="00AE3241"/>
    <w:rsid w:val="00AF012A"/>
    <w:rsid w:val="00B02C57"/>
    <w:rsid w:val="00B10FD3"/>
    <w:rsid w:val="00B122E9"/>
    <w:rsid w:val="00B12389"/>
    <w:rsid w:val="00B16C29"/>
    <w:rsid w:val="00B25D9E"/>
    <w:rsid w:val="00B30C6E"/>
    <w:rsid w:val="00B3246D"/>
    <w:rsid w:val="00B32FD8"/>
    <w:rsid w:val="00B41483"/>
    <w:rsid w:val="00B4178D"/>
    <w:rsid w:val="00B42D63"/>
    <w:rsid w:val="00B43DD3"/>
    <w:rsid w:val="00B4760C"/>
    <w:rsid w:val="00B623CE"/>
    <w:rsid w:val="00B64A91"/>
    <w:rsid w:val="00B678BE"/>
    <w:rsid w:val="00B757E2"/>
    <w:rsid w:val="00B8067B"/>
    <w:rsid w:val="00B84F03"/>
    <w:rsid w:val="00B8505E"/>
    <w:rsid w:val="00B85F42"/>
    <w:rsid w:val="00B93D55"/>
    <w:rsid w:val="00B943F8"/>
    <w:rsid w:val="00B9731E"/>
    <w:rsid w:val="00BA0B15"/>
    <w:rsid w:val="00BB2D2A"/>
    <w:rsid w:val="00BB5A5C"/>
    <w:rsid w:val="00BC0761"/>
    <w:rsid w:val="00BC0884"/>
    <w:rsid w:val="00BC6170"/>
    <w:rsid w:val="00BD2317"/>
    <w:rsid w:val="00BD314D"/>
    <w:rsid w:val="00BE1AAF"/>
    <w:rsid w:val="00BE2524"/>
    <w:rsid w:val="00BF0299"/>
    <w:rsid w:val="00C26664"/>
    <w:rsid w:val="00C31C40"/>
    <w:rsid w:val="00C34070"/>
    <w:rsid w:val="00C357BA"/>
    <w:rsid w:val="00C3677B"/>
    <w:rsid w:val="00C37956"/>
    <w:rsid w:val="00C42323"/>
    <w:rsid w:val="00C441E6"/>
    <w:rsid w:val="00C45603"/>
    <w:rsid w:val="00C50064"/>
    <w:rsid w:val="00C50D97"/>
    <w:rsid w:val="00C5638F"/>
    <w:rsid w:val="00C5785E"/>
    <w:rsid w:val="00C61C59"/>
    <w:rsid w:val="00C62B07"/>
    <w:rsid w:val="00C62E1F"/>
    <w:rsid w:val="00C654A2"/>
    <w:rsid w:val="00C66848"/>
    <w:rsid w:val="00C7147D"/>
    <w:rsid w:val="00C71B91"/>
    <w:rsid w:val="00C72AC2"/>
    <w:rsid w:val="00C73D89"/>
    <w:rsid w:val="00C820B0"/>
    <w:rsid w:val="00C847AC"/>
    <w:rsid w:val="00C865AF"/>
    <w:rsid w:val="00C8668A"/>
    <w:rsid w:val="00C9549B"/>
    <w:rsid w:val="00CA1F30"/>
    <w:rsid w:val="00CA541F"/>
    <w:rsid w:val="00CB02F7"/>
    <w:rsid w:val="00CB4850"/>
    <w:rsid w:val="00CB5B44"/>
    <w:rsid w:val="00CB7FE9"/>
    <w:rsid w:val="00CC0CBD"/>
    <w:rsid w:val="00CC52EC"/>
    <w:rsid w:val="00CC53DC"/>
    <w:rsid w:val="00CC5A08"/>
    <w:rsid w:val="00CC7865"/>
    <w:rsid w:val="00CD33AB"/>
    <w:rsid w:val="00CD33FE"/>
    <w:rsid w:val="00CD48D9"/>
    <w:rsid w:val="00CE323E"/>
    <w:rsid w:val="00CF0B4E"/>
    <w:rsid w:val="00D00C74"/>
    <w:rsid w:val="00D03C85"/>
    <w:rsid w:val="00D0621E"/>
    <w:rsid w:val="00D066CD"/>
    <w:rsid w:val="00D104BB"/>
    <w:rsid w:val="00D114C4"/>
    <w:rsid w:val="00D167B0"/>
    <w:rsid w:val="00D27A1C"/>
    <w:rsid w:val="00D27EF0"/>
    <w:rsid w:val="00D322D6"/>
    <w:rsid w:val="00D356B7"/>
    <w:rsid w:val="00D35872"/>
    <w:rsid w:val="00D376A7"/>
    <w:rsid w:val="00D50818"/>
    <w:rsid w:val="00D51384"/>
    <w:rsid w:val="00D516B0"/>
    <w:rsid w:val="00D53F58"/>
    <w:rsid w:val="00D62110"/>
    <w:rsid w:val="00D63390"/>
    <w:rsid w:val="00D6369F"/>
    <w:rsid w:val="00D65A88"/>
    <w:rsid w:val="00D65D79"/>
    <w:rsid w:val="00D70136"/>
    <w:rsid w:val="00D80F72"/>
    <w:rsid w:val="00D812CE"/>
    <w:rsid w:val="00D847C6"/>
    <w:rsid w:val="00D8583F"/>
    <w:rsid w:val="00D90D19"/>
    <w:rsid w:val="00D95878"/>
    <w:rsid w:val="00DA34D8"/>
    <w:rsid w:val="00DA76F7"/>
    <w:rsid w:val="00DB0A5E"/>
    <w:rsid w:val="00DB3DE6"/>
    <w:rsid w:val="00DB497C"/>
    <w:rsid w:val="00DB7628"/>
    <w:rsid w:val="00DC256F"/>
    <w:rsid w:val="00DC28A1"/>
    <w:rsid w:val="00DC3665"/>
    <w:rsid w:val="00DD6D16"/>
    <w:rsid w:val="00DE0865"/>
    <w:rsid w:val="00DE6F6F"/>
    <w:rsid w:val="00DF55B9"/>
    <w:rsid w:val="00E01207"/>
    <w:rsid w:val="00E02103"/>
    <w:rsid w:val="00E103E5"/>
    <w:rsid w:val="00E10E6A"/>
    <w:rsid w:val="00E17428"/>
    <w:rsid w:val="00E21B37"/>
    <w:rsid w:val="00E27922"/>
    <w:rsid w:val="00E30ADD"/>
    <w:rsid w:val="00E33981"/>
    <w:rsid w:val="00E34FBD"/>
    <w:rsid w:val="00E360EA"/>
    <w:rsid w:val="00E37034"/>
    <w:rsid w:val="00E50360"/>
    <w:rsid w:val="00E551C0"/>
    <w:rsid w:val="00E601E4"/>
    <w:rsid w:val="00E60871"/>
    <w:rsid w:val="00E67736"/>
    <w:rsid w:val="00E713D4"/>
    <w:rsid w:val="00E73AA7"/>
    <w:rsid w:val="00E7473E"/>
    <w:rsid w:val="00E77758"/>
    <w:rsid w:val="00E82FE8"/>
    <w:rsid w:val="00E84848"/>
    <w:rsid w:val="00E91847"/>
    <w:rsid w:val="00EA0A18"/>
    <w:rsid w:val="00EA2661"/>
    <w:rsid w:val="00EA2B3A"/>
    <w:rsid w:val="00EA39B7"/>
    <w:rsid w:val="00EA5E50"/>
    <w:rsid w:val="00EB1F29"/>
    <w:rsid w:val="00EB3177"/>
    <w:rsid w:val="00EB6030"/>
    <w:rsid w:val="00EC0BF2"/>
    <w:rsid w:val="00EC6E65"/>
    <w:rsid w:val="00ED188E"/>
    <w:rsid w:val="00ED55AA"/>
    <w:rsid w:val="00ED5C53"/>
    <w:rsid w:val="00EE020F"/>
    <w:rsid w:val="00EE0B7C"/>
    <w:rsid w:val="00EE1D4D"/>
    <w:rsid w:val="00EE3380"/>
    <w:rsid w:val="00EE3C27"/>
    <w:rsid w:val="00EE45C1"/>
    <w:rsid w:val="00EE60BC"/>
    <w:rsid w:val="00EF20B6"/>
    <w:rsid w:val="00EF63E0"/>
    <w:rsid w:val="00EF642C"/>
    <w:rsid w:val="00F00655"/>
    <w:rsid w:val="00F04C73"/>
    <w:rsid w:val="00F077DE"/>
    <w:rsid w:val="00F177A6"/>
    <w:rsid w:val="00F34F71"/>
    <w:rsid w:val="00F35781"/>
    <w:rsid w:val="00F454CC"/>
    <w:rsid w:val="00F46094"/>
    <w:rsid w:val="00F476E9"/>
    <w:rsid w:val="00F50ED8"/>
    <w:rsid w:val="00F5542F"/>
    <w:rsid w:val="00F61F23"/>
    <w:rsid w:val="00F62865"/>
    <w:rsid w:val="00F6484F"/>
    <w:rsid w:val="00F73556"/>
    <w:rsid w:val="00F73D24"/>
    <w:rsid w:val="00F74316"/>
    <w:rsid w:val="00F774ED"/>
    <w:rsid w:val="00F8115C"/>
    <w:rsid w:val="00F81CC3"/>
    <w:rsid w:val="00F850E2"/>
    <w:rsid w:val="00F85DFA"/>
    <w:rsid w:val="00F901D3"/>
    <w:rsid w:val="00F93BDA"/>
    <w:rsid w:val="00F93BDB"/>
    <w:rsid w:val="00F95079"/>
    <w:rsid w:val="00F95BB9"/>
    <w:rsid w:val="00FA13FD"/>
    <w:rsid w:val="00FA1432"/>
    <w:rsid w:val="00FA205D"/>
    <w:rsid w:val="00FA3CFC"/>
    <w:rsid w:val="00FA63E7"/>
    <w:rsid w:val="00FB0272"/>
    <w:rsid w:val="00FC1A3C"/>
    <w:rsid w:val="00FC36DD"/>
    <w:rsid w:val="00FC5FE4"/>
    <w:rsid w:val="00FC7A05"/>
    <w:rsid w:val="00FD70E2"/>
    <w:rsid w:val="00FE02B7"/>
    <w:rsid w:val="00FE0721"/>
    <w:rsid w:val="00FE298B"/>
    <w:rsid w:val="00FE3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B5DA89"/>
  <w15:docId w15:val="{9A806332-E307-40DA-A40E-5477D4E6D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36C"/>
    <w:pPr>
      <w:spacing w:after="200" w:line="276" w:lineRule="auto"/>
    </w:pPr>
    <w:rPr>
      <w:rFonts w:cs="Calibri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D7858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D7858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uiPriority w:val="99"/>
    <w:rsid w:val="003D7858"/>
    <w:rPr>
      <w:color w:val="0000FF"/>
      <w:u w:val="single"/>
    </w:rPr>
  </w:style>
  <w:style w:type="paragraph" w:customStyle="1" w:styleId="Char1CharCharChar">
    <w:name w:val="Char1 Char Char Char"/>
    <w:basedOn w:val="Normal"/>
    <w:uiPriority w:val="99"/>
    <w:semiHidden/>
    <w:rsid w:val="007141FA"/>
    <w:pPr>
      <w:spacing w:after="160" w:line="240" w:lineRule="exact"/>
    </w:pPr>
    <w:rPr>
      <w:rFonts w:ascii="Arial" w:hAnsi="Arial" w:cs="Arial"/>
      <w:lang w:val="en-US"/>
    </w:rPr>
  </w:style>
  <w:style w:type="paragraph" w:styleId="BodyTextIndent2">
    <w:name w:val="Body Text Indent 2"/>
    <w:basedOn w:val="Normal"/>
    <w:link w:val="BodyTextIndent2Char"/>
    <w:uiPriority w:val="99"/>
    <w:rsid w:val="00300C93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cs="Times New Roman"/>
      <w:sz w:val="20"/>
      <w:szCs w:val="20"/>
    </w:rPr>
  </w:style>
  <w:style w:type="character" w:customStyle="1" w:styleId="BodyTextIndent2Char">
    <w:name w:val="Body Text Indent 2 Char"/>
    <w:link w:val="BodyTextIndent2"/>
    <w:uiPriority w:val="99"/>
    <w:semiHidden/>
    <w:locked/>
    <w:rsid w:val="00574DBC"/>
    <w:rPr>
      <w:lang w:val="en-GB"/>
    </w:rPr>
  </w:style>
  <w:style w:type="character" w:styleId="CommentReference">
    <w:name w:val="annotation reference"/>
    <w:uiPriority w:val="99"/>
    <w:semiHidden/>
    <w:rsid w:val="006034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034E7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6034E7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034E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6034E7"/>
    <w:rPr>
      <w:b/>
      <w:bCs/>
      <w:sz w:val="20"/>
      <w:szCs w:val="20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14E5D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714E5D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A37101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81CC3"/>
    <w:pPr>
      <w:spacing w:after="120"/>
      <w:ind w:left="283"/>
    </w:pPr>
    <w:rPr>
      <w:rFonts w:cs="Times New Roman"/>
    </w:rPr>
  </w:style>
  <w:style w:type="character" w:customStyle="1" w:styleId="BodyTextIndentChar">
    <w:name w:val="Body Text Indent Char"/>
    <w:link w:val="BodyTextIndent"/>
    <w:uiPriority w:val="99"/>
    <w:semiHidden/>
    <w:rsid w:val="00F81CC3"/>
    <w:rPr>
      <w:rFonts w:cs="Calibri"/>
      <w:sz w:val="22"/>
      <w:szCs w:val="22"/>
      <w:lang w:val="en-GB" w:eastAsia="en-US"/>
    </w:rPr>
  </w:style>
  <w:style w:type="character" w:customStyle="1" w:styleId="st">
    <w:name w:val="st"/>
    <w:basedOn w:val="DefaultParagraphFont"/>
    <w:rsid w:val="00D00C74"/>
  </w:style>
  <w:style w:type="paragraph" w:styleId="PlainText">
    <w:name w:val="Plain Text"/>
    <w:basedOn w:val="Normal"/>
    <w:link w:val="PlainTextChar"/>
    <w:uiPriority w:val="99"/>
    <w:unhideWhenUsed/>
    <w:rsid w:val="00C45603"/>
    <w:pPr>
      <w:spacing w:after="0" w:line="240" w:lineRule="auto"/>
    </w:pPr>
    <w:rPr>
      <w:rFonts w:cs="Times New Roman"/>
      <w:szCs w:val="21"/>
    </w:rPr>
  </w:style>
  <w:style w:type="character" w:customStyle="1" w:styleId="PlainTextChar">
    <w:name w:val="Plain Text Char"/>
    <w:link w:val="PlainText"/>
    <w:uiPriority w:val="99"/>
    <w:rsid w:val="00C45603"/>
    <w:rPr>
      <w:rFonts w:eastAsia="Calibri" w:cs="Times New Roman"/>
      <w:sz w:val="22"/>
      <w:szCs w:val="21"/>
      <w:lang w:eastAsia="en-US"/>
    </w:rPr>
  </w:style>
  <w:style w:type="table" w:styleId="TableGrid">
    <w:name w:val="Table Grid"/>
    <w:basedOn w:val="TableNormal"/>
    <w:uiPriority w:val="59"/>
    <w:locked/>
    <w:rsid w:val="00EE45C1"/>
    <w:rPr>
      <w:rFonts w:eastAsia="Times New Roman"/>
      <w:sz w:val="24"/>
      <w:szCs w:val="24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D0621E"/>
    <w:rPr>
      <w:rFonts w:cs="Calibri"/>
      <w:sz w:val="22"/>
      <w:szCs w:val="22"/>
      <w:lang w:val="en-GB" w:eastAsia="en-US"/>
    </w:rPr>
  </w:style>
  <w:style w:type="paragraph" w:styleId="Title">
    <w:name w:val="Title"/>
    <w:basedOn w:val="Normal"/>
    <w:link w:val="TitleChar1"/>
    <w:uiPriority w:val="99"/>
    <w:qFormat/>
    <w:locked/>
    <w:rsid w:val="00706CA8"/>
    <w:pPr>
      <w:spacing w:before="100" w:beforeAutospacing="1" w:after="100" w:afterAutospacing="1" w:line="20" w:lineRule="atLeast"/>
      <w:jc w:val="center"/>
    </w:pPr>
    <w:rPr>
      <w:rFonts w:ascii="Times New Roman" w:hAnsi="Times New Roman" w:cs="Times New Roman"/>
      <w:b/>
      <w:i/>
      <w:sz w:val="24"/>
      <w:szCs w:val="20"/>
      <w:lang w:val="en-US"/>
    </w:rPr>
  </w:style>
  <w:style w:type="character" w:customStyle="1" w:styleId="TitleChar">
    <w:name w:val="Title Char"/>
    <w:basedOn w:val="DefaultParagraphFont"/>
    <w:rsid w:val="00706CA8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US"/>
    </w:rPr>
  </w:style>
  <w:style w:type="character" w:customStyle="1" w:styleId="TitleChar1">
    <w:name w:val="Title Char1"/>
    <w:link w:val="Title"/>
    <w:uiPriority w:val="99"/>
    <w:locked/>
    <w:rsid w:val="00706CA8"/>
    <w:rPr>
      <w:rFonts w:ascii="Times New Roman" w:hAnsi="Times New Roman"/>
      <w:b/>
      <w:i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5244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050DF-847A-4858-8D5F-F15499EB2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675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</Company>
  <LinksUpToDate>false</LinksUpToDate>
  <CharactersWithSpaces>4518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Parker, Diane</dc:creator>
  <cp:lastModifiedBy>Frans.L</cp:lastModifiedBy>
  <cp:revision>2</cp:revision>
  <cp:lastPrinted>2018-03-07T05:08:00Z</cp:lastPrinted>
  <dcterms:created xsi:type="dcterms:W3CDTF">2018-03-27T10:42:00Z</dcterms:created>
  <dcterms:modified xsi:type="dcterms:W3CDTF">2018-03-27T10:42:00Z</dcterms:modified>
</cp:coreProperties>
</file>