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0B2" w:rsidRDefault="008960B2" w:rsidP="008960B2">
      <w:pPr>
        <w:rPr>
          <w:lang w:val="en-ZA"/>
        </w:rPr>
      </w:pPr>
    </w:p>
    <w:p w:rsidR="008960B2" w:rsidRDefault="008960B2" w:rsidP="008960B2">
      <w:pPr>
        <w:rPr>
          <w:lang w:val="en-ZA"/>
        </w:rPr>
      </w:pPr>
      <w:r>
        <w:rPr>
          <w:noProof/>
        </w:rPr>
        <w:drawing>
          <wp:anchor distT="0" distB="0" distL="0" distR="0" simplePos="0" relativeHeight="251659776" behindDoc="0" locked="0" layoutInCell="1" allowOverlap="0" wp14:anchorId="386A5A08" wp14:editId="630CAD6F">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val="0"/>
                        </a:ext>
                      </a:extLst>
                    </a:blip>
                    <a:srcRect/>
                    <a:stretch>
                      <a:fillRect/>
                    </a:stretch>
                  </pic:blipFill>
                  <pic:spPr bwMode="auto">
                    <a:xfrm>
                      <a:off x="0" y="0"/>
                      <a:ext cx="1326515" cy="1282065"/>
                    </a:xfrm>
                    <a:prstGeom prst="rect">
                      <a:avLst/>
                    </a:prstGeom>
                    <a:noFill/>
                  </pic:spPr>
                </pic:pic>
              </a:graphicData>
            </a:graphic>
            <wp14:sizeRelV relativeFrom="margin">
              <wp14:pctHeight>0</wp14:pctHeight>
            </wp14:sizeRelV>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REPUBLIC OF SOUTH AFRICA</w:t>
      </w:r>
    </w:p>
    <w:p w:rsidR="00132C67" w:rsidRDefault="00132C67" w:rsidP="00132C67">
      <w:pPr>
        <w:rPr>
          <w:rFonts w:ascii="Tahoma" w:hAnsi="Tahoma" w:cs="Tahoma"/>
          <w:b/>
          <w:bCs/>
          <w:sz w:val="22"/>
          <w:szCs w:val="22"/>
        </w:rPr>
      </w:pPr>
    </w:p>
    <w:p w:rsidR="008960B2" w:rsidRPr="00987C9F" w:rsidRDefault="008960B2" w:rsidP="00132C67">
      <w:pPr>
        <w:rPr>
          <w:rFonts w:ascii="Tahoma" w:hAnsi="Tahoma" w:cs="Tahoma"/>
          <w:b/>
          <w:bCs/>
          <w:sz w:val="22"/>
          <w:szCs w:val="22"/>
        </w:rPr>
      </w:pPr>
      <w:r w:rsidRPr="00987C9F">
        <w:rPr>
          <w:rFonts w:ascii="Tahoma" w:hAnsi="Tahoma" w:cs="Tahoma"/>
          <w:b/>
          <w:bCs/>
          <w:sz w:val="22"/>
          <w:szCs w:val="22"/>
        </w:rPr>
        <w:t>NATIONAL ASSEMBLY</w:t>
      </w:r>
    </w:p>
    <w:p w:rsidR="008960B2" w:rsidRPr="00F70C7E" w:rsidRDefault="008960B2" w:rsidP="008960B2">
      <w:pPr>
        <w:rPr>
          <w:rFonts w:ascii="Arial" w:hAnsi="Arial" w:cs="Arial"/>
          <w:b/>
          <w:bCs/>
          <w:sz w:val="22"/>
          <w:szCs w:val="22"/>
          <w:lang w:val="en-ZA"/>
        </w:rPr>
      </w:pPr>
    </w:p>
    <w:p w:rsidR="008960B2" w:rsidRPr="00F70C7E" w:rsidRDefault="008960B2" w:rsidP="008960B2">
      <w:pPr>
        <w:rPr>
          <w:rFonts w:ascii="Arial" w:hAnsi="Arial" w:cs="Arial"/>
          <w:b/>
          <w:bCs/>
          <w:sz w:val="22"/>
          <w:szCs w:val="22"/>
          <w:lang w:val="en-ZA"/>
        </w:rPr>
      </w:pPr>
    </w:p>
    <w:p w:rsidR="008960B2" w:rsidRPr="00F70C7E" w:rsidRDefault="008960B2" w:rsidP="008960B2">
      <w:pPr>
        <w:rPr>
          <w:rFonts w:ascii="Arial" w:hAnsi="Arial" w:cs="Arial"/>
          <w:b/>
          <w:bCs/>
          <w:sz w:val="22"/>
          <w:szCs w:val="22"/>
          <w:lang w:val="en-ZA"/>
        </w:rPr>
      </w:pPr>
      <w:r w:rsidRPr="00F70C7E">
        <w:rPr>
          <w:rFonts w:ascii="Arial" w:hAnsi="Arial" w:cs="Arial"/>
          <w:b/>
          <w:bCs/>
          <w:sz w:val="22"/>
          <w:szCs w:val="22"/>
          <w:lang w:val="en-ZA"/>
        </w:rPr>
        <w:t>QUESTION NO.:</w:t>
      </w:r>
      <w:r w:rsidRPr="00F70C7E">
        <w:rPr>
          <w:rFonts w:ascii="Arial" w:hAnsi="Arial" w:cs="Arial"/>
          <w:b/>
          <w:bCs/>
          <w:sz w:val="22"/>
          <w:szCs w:val="22"/>
          <w:lang w:val="en-ZA"/>
        </w:rPr>
        <w:tab/>
      </w:r>
      <w:r w:rsidR="001A1A1A" w:rsidRPr="00F70C7E">
        <w:rPr>
          <w:rFonts w:ascii="Arial" w:hAnsi="Arial" w:cs="Arial"/>
          <w:b/>
          <w:bCs/>
          <w:sz w:val="22"/>
          <w:szCs w:val="22"/>
          <w:lang w:val="en-ZA"/>
        </w:rPr>
        <w:t>PQ2590</w:t>
      </w:r>
    </w:p>
    <w:p w:rsidR="003042F7" w:rsidRPr="00F70C7E" w:rsidRDefault="003042F7" w:rsidP="003042F7">
      <w:pPr>
        <w:spacing w:line="360" w:lineRule="auto"/>
        <w:jc w:val="both"/>
        <w:rPr>
          <w:rFonts w:ascii="Arial" w:hAnsi="Arial" w:cs="Arial"/>
          <w:bCs/>
          <w:sz w:val="22"/>
          <w:szCs w:val="22"/>
        </w:rPr>
      </w:pPr>
    </w:p>
    <w:p w:rsidR="003042F7" w:rsidRPr="00F70C7E" w:rsidRDefault="003042F7" w:rsidP="003042F7">
      <w:pPr>
        <w:autoSpaceDE w:val="0"/>
        <w:autoSpaceDN w:val="0"/>
        <w:adjustRightInd w:val="0"/>
        <w:rPr>
          <w:rFonts w:ascii="Arial" w:hAnsi="Arial" w:cs="Arial"/>
          <w:b/>
          <w:sz w:val="22"/>
          <w:szCs w:val="22"/>
        </w:rPr>
      </w:pPr>
      <w:r w:rsidRPr="00F70C7E">
        <w:rPr>
          <w:rFonts w:ascii="Arial" w:hAnsi="Arial" w:cs="Arial"/>
          <w:b/>
          <w:bCs/>
          <w:noProof/>
          <w:sz w:val="22"/>
          <w:szCs w:val="22"/>
        </w:rPr>
        <mc:AlternateContent>
          <mc:Choice Requires="wpi">
            <w:drawing>
              <wp:anchor distT="0" distB="0" distL="114300" distR="114300" simplePos="0" relativeHeight="251661824" behindDoc="0" locked="0" layoutInCell="1" allowOverlap="1" wp14:anchorId="364C68EF" wp14:editId="2C625E22">
                <wp:simplePos x="0" y="0"/>
                <wp:positionH relativeFrom="column">
                  <wp:posOffset>7822010</wp:posOffset>
                </wp:positionH>
                <wp:positionV relativeFrom="paragraph">
                  <wp:posOffset>-525813</wp:posOffset>
                </wp:positionV>
                <wp:extent cx="96840" cy="1392480"/>
                <wp:effectExtent l="38100" t="38100" r="36830" b="36830"/>
                <wp:wrapNone/>
                <wp:docPr id="83" name="Ink 83"/>
                <wp:cNvGraphicFramePr/>
                <a:graphic xmlns:a="http://schemas.openxmlformats.org/drawingml/2006/main">
                  <a:graphicData uri="http://schemas.microsoft.com/office/word/2010/wordprocessingInk">
                    <w14:contentPart bwMode="auto" r:id="rId9">
                      <w14:nvContentPartPr>
                        <w14:cNvContentPartPr/>
                      </w14:nvContentPartPr>
                      <w14:xfrm>
                        <a:off x="0" y="0"/>
                        <a:ext cx="96840" cy="1392480"/>
                      </w14:xfrm>
                    </w14:contentPart>
                  </a:graphicData>
                </a:graphic>
              </wp:anchor>
            </w:drawing>
          </mc:Choice>
          <mc:Fallback>
            <w:pict>
              <v:shapetype w14:anchorId="53EEB87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1026" type="#_x0000_t75" style="position:absolute;margin-left:615.8pt;margin-top:-41.5pt;width:7.9pt;height:109.9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">
                <v:imagedata r:id="rId12" o:title=""/>
              </v:shape>
            </w:pict>
          </mc:Fallback>
        </mc:AlternateContent>
      </w:r>
      <w:r w:rsidRPr="00F70C7E">
        <w:rPr>
          <w:rFonts w:ascii="Arial" w:hAnsi="Arial" w:cs="Arial"/>
          <w:b/>
          <w:sz w:val="22"/>
          <w:szCs w:val="22"/>
          <w:u w:val="single"/>
        </w:rPr>
        <w:t>QUESTION</w:t>
      </w:r>
      <w:r w:rsidRPr="00F70C7E">
        <w:rPr>
          <w:rFonts w:ascii="Arial" w:hAnsi="Arial" w:cs="Arial"/>
          <w:b/>
          <w:sz w:val="22"/>
          <w:szCs w:val="22"/>
        </w:rPr>
        <w:t>:</w:t>
      </w:r>
    </w:p>
    <w:p w:rsidR="003042F7" w:rsidRPr="00F70C7E" w:rsidRDefault="003042F7" w:rsidP="003042F7">
      <w:pPr>
        <w:autoSpaceDE w:val="0"/>
        <w:autoSpaceDN w:val="0"/>
        <w:adjustRightInd w:val="0"/>
        <w:rPr>
          <w:rFonts w:ascii="Arial" w:hAnsi="Arial" w:cs="Arial"/>
          <w:b/>
          <w:sz w:val="22"/>
          <w:szCs w:val="22"/>
        </w:rPr>
      </w:pPr>
    </w:p>
    <w:p w:rsidR="001A1A1A" w:rsidRPr="00F70C7E" w:rsidRDefault="001A1A1A" w:rsidP="001A1A1A">
      <w:pPr>
        <w:spacing w:line="360" w:lineRule="auto"/>
        <w:jc w:val="both"/>
        <w:rPr>
          <w:rFonts w:ascii="Arial" w:hAnsi="Arial" w:cs="Arial"/>
          <w:b/>
          <w:sz w:val="22"/>
          <w:szCs w:val="22"/>
        </w:rPr>
      </w:pPr>
      <w:r w:rsidRPr="00F70C7E">
        <w:rPr>
          <w:rFonts w:ascii="Arial" w:hAnsi="Arial" w:cs="Arial"/>
          <w:b/>
          <w:sz w:val="22"/>
          <w:szCs w:val="22"/>
        </w:rPr>
        <w:t xml:space="preserve">2590. Mr M M Dlamini (EFF) to ask the Minister of Public Enterprises: </w:t>
      </w:r>
    </w:p>
    <w:p w:rsidR="001A1A1A" w:rsidRPr="00F70C7E" w:rsidRDefault="001A1A1A" w:rsidP="001A1A1A">
      <w:pPr>
        <w:spacing w:line="360" w:lineRule="auto"/>
        <w:jc w:val="both"/>
        <w:rPr>
          <w:rFonts w:ascii="Arial" w:hAnsi="Arial" w:cs="Arial"/>
          <w:sz w:val="22"/>
          <w:szCs w:val="22"/>
        </w:rPr>
      </w:pPr>
      <w:r w:rsidRPr="00F70C7E">
        <w:rPr>
          <w:rFonts w:ascii="Arial" w:hAnsi="Arial" w:cs="Arial"/>
          <w:sz w:val="22"/>
          <w:szCs w:val="22"/>
        </w:rPr>
        <w:t xml:space="preserve">(1) (a) What is the total number of (i) deputy directors-general and (ii) chief directors that are employed in (aa) an acting and (bb) a permanent capacity in his department and (b) what is the total number of women in each case; </w:t>
      </w:r>
    </w:p>
    <w:p w:rsidR="001A1A1A" w:rsidRPr="00F70C7E" w:rsidRDefault="001A1A1A" w:rsidP="001A1A1A">
      <w:pPr>
        <w:spacing w:line="360" w:lineRule="auto"/>
        <w:jc w:val="both"/>
        <w:rPr>
          <w:rFonts w:ascii="Arial" w:hAnsi="Arial" w:cs="Arial"/>
          <w:sz w:val="22"/>
          <w:szCs w:val="22"/>
        </w:rPr>
      </w:pPr>
      <w:r w:rsidRPr="00F70C7E">
        <w:rPr>
          <w:rFonts w:ascii="Arial" w:hAnsi="Arial" w:cs="Arial"/>
          <w:sz w:val="22"/>
          <w:szCs w:val="22"/>
        </w:rPr>
        <w:t>(2) (a) what is the total number of (i) chief executive officers and (ii) directors of each entity reporting to him and (b) what is the total number of women in each case?             NW2881E</w:t>
      </w:r>
    </w:p>
    <w:p w:rsidR="003042F7" w:rsidRPr="00F70C7E" w:rsidRDefault="003042F7" w:rsidP="003042F7">
      <w:pPr>
        <w:spacing w:before="100" w:beforeAutospacing="1" w:after="100" w:afterAutospacing="1" w:line="360" w:lineRule="auto"/>
        <w:jc w:val="both"/>
        <w:outlineLvl w:val="0"/>
        <w:rPr>
          <w:rFonts w:ascii="Arial" w:hAnsi="Arial" w:cs="Arial"/>
          <w:b/>
          <w:sz w:val="22"/>
          <w:szCs w:val="22"/>
          <w:u w:val="single"/>
        </w:rPr>
      </w:pPr>
      <w:r w:rsidRPr="00F70C7E">
        <w:rPr>
          <w:rFonts w:ascii="Arial" w:hAnsi="Arial" w:cs="Arial"/>
          <w:b/>
          <w:sz w:val="22"/>
          <w:szCs w:val="22"/>
          <w:u w:val="single"/>
        </w:rPr>
        <w:t>REPLY:</w:t>
      </w:r>
    </w:p>
    <w:p w:rsidR="007759DD" w:rsidRPr="00F70C7E" w:rsidRDefault="007759DD" w:rsidP="007759DD">
      <w:pPr>
        <w:spacing w:line="360" w:lineRule="auto"/>
        <w:jc w:val="both"/>
        <w:rPr>
          <w:rFonts w:ascii="Arial" w:eastAsia="Tahoma" w:hAnsi="Arial" w:cs="Arial"/>
          <w:b/>
          <w:sz w:val="22"/>
          <w:szCs w:val="22"/>
        </w:rPr>
      </w:pPr>
      <w:r w:rsidRPr="00F70C7E">
        <w:rPr>
          <w:rFonts w:ascii="Arial" w:eastAsia="Tahoma" w:hAnsi="Arial" w:cs="Arial"/>
          <w:b/>
          <w:sz w:val="22"/>
          <w:szCs w:val="22"/>
        </w:rPr>
        <w:t>(1)</w:t>
      </w:r>
      <w:r w:rsidR="001A1A1A" w:rsidRPr="00F70C7E">
        <w:rPr>
          <w:rFonts w:ascii="Arial" w:eastAsia="Tahoma" w:hAnsi="Arial" w:cs="Arial"/>
          <w:b/>
          <w:sz w:val="22"/>
          <w:szCs w:val="22"/>
        </w:rPr>
        <w:t>(a)</w:t>
      </w:r>
      <w:r w:rsidR="00BE3B7D" w:rsidRPr="00F70C7E">
        <w:rPr>
          <w:rFonts w:ascii="Arial" w:eastAsia="Tahoma" w:hAnsi="Arial" w:cs="Arial"/>
          <w:b/>
          <w:sz w:val="22"/>
          <w:szCs w:val="22"/>
        </w:rPr>
        <w:t>(i)(ii)</w:t>
      </w:r>
      <w:r w:rsidR="00F755D5">
        <w:rPr>
          <w:rFonts w:ascii="Arial" w:eastAsia="Tahoma" w:hAnsi="Arial" w:cs="Arial"/>
          <w:b/>
          <w:sz w:val="22"/>
          <w:szCs w:val="22"/>
        </w:rPr>
        <w:t>(aa)(bb)</w:t>
      </w:r>
    </w:p>
    <w:tbl>
      <w:tblPr>
        <w:tblW w:w="8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1620"/>
        <w:gridCol w:w="1673"/>
        <w:gridCol w:w="1673"/>
        <w:gridCol w:w="1408"/>
        <w:gridCol w:w="1211"/>
      </w:tblGrid>
      <w:tr w:rsidR="00E55BC5" w:rsidTr="0099332D">
        <w:tc>
          <w:tcPr>
            <w:tcW w:w="13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9332D" w:rsidRDefault="0099332D" w:rsidP="0099332D">
            <w:pPr>
              <w:spacing w:after="200" w:line="276" w:lineRule="auto"/>
              <w:jc w:val="center"/>
              <w:rPr>
                <w:rFonts w:ascii="Arial" w:eastAsia="Calibri" w:hAnsi="Arial" w:cs="Arial"/>
                <w:b/>
                <w:sz w:val="22"/>
                <w:szCs w:val="22"/>
              </w:rPr>
            </w:pPr>
            <w:r>
              <w:rPr>
                <w:rFonts w:ascii="Arial" w:eastAsia="Calibri" w:hAnsi="Arial" w:cs="Arial"/>
                <w:b/>
                <w:sz w:val="22"/>
                <w:szCs w:val="22"/>
              </w:rPr>
              <w:t>DPE</w:t>
            </w: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9332D" w:rsidRDefault="0099332D" w:rsidP="0099332D">
            <w:pPr>
              <w:spacing w:after="200" w:line="276" w:lineRule="auto"/>
              <w:rPr>
                <w:rFonts w:ascii="Arial" w:eastAsia="Calibri" w:hAnsi="Arial" w:cs="Arial"/>
                <w:b/>
                <w:sz w:val="22"/>
                <w:szCs w:val="22"/>
              </w:rPr>
            </w:pPr>
            <w:r>
              <w:rPr>
                <w:rFonts w:ascii="Arial" w:eastAsia="Calibri" w:hAnsi="Arial" w:cs="Arial"/>
                <w:b/>
                <w:sz w:val="22"/>
                <w:szCs w:val="22"/>
              </w:rPr>
              <w:t>TOTAL No.</w:t>
            </w:r>
          </w:p>
        </w:tc>
        <w:tc>
          <w:tcPr>
            <w:tcW w:w="1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9332D" w:rsidRDefault="0099332D" w:rsidP="0099332D">
            <w:pPr>
              <w:spacing w:after="200" w:line="276" w:lineRule="auto"/>
              <w:jc w:val="center"/>
              <w:rPr>
                <w:rFonts w:ascii="Arial" w:eastAsia="Calibri" w:hAnsi="Arial" w:cs="Arial"/>
                <w:b/>
                <w:sz w:val="22"/>
                <w:szCs w:val="22"/>
              </w:rPr>
            </w:pPr>
            <w:r>
              <w:rPr>
                <w:rFonts w:ascii="Arial" w:eastAsia="Calibri" w:hAnsi="Arial" w:cs="Arial"/>
                <w:b/>
                <w:sz w:val="22"/>
                <w:szCs w:val="22"/>
              </w:rPr>
              <w:t>Permanent</w:t>
            </w:r>
          </w:p>
        </w:tc>
        <w:tc>
          <w:tcPr>
            <w:tcW w:w="1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9332D" w:rsidRDefault="00E55BC5" w:rsidP="00E55BC5">
            <w:pPr>
              <w:spacing w:after="200" w:line="276" w:lineRule="auto"/>
              <w:rPr>
                <w:rFonts w:ascii="Arial" w:eastAsia="Calibri" w:hAnsi="Arial" w:cs="Arial"/>
                <w:b/>
                <w:sz w:val="22"/>
                <w:szCs w:val="22"/>
              </w:rPr>
            </w:pPr>
            <w:r>
              <w:rPr>
                <w:rFonts w:ascii="Arial" w:eastAsia="Calibri" w:hAnsi="Arial" w:cs="Arial"/>
                <w:b/>
                <w:sz w:val="22"/>
                <w:szCs w:val="22"/>
              </w:rPr>
              <w:t>Acting DDGs</w:t>
            </w:r>
          </w:p>
        </w:tc>
        <w:tc>
          <w:tcPr>
            <w:tcW w:w="14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9332D" w:rsidRDefault="00E55BC5" w:rsidP="0099332D">
            <w:pPr>
              <w:spacing w:after="200" w:line="276" w:lineRule="auto"/>
              <w:ind w:left="360"/>
              <w:jc w:val="center"/>
              <w:rPr>
                <w:rFonts w:ascii="Arial" w:eastAsia="Calibri" w:hAnsi="Arial" w:cs="Arial"/>
                <w:b/>
                <w:sz w:val="22"/>
                <w:szCs w:val="22"/>
              </w:rPr>
            </w:pPr>
            <w:r>
              <w:rPr>
                <w:rFonts w:ascii="Arial" w:eastAsia="Calibri" w:hAnsi="Arial" w:cs="Arial"/>
                <w:b/>
                <w:sz w:val="22"/>
                <w:szCs w:val="22"/>
              </w:rPr>
              <w:t>Acting CDs</w:t>
            </w:r>
          </w:p>
        </w:tc>
        <w:tc>
          <w:tcPr>
            <w:tcW w:w="12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9332D" w:rsidRDefault="0099332D" w:rsidP="0099332D">
            <w:pPr>
              <w:spacing w:after="200" w:line="276" w:lineRule="auto"/>
              <w:jc w:val="center"/>
              <w:rPr>
                <w:rFonts w:ascii="Arial" w:eastAsia="Calibri" w:hAnsi="Arial" w:cs="Arial"/>
                <w:b/>
                <w:sz w:val="22"/>
                <w:szCs w:val="22"/>
              </w:rPr>
            </w:pPr>
            <w:r>
              <w:rPr>
                <w:rFonts w:ascii="Arial" w:eastAsia="Calibri" w:hAnsi="Arial" w:cs="Arial"/>
                <w:b/>
                <w:sz w:val="22"/>
                <w:szCs w:val="22"/>
              </w:rPr>
              <w:t>WOMEN</w:t>
            </w:r>
          </w:p>
        </w:tc>
      </w:tr>
      <w:tr w:rsidR="00E55BC5" w:rsidTr="0099332D">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tcPr>
          <w:p w:rsidR="0099332D" w:rsidRPr="00EF1398" w:rsidRDefault="0099332D" w:rsidP="0099332D">
            <w:pPr>
              <w:spacing w:after="200" w:line="276" w:lineRule="auto"/>
              <w:jc w:val="center"/>
              <w:rPr>
                <w:rFonts w:ascii="Arial" w:eastAsia="Calibri" w:hAnsi="Arial" w:cs="Arial"/>
                <w:b/>
                <w:sz w:val="22"/>
                <w:szCs w:val="22"/>
              </w:rPr>
            </w:pPr>
            <w:r w:rsidRPr="00EF1398">
              <w:rPr>
                <w:rFonts w:ascii="Arial" w:eastAsia="Calibri" w:hAnsi="Arial" w:cs="Arial"/>
                <w:b/>
                <w:sz w:val="22"/>
                <w:szCs w:val="22"/>
              </w:rPr>
              <w:t xml:space="preserve">DDG </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rsidR="0099332D" w:rsidRDefault="000926F5" w:rsidP="0099332D">
            <w:pPr>
              <w:spacing w:after="200" w:line="276" w:lineRule="auto"/>
              <w:jc w:val="center"/>
              <w:rPr>
                <w:rFonts w:ascii="Arial" w:eastAsia="Calibri" w:hAnsi="Arial" w:cs="Arial"/>
                <w:sz w:val="22"/>
                <w:szCs w:val="22"/>
              </w:rPr>
            </w:pPr>
            <w:r w:rsidRPr="004E70D0">
              <w:rPr>
                <w:rFonts w:ascii="Arial" w:eastAsia="Calibri" w:hAnsi="Arial" w:cs="Arial"/>
                <w:sz w:val="22"/>
                <w:szCs w:val="22"/>
              </w:rPr>
              <w:t>3</w:t>
            </w:r>
          </w:p>
          <w:p w:rsidR="004E70D0" w:rsidRDefault="004E70D0" w:rsidP="0099332D">
            <w:pPr>
              <w:spacing w:after="200" w:line="276" w:lineRule="auto"/>
              <w:jc w:val="center"/>
              <w:rPr>
                <w:rFonts w:ascii="Arial" w:eastAsia="Calibri" w:hAnsi="Arial" w:cs="Arial"/>
                <w:sz w:val="22"/>
                <w:szCs w:val="22"/>
              </w:rPr>
            </w:pPr>
            <w:r>
              <w:rPr>
                <w:rFonts w:ascii="Arial" w:eastAsia="Calibri" w:hAnsi="Arial" w:cs="Arial"/>
                <w:sz w:val="22"/>
                <w:szCs w:val="22"/>
              </w:rPr>
              <w:t xml:space="preserve">1 male </w:t>
            </w:r>
          </w:p>
          <w:p w:rsidR="004E70D0" w:rsidRPr="004E70D0" w:rsidRDefault="004E70D0" w:rsidP="0099332D">
            <w:pPr>
              <w:spacing w:after="200" w:line="276" w:lineRule="auto"/>
              <w:jc w:val="center"/>
              <w:rPr>
                <w:rFonts w:ascii="Arial" w:eastAsia="Calibri" w:hAnsi="Arial" w:cs="Arial"/>
                <w:sz w:val="22"/>
                <w:szCs w:val="22"/>
              </w:rPr>
            </w:pPr>
            <w:r>
              <w:rPr>
                <w:rFonts w:ascii="Arial" w:eastAsia="Calibri" w:hAnsi="Arial" w:cs="Arial"/>
                <w:sz w:val="22"/>
                <w:szCs w:val="22"/>
              </w:rPr>
              <w:t>2 females</w:t>
            </w:r>
          </w:p>
        </w:tc>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tcPr>
          <w:p w:rsidR="0099332D" w:rsidRDefault="000926F5" w:rsidP="0099332D">
            <w:pPr>
              <w:spacing w:after="200" w:line="276" w:lineRule="auto"/>
              <w:jc w:val="center"/>
              <w:rPr>
                <w:rFonts w:ascii="Arial" w:eastAsia="Calibri" w:hAnsi="Arial" w:cs="Arial"/>
                <w:sz w:val="22"/>
                <w:szCs w:val="22"/>
              </w:rPr>
            </w:pPr>
            <w:r w:rsidRPr="004E70D0">
              <w:rPr>
                <w:rFonts w:ascii="Arial" w:eastAsia="Calibri" w:hAnsi="Arial" w:cs="Arial"/>
                <w:sz w:val="22"/>
                <w:szCs w:val="22"/>
              </w:rPr>
              <w:t>3</w:t>
            </w:r>
          </w:p>
          <w:p w:rsidR="004E70D0" w:rsidRDefault="004E70D0" w:rsidP="0099332D">
            <w:pPr>
              <w:spacing w:after="200" w:line="276" w:lineRule="auto"/>
              <w:jc w:val="center"/>
              <w:rPr>
                <w:rFonts w:ascii="Arial" w:eastAsia="Calibri" w:hAnsi="Arial" w:cs="Arial"/>
                <w:sz w:val="22"/>
                <w:szCs w:val="22"/>
              </w:rPr>
            </w:pPr>
            <w:r>
              <w:rPr>
                <w:rFonts w:ascii="Arial" w:eastAsia="Calibri" w:hAnsi="Arial" w:cs="Arial"/>
                <w:sz w:val="22"/>
                <w:szCs w:val="22"/>
              </w:rPr>
              <w:t>1 male</w:t>
            </w:r>
          </w:p>
          <w:p w:rsidR="004E70D0" w:rsidRPr="004E70D0" w:rsidRDefault="004E70D0" w:rsidP="0099332D">
            <w:pPr>
              <w:spacing w:after="200" w:line="276" w:lineRule="auto"/>
              <w:jc w:val="center"/>
              <w:rPr>
                <w:rFonts w:ascii="Arial" w:eastAsia="Calibri" w:hAnsi="Arial" w:cs="Arial"/>
                <w:sz w:val="22"/>
                <w:szCs w:val="22"/>
              </w:rPr>
            </w:pPr>
            <w:r>
              <w:rPr>
                <w:rFonts w:ascii="Arial" w:eastAsia="Calibri" w:hAnsi="Arial" w:cs="Arial"/>
                <w:sz w:val="22"/>
                <w:szCs w:val="22"/>
              </w:rPr>
              <w:t>2 females</w:t>
            </w:r>
          </w:p>
        </w:tc>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tcPr>
          <w:p w:rsidR="0099332D" w:rsidRDefault="00E55BC5" w:rsidP="0099332D">
            <w:pPr>
              <w:spacing w:after="200" w:line="276" w:lineRule="auto"/>
              <w:jc w:val="center"/>
              <w:rPr>
                <w:rFonts w:ascii="Arial" w:eastAsia="Calibri" w:hAnsi="Arial" w:cs="Arial"/>
                <w:sz w:val="22"/>
                <w:szCs w:val="22"/>
              </w:rPr>
            </w:pPr>
            <w:r>
              <w:rPr>
                <w:rFonts w:ascii="Arial" w:eastAsia="Calibri" w:hAnsi="Arial" w:cs="Arial"/>
                <w:sz w:val="22"/>
                <w:szCs w:val="22"/>
              </w:rPr>
              <w:t>4</w:t>
            </w:r>
          </w:p>
          <w:p w:rsidR="004E70D0" w:rsidRDefault="00E55BC5" w:rsidP="0099332D">
            <w:pPr>
              <w:spacing w:after="200" w:line="276" w:lineRule="auto"/>
              <w:jc w:val="center"/>
              <w:rPr>
                <w:rFonts w:ascii="Arial" w:eastAsia="Calibri" w:hAnsi="Arial" w:cs="Arial"/>
                <w:sz w:val="22"/>
                <w:szCs w:val="22"/>
              </w:rPr>
            </w:pPr>
            <w:r>
              <w:rPr>
                <w:rFonts w:ascii="Arial" w:eastAsia="Calibri" w:hAnsi="Arial" w:cs="Arial"/>
                <w:sz w:val="22"/>
                <w:szCs w:val="22"/>
              </w:rPr>
              <w:t>4</w:t>
            </w:r>
            <w:r w:rsidR="004E70D0">
              <w:rPr>
                <w:rFonts w:ascii="Arial" w:eastAsia="Calibri" w:hAnsi="Arial" w:cs="Arial"/>
                <w:sz w:val="22"/>
                <w:szCs w:val="22"/>
              </w:rPr>
              <w:t xml:space="preserve"> male</w:t>
            </w:r>
            <w:r>
              <w:rPr>
                <w:rFonts w:ascii="Arial" w:eastAsia="Calibri" w:hAnsi="Arial" w:cs="Arial"/>
                <w:sz w:val="22"/>
                <w:szCs w:val="22"/>
              </w:rPr>
              <w:t>s</w:t>
            </w:r>
          </w:p>
          <w:p w:rsidR="00E55BC5" w:rsidRPr="004E70D0" w:rsidRDefault="00E55BC5" w:rsidP="0099332D">
            <w:pPr>
              <w:spacing w:after="200" w:line="276" w:lineRule="auto"/>
              <w:jc w:val="center"/>
              <w:rPr>
                <w:rFonts w:ascii="Arial" w:eastAsia="Calibri" w:hAnsi="Arial" w:cs="Arial"/>
                <w:sz w:val="22"/>
                <w:szCs w:val="22"/>
              </w:rPr>
            </w:pPr>
            <w:r>
              <w:rPr>
                <w:rFonts w:ascii="Arial" w:eastAsia="Calibri" w:hAnsi="Arial" w:cs="Arial"/>
                <w:sz w:val="22"/>
                <w:szCs w:val="22"/>
              </w:rPr>
              <w:t>0 females</w:t>
            </w:r>
          </w:p>
        </w:tc>
        <w:tc>
          <w:tcPr>
            <w:tcW w:w="1408" w:type="dxa"/>
            <w:tcBorders>
              <w:top w:val="single" w:sz="4" w:space="0" w:color="auto"/>
              <w:left w:val="single" w:sz="4" w:space="0" w:color="auto"/>
              <w:bottom w:val="single" w:sz="4" w:space="0" w:color="auto"/>
              <w:right w:val="single" w:sz="4" w:space="0" w:color="auto"/>
            </w:tcBorders>
            <w:shd w:val="clear" w:color="auto" w:fill="FFFFFF" w:themeFill="background1"/>
          </w:tcPr>
          <w:p w:rsidR="00E55BC5" w:rsidRDefault="00E55BC5" w:rsidP="00E55BC5">
            <w:pPr>
              <w:spacing w:after="200" w:line="276" w:lineRule="auto"/>
              <w:jc w:val="center"/>
              <w:rPr>
                <w:rFonts w:ascii="Arial" w:eastAsia="Calibri" w:hAnsi="Arial" w:cs="Arial"/>
                <w:sz w:val="22"/>
                <w:szCs w:val="22"/>
              </w:rPr>
            </w:pPr>
            <w:r>
              <w:rPr>
                <w:rFonts w:ascii="Arial" w:eastAsia="Calibri" w:hAnsi="Arial" w:cs="Arial"/>
                <w:sz w:val="22"/>
                <w:szCs w:val="22"/>
              </w:rPr>
              <w:t>0</w:t>
            </w:r>
          </w:p>
          <w:p w:rsidR="004E70D0" w:rsidRPr="004E70D0" w:rsidRDefault="004E70D0" w:rsidP="00E55BC5">
            <w:pPr>
              <w:spacing w:after="200" w:line="276" w:lineRule="auto"/>
              <w:jc w:val="center"/>
              <w:rPr>
                <w:rFonts w:ascii="Arial" w:eastAsia="Calibri"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shd w:val="clear" w:color="auto" w:fill="FFFFFF" w:themeFill="background1"/>
          </w:tcPr>
          <w:p w:rsidR="004E70D0" w:rsidRPr="004E70D0" w:rsidRDefault="000926F5" w:rsidP="000926F5">
            <w:pPr>
              <w:spacing w:after="200" w:line="276" w:lineRule="auto"/>
              <w:jc w:val="center"/>
              <w:rPr>
                <w:rFonts w:ascii="Arial" w:eastAsia="Calibri" w:hAnsi="Arial" w:cs="Arial"/>
                <w:sz w:val="22"/>
                <w:szCs w:val="22"/>
              </w:rPr>
            </w:pPr>
            <w:r w:rsidRPr="004E70D0">
              <w:rPr>
                <w:rFonts w:ascii="Arial" w:eastAsia="Calibri" w:hAnsi="Arial" w:cs="Arial"/>
                <w:sz w:val="22"/>
                <w:szCs w:val="22"/>
              </w:rPr>
              <w:t xml:space="preserve">2 </w:t>
            </w:r>
            <w:r w:rsidR="004E70D0" w:rsidRPr="004E70D0">
              <w:rPr>
                <w:rFonts w:ascii="Arial" w:eastAsia="Calibri" w:hAnsi="Arial" w:cs="Arial"/>
                <w:sz w:val="22"/>
                <w:szCs w:val="22"/>
              </w:rPr>
              <w:t>(67%)</w:t>
            </w:r>
          </w:p>
          <w:p w:rsidR="000926F5" w:rsidRPr="004E70D0" w:rsidRDefault="000926F5" w:rsidP="00E55BC5">
            <w:pPr>
              <w:spacing w:after="200" w:line="276" w:lineRule="auto"/>
              <w:rPr>
                <w:rFonts w:ascii="Arial" w:eastAsia="Calibri" w:hAnsi="Arial" w:cs="Arial"/>
                <w:sz w:val="22"/>
                <w:szCs w:val="22"/>
              </w:rPr>
            </w:pPr>
          </w:p>
          <w:p w:rsidR="000926F5" w:rsidRPr="004E70D0" w:rsidRDefault="000926F5" w:rsidP="0099332D">
            <w:pPr>
              <w:spacing w:after="200" w:line="276" w:lineRule="auto"/>
              <w:jc w:val="center"/>
              <w:rPr>
                <w:rFonts w:ascii="Arial" w:eastAsia="Calibri" w:hAnsi="Arial" w:cs="Arial"/>
                <w:sz w:val="22"/>
                <w:szCs w:val="22"/>
              </w:rPr>
            </w:pPr>
            <w:r w:rsidRPr="004E70D0">
              <w:rPr>
                <w:rFonts w:ascii="Arial" w:eastAsia="Calibri" w:hAnsi="Arial" w:cs="Arial"/>
                <w:sz w:val="22"/>
                <w:szCs w:val="22"/>
              </w:rPr>
              <w:t>0 Acting</w:t>
            </w:r>
          </w:p>
        </w:tc>
      </w:tr>
      <w:tr w:rsidR="00E55BC5" w:rsidTr="0099332D">
        <w:tc>
          <w:tcPr>
            <w:tcW w:w="1366" w:type="dxa"/>
            <w:tcBorders>
              <w:top w:val="single" w:sz="4" w:space="0" w:color="auto"/>
              <w:left w:val="single" w:sz="4" w:space="0" w:color="auto"/>
              <w:bottom w:val="single" w:sz="4" w:space="0" w:color="auto"/>
              <w:right w:val="single" w:sz="4" w:space="0" w:color="auto"/>
            </w:tcBorders>
          </w:tcPr>
          <w:p w:rsidR="0099332D" w:rsidRPr="00EF1398" w:rsidRDefault="0099332D" w:rsidP="0099332D">
            <w:pPr>
              <w:spacing w:after="200" w:line="276" w:lineRule="auto"/>
              <w:jc w:val="center"/>
              <w:rPr>
                <w:rFonts w:ascii="Arial" w:eastAsia="Calibri" w:hAnsi="Arial" w:cs="Arial"/>
                <w:b/>
                <w:sz w:val="22"/>
                <w:szCs w:val="22"/>
              </w:rPr>
            </w:pPr>
            <w:r w:rsidRPr="00EF1398">
              <w:rPr>
                <w:rFonts w:ascii="Arial" w:eastAsia="Calibri" w:hAnsi="Arial" w:cs="Arial"/>
                <w:b/>
                <w:sz w:val="22"/>
                <w:szCs w:val="22"/>
              </w:rPr>
              <w:t>CD</w:t>
            </w:r>
          </w:p>
        </w:tc>
        <w:tc>
          <w:tcPr>
            <w:tcW w:w="1620" w:type="dxa"/>
            <w:tcBorders>
              <w:top w:val="single" w:sz="4" w:space="0" w:color="auto"/>
              <w:left w:val="single" w:sz="4" w:space="0" w:color="auto"/>
              <w:bottom w:val="single" w:sz="4" w:space="0" w:color="auto"/>
              <w:right w:val="single" w:sz="4" w:space="0" w:color="auto"/>
            </w:tcBorders>
          </w:tcPr>
          <w:p w:rsidR="0099332D" w:rsidRPr="004E70D0" w:rsidRDefault="000926F5" w:rsidP="0099332D">
            <w:pPr>
              <w:spacing w:after="200" w:line="276" w:lineRule="auto"/>
              <w:jc w:val="center"/>
              <w:rPr>
                <w:rFonts w:ascii="Arial" w:eastAsia="Calibri" w:hAnsi="Arial" w:cs="Arial"/>
                <w:sz w:val="22"/>
                <w:szCs w:val="22"/>
              </w:rPr>
            </w:pPr>
            <w:r w:rsidRPr="004E70D0">
              <w:rPr>
                <w:rFonts w:ascii="Arial" w:eastAsia="Calibri" w:hAnsi="Arial" w:cs="Arial"/>
                <w:sz w:val="22"/>
                <w:szCs w:val="22"/>
              </w:rPr>
              <w:t>31</w:t>
            </w:r>
          </w:p>
        </w:tc>
        <w:tc>
          <w:tcPr>
            <w:tcW w:w="1673" w:type="dxa"/>
            <w:tcBorders>
              <w:top w:val="single" w:sz="4" w:space="0" w:color="auto"/>
              <w:left w:val="single" w:sz="4" w:space="0" w:color="auto"/>
              <w:bottom w:val="single" w:sz="4" w:space="0" w:color="auto"/>
              <w:right w:val="single" w:sz="4" w:space="0" w:color="auto"/>
            </w:tcBorders>
          </w:tcPr>
          <w:p w:rsidR="0099332D" w:rsidRPr="004E70D0" w:rsidRDefault="000926F5" w:rsidP="0099332D">
            <w:pPr>
              <w:spacing w:after="200" w:line="276" w:lineRule="auto"/>
              <w:jc w:val="center"/>
              <w:rPr>
                <w:rFonts w:ascii="Arial" w:eastAsia="Calibri" w:hAnsi="Arial" w:cs="Arial"/>
                <w:sz w:val="22"/>
                <w:szCs w:val="22"/>
              </w:rPr>
            </w:pPr>
            <w:r w:rsidRPr="004E70D0">
              <w:rPr>
                <w:rFonts w:ascii="Arial" w:eastAsia="Calibri" w:hAnsi="Arial" w:cs="Arial"/>
                <w:sz w:val="22"/>
                <w:szCs w:val="22"/>
              </w:rPr>
              <w:t>31</w:t>
            </w:r>
          </w:p>
        </w:tc>
        <w:tc>
          <w:tcPr>
            <w:tcW w:w="1673" w:type="dxa"/>
            <w:tcBorders>
              <w:top w:val="single" w:sz="4" w:space="0" w:color="auto"/>
              <w:left w:val="single" w:sz="4" w:space="0" w:color="auto"/>
              <w:bottom w:val="single" w:sz="4" w:space="0" w:color="auto"/>
              <w:right w:val="single" w:sz="4" w:space="0" w:color="auto"/>
            </w:tcBorders>
          </w:tcPr>
          <w:p w:rsidR="00E55BC5" w:rsidRPr="004E70D0" w:rsidRDefault="00E55BC5" w:rsidP="004E70D0">
            <w:pPr>
              <w:spacing w:after="200" w:line="276" w:lineRule="auto"/>
              <w:jc w:val="center"/>
              <w:rPr>
                <w:rFonts w:ascii="Arial" w:eastAsia="Calibri" w:hAnsi="Arial" w:cs="Arial"/>
                <w:sz w:val="22"/>
                <w:szCs w:val="22"/>
              </w:rPr>
            </w:pPr>
            <w:r>
              <w:rPr>
                <w:rFonts w:ascii="Arial" w:eastAsia="Calibri" w:hAnsi="Arial" w:cs="Arial"/>
                <w:sz w:val="22"/>
                <w:szCs w:val="22"/>
              </w:rPr>
              <w:t>0</w:t>
            </w:r>
          </w:p>
        </w:tc>
        <w:tc>
          <w:tcPr>
            <w:tcW w:w="1408" w:type="dxa"/>
            <w:tcBorders>
              <w:top w:val="single" w:sz="4" w:space="0" w:color="auto"/>
              <w:left w:val="single" w:sz="4" w:space="0" w:color="auto"/>
              <w:bottom w:val="single" w:sz="4" w:space="0" w:color="auto"/>
              <w:right w:val="single" w:sz="4" w:space="0" w:color="auto"/>
            </w:tcBorders>
          </w:tcPr>
          <w:p w:rsidR="00EF1398" w:rsidRDefault="00A42E13" w:rsidP="0099332D">
            <w:pPr>
              <w:spacing w:after="200" w:line="276" w:lineRule="auto"/>
              <w:jc w:val="center"/>
              <w:rPr>
                <w:rFonts w:ascii="Arial" w:eastAsia="Calibri" w:hAnsi="Arial" w:cs="Arial"/>
                <w:sz w:val="22"/>
                <w:szCs w:val="22"/>
              </w:rPr>
            </w:pPr>
            <w:r>
              <w:rPr>
                <w:rFonts w:ascii="Arial" w:eastAsia="Calibri" w:hAnsi="Arial" w:cs="Arial"/>
                <w:sz w:val="22"/>
                <w:szCs w:val="22"/>
              </w:rPr>
              <w:t>1</w:t>
            </w:r>
          </w:p>
          <w:p w:rsidR="00A42E13" w:rsidRPr="004E70D0" w:rsidRDefault="00A42E13" w:rsidP="0099332D">
            <w:pPr>
              <w:spacing w:after="200" w:line="276" w:lineRule="auto"/>
              <w:jc w:val="center"/>
              <w:rPr>
                <w:rFonts w:ascii="Arial" w:eastAsia="Calibri" w:hAnsi="Arial" w:cs="Arial"/>
                <w:sz w:val="22"/>
                <w:szCs w:val="22"/>
              </w:rPr>
            </w:pPr>
            <w:r>
              <w:rPr>
                <w:rFonts w:ascii="Arial" w:eastAsia="Calibri" w:hAnsi="Arial" w:cs="Arial"/>
                <w:sz w:val="22"/>
                <w:szCs w:val="22"/>
              </w:rPr>
              <w:t>1 female</w:t>
            </w:r>
          </w:p>
        </w:tc>
        <w:tc>
          <w:tcPr>
            <w:tcW w:w="1211" w:type="dxa"/>
            <w:tcBorders>
              <w:top w:val="single" w:sz="4" w:space="0" w:color="auto"/>
              <w:left w:val="single" w:sz="4" w:space="0" w:color="auto"/>
              <w:bottom w:val="single" w:sz="4" w:space="0" w:color="auto"/>
              <w:right w:val="single" w:sz="4" w:space="0" w:color="auto"/>
            </w:tcBorders>
          </w:tcPr>
          <w:p w:rsidR="000926F5" w:rsidRDefault="00A42E13" w:rsidP="00E55BC5">
            <w:pPr>
              <w:spacing w:after="200" w:line="276" w:lineRule="auto"/>
              <w:jc w:val="center"/>
              <w:rPr>
                <w:rFonts w:ascii="Arial" w:eastAsia="Calibri" w:hAnsi="Arial" w:cs="Arial"/>
                <w:sz w:val="22"/>
                <w:szCs w:val="22"/>
              </w:rPr>
            </w:pPr>
            <w:r>
              <w:rPr>
                <w:rFonts w:ascii="Arial" w:eastAsia="Calibri" w:hAnsi="Arial" w:cs="Arial"/>
                <w:sz w:val="22"/>
                <w:szCs w:val="22"/>
              </w:rPr>
              <w:t>5</w:t>
            </w:r>
            <w:r w:rsidR="000926F5" w:rsidRPr="004E70D0">
              <w:rPr>
                <w:rFonts w:ascii="Arial" w:eastAsia="Calibri" w:hAnsi="Arial" w:cs="Arial"/>
                <w:sz w:val="22"/>
                <w:szCs w:val="22"/>
              </w:rPr>
              <w:t xml:space="preserve"> </w:t>
            </w:r>
            <w:r w:rsidR="00EF1398">
              <w:rPr>
                <w:rFonts w:ascii="Arial" w:eastAsia="Calibri" w:hAnsi="Arial" w:cs="Arial"/>
                <w:sz w:val="22"/>
                <w:szCs w:val="22"/>
              </w:rPr>
              <w:t xml:space="preserve">(16%) </w:t>
            </w:r>
          </w:p>
          <w:p w:rsidR="00A42E13" w:rsidRPr="004E70D0" w:rsidRDefault="00A42E13" w:rsidP="00E55BC5">
            <w:pPr>
              <w:spacing w:after="200" w:line="276" w:lineRule="auto"/>
              <w:jc w:val="center"/>
              <w:rPr>
                <w:rFonts w:ascii="Arial" w:eastAsia="Calibri" w:hAnsi="Arial" w:cs="Arial"/>
                <w:sz w:val="22"/>
                <w:szCs w:val="22"/>
              </w:rPr>
            </w:pPr>
            <w:r>
              <w:rPr>
                <w:rFonts w:ascii="Arial" w:eastAsia="Calibri" w:hAnsi="Arial" w:cs="Arial"/>
                <w:sz w:val="22"/>
                <w:szCs w:val="22"/>
              </w:rPr>
              <w:t>1 female acting</w:t>
            </w:r>
          </w:p>
        </w:tc>
      </w:tr>
      <w:tr w:rsidR="00E55BC5" w:rsidTr="0099332D">
        <w:tc>
          <w:tcPr>
            <w:tcW w:w="13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9332D" w:rsidRPr="00EF1398" w:rsidRDefault="0099332D" w:rsidP="0099332D">
            <w:pPr>
              <w:spacing w:after="200" w:line="276" w:lineRule="auto"/>
              <w:jc w:val="center"/>
              <w:rPr>
                <w:rFonts w:ascii="Arial" w:eastAsia="Calibri" w:hAnsi="Arial" w:cs="Arial"/>
                <w:b/>
                <w:sz w:val="22"/>
                <w:szCs w:val="22"/>
              </w:rPr>
            </w:pPr>
            <w:r w:rsidRPr="00EF1398">
              <w:rPr>
                <w:rFonts w:ascii="Arial" w:eastAsia="Calibri" w:hAnsi="Arial" w:cs="Arial"/>
                <w:b/>
                <w:sz w:val="22"/>
                <w:szCs w:val="22"/>
              </w:rPr>
              <w:t>TOTAL</w:t>
            </w: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9332D" w:rsidRPr="004E70D0" w:rsidRDefault="004E70D0" w:rsidP="004E70D0">
            <w:pPr>
              <w:spacing w:after="200" w:line="276" w:lineRule="auto"/>
              <w:rPr>
                <w:rFonts w:ascii="Arial" w:eastAsia="Calibri" w:hAnsi="Arial" w:cs="Arial"/>
                <w:b/>
                <w:sz w:val="22"/>
                <w:szCs w:val="22"/>
              </w:rPr>
            </w:pPr>
            <w:r w:rsidRPr="004E70D0">
              <w:rPr>
                <w:rFonts w:ascii="Arial" w:eastAsia="Calibri" w:hAnsi="Arial" w:cs="Arial"/>
                <w:b/>
                <w:sz w:val="22"/>
                <w:szCs w:val="22"/>
              </w:rPr>
              <w:t>3 DDGs</w:t>
            </w:r>
          </w:p>
          <w:p w:rsidR="004E70D0" w:rsidRPr="004E70D0" w:rsidRDefault="004E70D0" w:rsidP="004E70D0">
            <w:pPr>
              <w:spacing w:after="200" w:line="276" w:lineRule="auto"/>
              <w:rPr>
                <w:rFonts w:ascii="Arial" w:eastAsia="Calibri" w:hAnsi="Arial" w:cs="Arial"/>
                <w:b/>
                <w:sz w:val="22"/>
                <w:szCs w:val="22"/>
              </w:rPr>
            </w:pPr>
            <w:r>
              <w:rPr>
                <w:rFonts w:ascii="Arial" w:eastAsia="Calibri" w:hAnsi="Arial" w:cs="Arial"/>
                <w:b/>
                <w:sz w:val="22"/>
                <w:szCs w:val="22"/>
              </w:rPr>
              <w:t>3</w:t>
            </w:r>
            <w:r w:rsidR="00E55BC5">
              <w:rPr>
                <w:rFonts w:ascii="Arial" w:eastAsia="Calibri" w:hAnsi="Arial" w:cs="Arial"/>
                <w:b/>
                <w:sz w:val="22"/>
                <w:szCs w:val="22"/>
              </w:rPr>
              <w:t>1</w:t>
            </w:r>
            <w:r w:rsidRPr="004E70D0">
              <w:rPr>
                <w:rFonts w:ascii="Arial" w:eastAsia="Calibri" w:hAnsi="Arial" w:cs="Arial"/>
                <w:b/>
                <w:sz w:val="22"/>
                <w:szCs w:val="22"/>
              </w:rPr>
              <w:t xml:space="preserve"> CDs</w:t>
            </w:r>
          </w:p>
        </w:tc>
        <w:tc>
          <w:tcPr>
            <w:tcW w:w="1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9332D" w:rsidRPr="004E70D0" w:rsidRDefault="004E70D0" w:rsidP="0099332D">
            <w:pPr>
              <w:spacing w:after="200" w:line="276" w:lineRule="auto"/>
              <w:jc w:val="center"/>
              <w:rPr>
                <w:rFonts w:ascii="Arial" w:eastAsia="Calibri" w:hAnsi="Arial" w:cs="Arial"/>
                <w:b/>
                <w:sz w:val="22"/>
                <w:szCs w:val="22"/>
              </w:rPr>
            </w:pPr>
            <w:r w:rsidRPr="004E70D0">
              <w:rPr>
                <w:rFonts w:ascii="Arial" w:eastAsia="Calibri" w:hAnsi="Arial" w:cs="Arial"/>
                <w:b/>
                <w:sz w:val="22"/>
                <w:szCs w:val="22"/>
              </w:rPr>
              <w:t>3</w:t>
            </w:r>
            <w:r w:rsidR="00E55BC5">
              <w:rPr>
                <w:rFonts w:ascii="Arial" w:eastAsia="Calibri" w:hAnsi="Arial" w:cs="Arial"/>
                <w:b/>
                <w:sz w:val="22"/>
                <w:szCs w:val="22"/>
              </w:rPr>
              <w:t xml:space="preserve"> DDGs</w:t>
            </w:r>
          </w:p>
          <w:p w:rsidR="004E70D0" w:rsidRPr="004E70D0" w:rsidRDefault="004E70D0" w:rsidP="0099332D">
            <w:pPr>
              <w:spacing w:after="200" w:line="276" w:lineRule="auto"/>
              <w:jc w:val="center"/>
              <w:rPr>
                <w:rFonts w:ascii="Arial" w:eastAsia="Calibri" w:hAnsi="Arial" w:cs="Arial"/>
                <w:b/>
                <w:sz w:val="22"/>
                <w:szCs w:val="22"/>
              </w:rPr>
            </w:pPr>
            <w:r w:rsidRPr="004E70D0">
              <w:rPr>
                <w:rFonts w:ascii="Arial" w:eastAsia="Calibri" w:hAnsi="Arial" w:cs="Arial"/>
                <w:b/>
                <w:sz w:val="22"/>
                <w:szCs w:val="22"/>
              </w:rPr>
              <w:t>31 CDs</w:t>
            </w:r>
          </w:p>
        </w:tc>
        <w:tc>
          <w:tcPr>
            <w:tcW w:w="1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E70D0" w:rsidRDefault="00E55BC5" w:rsidP="00EF1398">
            <w:pPr>
              <w:spacing w:after="200" w:line="276" w:lineRule="auto"/>
              <w:jc w:val="center"/>
              <w:rPr>
                <w:rFonts w:ascii="Arial" w:eastAsia="Calibri" w:hAnsi="Arial" w:cs="Arial"/>
                <w:b/>
                <w:sz w:val="22"/>
                <w:szCs w:val="22"/>
              </w:rPr>
            </w:pPr>
            <w:r>
              <w:rPr>
                <w:rFonts w:ascii="Arial" w:eastAsia="Calibri" w:hAnsi="Arial" w:cs="Arial"/>
                <w:b/>
                <w:sz w:val="22"/>
                <w:szCs w:val="22"/>
              </w:rPr>
              <w:t>4</w:t>
            </w:r>
            <w:r w:rsidR="004E70D0">
              <w:rPr>
                <w:rFonts w:ascii="Arial" w:eastAsia="Calibri" w:hAnsi="Arial" w:cs="Arial"/>
                <w:b/>
                <w:sz w:val="22"/>
                <w:szCs w:val="22"/>
              </w:rPr>
              <w:t xml:space="preserve"> mal</w:t>
            </w:r>
            <w:r w:rsidR="00EF1398">
              <w:rPr>
                <w:rFonts w:ascii="Arial" w:eastAsia="Calibri" w:hAnsi="Arial" w:cs="Arial"/>
                <w:b/>
                <w:sz w:val="22"/>
                <w:szCs w:val="22"/>
              </w:rPr>
              <w:t xml:space="preserve">e </w:t>
            </w:r>
            <w:r>
              <w:rPr>
                <w:rFonts w:ascii="Arial" w:eastAsia="Calibri" w:hAnsi="Arial" w:cs="Arial"/>
                <w:b/>
                <w:sz w:val="22"/>
                <w:szCs w:val="22"/>
              </w:rPr>
              <w:t xml:space="preserve"> acting </w:t>
            </w:r>
            <w:r w:rsidR="00EF1398">
              <w:rPr>
                <w:rFonts w:ascii="Arial" w:eastAsia="Calibri" w:hAnsi="Arial" w:cs="Arial"/>
                <w:b/>
                <w:sz w:val="22"/>
                <w:szCs w:val="22"/>
              </w:rPr>
              <w:t>DDG</w:t>
            </w:r>
            <w:r>
              <w:rPr>
                <w:rFonts w:ascii="Arial" w:eastAsia="Calibri" w:hAnsi="Arial" w:cs="Arial"/>
                <w:b/>
                <w:sz w:val="22"/>
                <w:szCs w:val="22"/>
              </w:rPr>
              <w:t>s</w:t>
            </w:r>
          </w:p>
          <w:p w:rsidR="00EF1398" w:rsidRPr="004E70D0" w:rsidRDefault="00EF1398" w:rsidP="00EF1398">
            <w:pPr>
              <w:spacing w:after="200" w:line="276" w:lineRule="auto"/>
              <w:jc w:val="center"/>
              <w:rPr>
                <w:rFonts w:ascii="Arial" w:eastAsia="Calibri" w:hAnsi="Arial" w:cs="Arial"/>
                <w:b/>
                <w:sz w:val="22"/>
                <w:szCs w:val="22"/>
              </w:rPr>
            </w:pPr>
            <w:r>
              <w:rPr>
                <w:rFonts w:ascii="Arial" w:eastAsia="Calibri" w:hAnsi="Arial" w:cs="Arial"/>
                <w:b/>
                <w:sz w:val="22"/>
                <w:szCs w:val="22"/>
              </w:rPr>
              <w:t>0 female DDG</w:t>
            </w:r>
            <w:r w:rsidR="00E55BC5">
              <w:rPr>
                <w:rFonts w:ascii="Arial" w:eastAsia="Calibri" w:hAnsi="Arial" w:cs="Arial"/>
                <w:b/>
                <w:sz w:val="22"/>
                <w:szCs w:val="22"/>
              </w:rPr>
              <w:t>s acting</w:t>
            </w:r>
          </w:p>
        </w:tc>
        <w:tc>
          <w:tcPr>
            <w:tcW w:w="14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F1398" w:rsidRDefault="00A42E13" w:rsidP="0099332D">
            <w:pPr>
              <w:spacing w:after="200" w:line="276" w:lineRule="auto"/>
              <w:jc w:val="center"/>
              <w:rPr>
                <w:rFonts w:ascii="Arial" w:eastAsia="Calibri" w:hAnsi="Arial" w:cs="Arial"/>
                <w:b/>
                <w:sz w:val="22"/>
                <w:szCs w:val="22"/>
              </w:rPr>
            </w:pPr>
            <w:r>
              <w:rPr>
                <w:rFonts w:ascii="Arial" w:eastAsia="Calibri" w:hAnsi="Arial" w:cs="Arial"/>
                <w:b/>
                <w:sz w:val="22"/>
                <w:szCs w:val="22"/>
              </w:rPr>
              <w:t>1 female</w:t>
            </w:r>
          </w:p>
          <w:p w:rsidR="00A42E13" w:rsidRPr="004E70D0" w:rsidRDefault="00A42E13" w:rsidP="0099332D">
            <w:pPr>
              <w:spacing w:after="200" w:line="276" w:lineRule="auto"/>
              <w:jc w:val="center"/>
              <w:rPr>
                <w:rFonts w:ascii="Arial" w:eastAsia="Calibri" w:hAnsi="Arial" w:cs="Arial"/>
                <w:b/>
                <w:sz w:val="22"/>
                <w:szCs w:val="22"/>
              </w:rPr>
            </w:pPr>
            <w:r>
              <w:rPr>
                <w:rFonts w:ascii="Arial" w:eastAsia="Calibri" w:hAnsi="Arial" w:cs="Arial"/>
                <w:b/>
                <w:sz w:val="22"/>
                <w:szCs w:val="22"/>
              </w:rPr>
              <w:t>Acting CD</w:t>
            </w:r>
          </w:p>
        </w:tc>
        <w:tc>
          <w:tcPr>
            <w:tcW w:w="12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5BC5" w:rsidRDefault="00E55BC5" w:rsidP="0099332D">
            <w:pPr>
              <w:spacing w:after="200" w:line="276" w:lineRule="auto"/>
              <w:jc w:val="center"/>
              <w:rPr>
                <w:rFonts w:ascii="Arial" w:eastAsia="Calibri" w:hAnsi="Arial" w:cs="Arial"/>
                <w:b/>
                <w:sz w:val="22"/>
                <w:szCs w:val="22"/>
              </w:rPr>
            </w:pPr>
            <w:r>
              <w:rPr>
                <w:rFonts w:ascii="Arial" w:eastAsia="Calibri" w:hAnsi="Arial" w:cs="Arial"/>
                <w:b/>
                <w:sz w:val="22"/>
                <w:szCs w:val="22"/>
              </w:rPr>
              <w:t xml:space="preserve">2 female DDGs </w:t>
            </w:r>
          </w:p>
          <w:p w:rsidR="0099332D" w:rsidRPr="004E70D0" w:rsidRDefault="00A42E13" w:rsidP="00E55BC5">
            <w:pPr>
              <w:spacing w:after="200" w:line="276" w:lineRule="auto"/>
              <w:jc w:val="center"/>
              <w:rPr>
                <w:rFonts w:ascii="Arial" w:eastAsia="Calibri" w:hAnsi="Arial" w:cs="Arial"/>
                <w:b/>
                <w:sz w:val="22"/>
                <w:szCs w:val="22"/>
              </w:rPr>
            </w:pPr>
            <w:r>
              <w:rPr>
                <w:rFonts w:ascii="Arial" w:eastAsia="Calibri" w:hAnsi="Arial" w:cs="Arial"/>
                <w:b/>
                <w:sz w:val="22"/>
                <w:szCs w:val="22"/>
              </w:rPr>
              <w:t>6</w:t>
            </w:r>
            <w:r w:rsidR="00EF1398">
              <w:rPr>
                <w:rFonts w:ascii="Arial" w:eastAsia="Calibri" w:hAnsi="Arial" w:cs="Arial"/>
                <w:b/>
                <w:sz w:val="22"/>
                <w:szCs w:val="22"/>
              </w:rPr>
              <w:t xml:space="preserve"> female</w:t>
            </w:r>
            <w:r>
              <w:rPr>
                <w:rFonts w:ascii="Arial" w:eastAsia="Calibri" w:hAnsi="Arial" w:cs="Arial"/>
                <w:b/>
                <w:sz w:val="22"/>
                <w:szCs w:val="22"/>
              </w:rPr>
              <w:t>s</w:t>
            </w:r>
            <w:r w:rsidR="00EF1398">
              <w:rPr>
                <w:rFonts w:ascii="Arial" w:eastAsia="Calibri" w:hAnsi="Arial" w:cs="Arial"/>
                <w:b/>
                <w:sz w:val="22"/>
                <w:szCs w:val="22"/>
              </w:rPr>
              <w:t xml:space="preserve"> CDs</w:t>
            </w:r>
            <w:r w:rsidR="00E55BC5">
              <w:rPr>
                <w:rFonts w:ascii="Arial" w:eastAsia="Calibri" w:hAnsi="Arial" w:cs="Arial"/>
                <w:b/>
                <w:sz w:val="22"/>
                <w:szCs w:val="22"/>
              </w:rPr>
              <w:t xml:space="preserve">  </w:t>
            </w:r>
          </w:p>
        </w:tc>
      </w:tr>
    </w:tbl>
    <w:p w:rsidR="001A1A1A" w:rsidRDefault="001A1A1A" w:rsidP="007759DD">
      <w:pPr>
        <w:spacing w:line="360" w:lineRule="auto"/>
        <w:jc w:val="both"/>
        <w:rPr>
          <w:rFonts w:ascii="Arial" w:hAnsi="Arial" w:cs="Arial"/>
          <w:bCs/>
          <w:sz w:val="22"/>
          <w:szCs w:val="22"/>
        </w:rPr>
      </w:pPr>
    </w:p>
    <w:p w:rsidR="00EF1398" w:rsidRDefault="00EF1398" w:rsidP="007759DD">
      <w:pPr>
        <w:spacing w:line="360" w:lineRule="auto"/>
        <w:jc w:val="both"/>
        <w:rPr>
          <w:rFonts w:ascii="Arial" w:hAnsi="Arial" w:cs="Arial"/>
          <w:bCs/>
          <w:sz w:val="22"/>
          <w:szCs w:val="22"/>
        </w:rPr>
      </w:pPr>
    </w:p>
    <w:p w:rsidR="007759DD" w:rsidRPr="001A1A1A" w:rsidRDefault="007759DD" w:rsidP="007759DD">
      <w:pPr>
        <w:spacing w:line="360" w:lineRule="auto"/>
        <w:jc w:val="both"/>
        <w:rPr>
          <w:rFonts w:ascii="Arial" w:eastAsia="Tahoma" w:hAnsi="Arial" w:cs="Arial"/>
          <w:sz w:val="22"/>
          <w:szCs w:val="22"/>
        </w:rPr>
      </w:pPr>
      <w:r w:rsidRPr="00760518">
        <w:rPr>
          <w:rFonts w:ascii="Arial" w:eastAsia="Tahoma" w:hAnsi="Arial" w:cs="Arial"/>
          <w:b/>
          <w:sz w:val="22"/>
          <w:szCs w:val="22"/>
        </w:rPr>
        <w:lastRenderedPageBreak/>
        <w:t xml:space="preserve">(2)(a) </w:t>
      </w:r>
      <w:r w:rsidR="00BE3B7D">
        <w:rPr>
          <w:rFonts w:ascii="Arial" w:eastAsia="Tahoma" w:hAnsi="Arial" w:cs="Arial"/>
          <w:b/>
          <w:sz w:val="22"/>
          <w:szCs w:val="22"/>
        </w:rPr>
        <w:t>(i) (b):</w:t>
      </w:r>
      <w:r w:rsidR="001A1A1A">
        <w:rPr>
          <w:rFonts w:ascii="Arial" w:eastAsia="Tahoma" w:hAnsi="Arial" w:cs="Arial"/>
          <w:b/>
          <w:sz w:val="22"/>
          <w:szCs w:val="22"/>
        </w:rPr>
        <w:t xml:space="preserve"> </w:t>
      </w:r>
      <w:r w:rsidR="00BE3B7D">
        <w:rPr>
          <w:rFonts w:ascii="Arial" w:eastAsia="Tahoma" w:hAnsi="Arial" w:cs="Arial"/>
          <w:sz w:val="22"/>
          <w:szCs w:val="22"/>
        </w:rPr>
        <w:t>The details of the total number of D</w:t>
      </w:r>
      <w:r w:rsidR="001A1A1A" w:rsidRPr="001A1A1A">
        <w:rPr>
          <w:rFonts w:ascii="Arial" w:eastAsia="Tahoma" w:hAnsi="Arial" w:cs="Arial"/>
          <w:sz w:val="22"/>
          <w:szCs w:val="22"/>
        </w:rPr>
        <w:t xml:space="preserve">irectors on the </w:t>
      </w:r>
      <w:r w:rsidR="00BE3B7D">
        <w:rPr>
          <w:rFonts w:ascii="Arial" w:eastAsia="Tahoma" w:hAnsi="Arial" w:cs="Arial"/>
          <w:sz w:val="22"/>
          <w:szCs w:val="22"/>
        </w:rPr>
        <w:t xml:space="preserve">State Owned Company (SOC) </w:t>
      </w:r>
      <w:r w:rsidR="001A1A1A" w:rsidRPr="001A1A1A">
        <w:rPr>
          <w:rFonts w:ascii="Arial" w:eastAsia="Tahoma" w:hAnsi="Arial" w:cs="Arial"/>
          <w:sz w:val="22"/>
          <w:szCs w:val="22"/>
        </w:rPr>
        <w:t xml:space="preserve">Boards of </w:t>
      </w:r>
      <w:r w:rsidR="00BE3B7D">
        <w:rPr>
          <w:rFonts w:ascii="Arial" w:eastAsia="Tahoma" w:hAnsi="Arial" w:cs="Arial"/>
          <w:sz w:val="22"/>
          <w:szCs w:val="22"/>
        </w:rPr>
        <w:t xml:space="preserve">the DPE portfolio, namely </w:t>
      </w:r>
      <w:r w:rsidR="001A1A1A" w:rsidRPr="001A1A1A">
        <w:rPr>
          <w:rFonts w:ascii="Arial" w:eastAsia="Tahoma" w:hAnsi="Arial" w:cs="Arial"/>
          <w:sz w:val="22"/>
          <w:szCs w:val="22"/>
        </w:rPr>
        <w:t>Alexkor, Denel, Eskom, Trans</w:t>
      </w:r>
      <w:r w:rsidR="00BE3B7D">
        <w:rPr>
          <w:rFonts w:ascii="Arial" w:eastAsia="Tahoma" w:hAnsi="Arial" w:cs="Arial"/>
          <w:sz w:val="22"/>
          <w:szCs w:val="22"/>
        </w:rPr>
        <w:t>net, SA Express and SA Airways are</w:t>
      </w:r>
      <w:r w:rsidR="001A1A1A" w:rsidRPr="001A1A1A">
        <w:rPr>
          <w:rFonts w:ascii="Arial" w:eastAsia="Tahoma" w:hAnsi="Arial" w:cs="Arial"/>
          <w:sz w:val="22"/>
          <w:szCs w:val="22"/>
        </w:rPr>
        <w:t xml:space="preserve"> listed on the table below. Note that </w:t>
      </w:r>
      <w:r w:rsidR="00BE3B7D">
        <w:rPr>
          <w:rFonts w:ascii="Arial" w:eastAsia="Tahoma" w:hAnsi="Arial" w:cs="Arial"/>
          <w:sz w:val="22"/>
          <w:szCs w:val="22"/>
        </w:rPr>
        <w:t>the</w:t>
      </w:r>
      <w:r w:rsidR="001A1A1A" w:rsidRPr="001A1A1A">
        <w:rPr>
          <w:rFonts w:ascii="Arial" w:eastAsia="Tahoma" w:hAnsi="Arial" w:cs="Arial"/>
          <w:sz w:val="22"/>
          <w:szCs w:val="22"/>
        </w:rPr>
        <w:t xml:space="preserve"> Chief Executive</w:t>
      </w:r>
      <w:r w:rsidR="00BE3B7D">
        <w:rPr>
          <w:rFonts w:ascii="Arial" w:eastAsia="Tahoma" w:hAnsi="Arial" w:cs="Arial"/>
          <w:sz w:val="22"/>
          <w:szCs w:val="22"/>
        </w:rPr>
        <w:t xml:space="preserve"> Officer (CEO</w:t>
      </w:r>
      <w:r w:rsidR="001A1A1A" w:rsidRPr="001A1A1A">
        <w:rPr>
          <w:rFonts w:ascii="Arial" w:eastAsia="Tahoma" w:hAnsi="Arial" w:cs="Arial"/>
          <w:sz w:val="22"/>
          <w:szCs w:val="22"/>
        </w:rPr>
        <w:t xml:space="preserve">) of the entity </w:t>
      </w:r>
      <w:r w:rsidR="00BE3B7D">
        <w:rPr>
          <w:rFonts w:ascii="Arial" w:eastAsia="Tahoma" w:hAnsi="Arial" w:cs="Arial"/>
          <w:sz w:val="22"/>
          <w:szCs w:val="22"/>
        </w:rPr>
        <w:t>is a member of each</w:t>
      </w:r>
      <w:r w:rsidR="001A1A1A" w:rsidRPr="001A1A1A">
        <w:rPr>
          <w:rFonts w:ascii="Arial" w:eastAsia="Tahoma" w:hAnsi="Arial" w:cs="Arial"/>
          <w:sz w:val="22"/>
          <w:szCs w:val="22"/>
        </w:rPr>
        <w:t xml:space="preserve"> Board. Hence</w:t>
      </w:r>
      <w:r w:rsidR="003732D0">
        <w:rPr>
          <w:rFonts w:ascii="Arial" w:eastAsia="Tahoma" w:hAnsi="Arial" w:cs="Arial"/>
          <w:sz w:val="22"/>
          <w:szCs w:val="22"/>
        </w:rPr>
        <w:t>,</w:t>
      </w:r>
      <w:r w:rsidR="001A1A1A" w:rsidRPr="001A1A1A">
        <w:rPr>
          <w:rFonts w:ascii="Arial" w:eastAsia="Tahoma" w:hAnsi="Arial" w:cs="Arial"/>
          <w:sz w:val="22"/>
          <w:szCs w:val="22"/>
        </w:rPr>
        <w:t xml:space="preserve"> the total number of Directors on</w:t>
      </w:r>
      <w:r w:rsidR="00F70C7E">
        <w:rPr>
          <w:rFonts w:ascii="Arial" w:eastAsia="Tahoma" w:hAnsi="Arial" w:cs="Arial"/>
          <w:sz w:val="22"/>
          <w:szCs w:val="22"/>
        </w:rPr>
        <w:t xml:space="preserve"> each Board includes Non-Executive Directors (NEDs), the CEO and</w:t>
      </w:r>
      <w:r w:rsidR="001A1A1A" w:rsidRPr="001A1A1A">
        <w:rPr>
          <w:rFonts w:ascii="Arial" w:eastAsia="Tahoma" w:hAnsi="Arial" w:cs="Arial"/>
          <w:sz w:val="22"/>
          <w:szCs w:val="22"/>
        </w:rPr>
        <w:t xml:space="preserve"> CFO</w:t>
      </w:r>
      <w:r w:rsidR="00C42970">
        <w:rPr>
          <w:rFonts w:ascii="Arial" w:eastAsia="Tahoma" w:hAnsi="Arial" w:cs="Arial"/>
          <w:sz w:val="22"/>
          <w:szCs w:val="22"/>
        </w:rPr>
        <w:t>, with the exception of SAA, where the Interim CFO is not a member of the Board.</w:t>
      </w:r>
      <w:r w:rsidR="002A5ADB">
        <w:rPr>
          <w:rFonts w:ascii="Arial" w:eastAsia="Tahoma" w:hAnsi="Arial" w:cs="Arial"/>
          <w:sz w:val="22"/>
          <w:szCs w:val="22"/>
        </w:rPr>
        <w:t xml:space="preserve"> In addition, the composition of the SAFCOL and Alexkor Boards are under review. </w:t>
      </w:r>
      <w:r w:rsidR="00F70C7E">
        <w:rPr>
          <w:rFonts w:ascii="Arial" w:eastAsia="Tahoma" w:hAnsi="Arial" w:cs="Arial"/>
          <w:sz w:val="22"/>
          <w:szCs w:val="22"/>
        </w:rPr>
        <w:t xml:space="preserve"> The vacancies listed in the column for Directors refers only to NED vacancies. </w:t>
      </w:r>
    </w:p>
    <w:tbl>
      <w:tblPr>
        <w:tblStyle w:val="TableGrid"/>
        <w:tblW w:w="0" w:type="auto"/>
        <w:tblLook w:val="04A0" w:firstRow="1" w:lastRow="0" w:firstColumn="1" w:lastColumn="0" w:noHBand="0" w:noVBand="1"/>
      </w:tblPr>
      <w:tblGrid>
        <w:gridCol w:w="1827"/>
        <w:gridCol w:w="1849"/>
        <w:gridCol w:w="1402"/>
        <w:gridCol w:w="1871"/>
        <w:gridCol w:w="1681"/>
      </w:tblGrid>
      <w:tr w:rsidR="00F70C7E" w:rsidRPr="003732D0" w:rsidTr="00F70C7E">
        <w:tc>
          <w:tcPr>
            <w:tcW w:w="1842" w:type="dxa"/>
            <w:shd w:val="clear" w:color="auto" w:fill="F2F2F2" w:themeFill="background1" w:themeFillShade="F2"/>
          </w:tcPr>
          <w:p w:rsidR="00F70C7E" w:rsidRPr="003732D0" w:rsidRDefault="00F70C7E" w:rsidP="003732D0">
            <w:pPr>
              <w:spacing w:line="360" w:lineRule="auto"/>
              <w:jc w:val="center"/>
              <w:rPr>
                <w:rFonts w:ascii="Arial" w:eastAsia="Tahoma" w:hAnsi="Arial" w:cs="Arial"/>
                <w:b/>
                <w:sz w:val="22"/>
                <w:szCs w:val="22"/>
              </w:rPr>
            </w:pPr>
            <w:r w:rsidRPr="003732D0">
              <w:rPr>
                <w:rFonts w:ascii="Arial" w:eastAsia="Tahoma" w:hAnsi="Arial" w:cs="Arial"/>
                <w:b/>
                <w:sz w:val="22"/>
                <w:szCs w:val="22"/>
              </w:rPr>
              <w:t>SOC</w:t>
            </w:r>
          </w:p>
          <w:p w:rsidR="00F70C7E" w:rsidRPr="003732D0" w:rsidRDefault="00F70C7E" w:rsidP="003732D0">
            <w:pPr>
              <w:spacing w:line="360" w:lineRule="auto"/>
              <w:jc w:val="center"/>
              <w:rPr>
                <w:rFonts w:ascii="Arial" w:eastAsia="Tahoma" w:hAnsi="Arial" w:cs="Arial"/>
                <w:b/>
                <w:sz w:val="22"/>
                <w:szCs w:val="22"/>
              </w:rPr>
            </w:pPr>
            <w:r w:rsidRPr="003732D0">
              <w:rPr>
                <w:rFonts w:ascii="Arial" w:eastAsia="Tahoma" w:hAnsi="Arial" w:cs="Arial"/>
                <w:b/>
                <w:sz w:val="22"/>
                <w:szCs w:val="22"/>
              </w:rPr>
              <w:t>BOARD</w:t>
            </w:r>
          </w:p>
        </w:tc>
        <w:tc>
          <w:tcPr>
            <w:tcW w:w="1863" w:type="dxa"/>
            <w:shd w:val="clear" w:color="auto" w:fill="F2F2F2" w:themeFill="background1" w:themeFillShade="F2"/>
          </w:tcPr>
          <w:p w:rsidR="00F70C7E" w:rsidRPr="003732D0" w:rsidRDefault="00F70C7E" w:rsidP="003732D0">
            <w:pPr>
              <w:spacing w:line="360" w:lineRule="auto"/>
              <w:jc w:val="center"/>
              <w:rPr>
                <w:rFonts w:ascii="Arial" w:eastAsia="Tahoma" w:hAnsi="Arial" w:cs="Arial"/>
                <w:b/>
                <w:sz w:val="22"/>
                <w:szCs w:val="22"/>
              </w:rPr>
            </w:pPr>
            <w:r w:rsidRPr="003732D0">
              <w:rPr>
                <w:rFonts w:ascii="Arial" w:eastAsia="Tahoma" w:hAnsi="Arial" w:cs="Arial"/>
                <w:b/>
                <w:sz w:val="22"/>
                <w:szCs w:val="22"/>
              </w:rPr>
              <w:t>CHIEF EXECUTIVE OFFICER (CEO)</w:t>
            </w:r>
          </w:p>
        </w:tc>
        <w:tc>
          <w:tcPr>
            <w:tcW w:w="1338" w:type="dxa"/>
            <w:shd w:val="clear" w:color="auto" w:fill="F2F2F2" w:themeFill="background1" w:themeFillShade="F2"/>
          </w:tcPr>
          <w:p w:rsidR="00F70C7E" w:rsidRDefault="00F70C7E" w:rsidP="003732D0">
            <w:pPr>
              <w:spacing w:line="360" w:lineRule="auto"/>
              <w:jc w:val="center"/>
              <w:rPr>
                <w:rFonts w:ascii="Arial" w:eastAsia="Tahoma" w:hAnsi="Arial" w:cs="Arial"/>
                <w:b/>
                <w:sz w:val="22"/>
                <w:szCs w:val="22"/>
              </w:rPr>
            </w:pPr>
            <w:r>
              <w:rPr>
                <w:rFonts w:ascii="Arial" w:eastAsia="Tahoma" w:hAnsi="Arial" w:cs="Arial"/>
                <w:b/>
                <w:sz w:val="22"/>
                <w:szCs w:val="22"/>
              </w:rPr>
              <w:t xml:space="preserve">CHIEF FINANCIAL OFFICER </w:t>
            </w:r>
          </w:p>
          <w:p w:rsidR="00F70C7E" w:rsidRPr="003732D0" w:rsidRDefault="00F70C7E" w:rsidP="003732D0">
            <w:pPr>
              <w:spacing w:line="360" w:lineRule="auto"/>
              <w:jc w:val="center"/>
              <w:rPr>
                <w:rFonts w:ascii="Arial" w:eastAsia="Tahoma" w:hAnsi="Arial" w:cs="Arial"/>
                <w:b/>
                <w:sz w:val="22"/>
                <w:szCs w:val="22"/>
              </w:rPr>
            </w:pPr>
            <w:r>
              <w:rPr>
                <w:rFonts w:ascii="Arial" w:eastAsia="Tahoma" w:hAnsi="Arial" w:cs="Arial"/>
                <w:b/>
                <w:sz w:val="22"/>
                <w:szCs w:val="22"/>
              </w:rPr>
              <w:t>(CFO)</w:t>
            </w:r>
          </w:p>
        </w:tc>
        <w:tc>
          <w:tcPr>
            <w:tcW w:w="1884" w:type="dxa"/>
            <w:shd w:val="clear" w:color="auto" w:fill="F2F2F2" w:themeFill="background1" w:themeFillShade="F2"/>
          </w:tcPr>
          <w:p w:rsidR="00F70C7E" w:rsidRPr="003732D0" w:rsidRDefault="00F70C7E" w:rsidP="003732D0">
            <w:pPr>
              <w:spacing w:line="360" w:lineRule="auto"/>
              <w:jc w:val="center"/>
              <w:rPr>
                <w:rFonts w:ascii="Arial" w:eastAsia="Tahoma" w:hAnsi="Arial" w:cs="Arial"/>
                <w:b/>
                <w:sz w:val="22"/>
                <w:szCs w:val="22"/>
              </w:rPr>
            </w:pPr>
            <w:r w:rsidRPr="003732D0">
              <w:rPr>
                <w:rFonts w:ascii="Arial" w:eastAsia="Tahoma" w:hAnsi="Arial" w:cs="Arial"/>
                <w:b/>
                <w:sz w:val="22"/>
                <w:szCs w:val="22"/>
              </w:rPr>
              <w:t>DIRECTORS</w:t>
            </w:r>
          </w:p>
        </w:tc>
        <w:tc>
          <w:tcPr>
            <w:tcW w:w="1703" w:type="dxa"/>
            <w:shd w:val="clear" w:color="auto" w:fill="F2F2F2" w:themeFill="background1" w:themeFillShade="F2"/>
          </w:tcPr>
          <w:p w:rsidR="00F70C7E" w:rsidRPr="003732D0" w:rsidRDefault="00F70C7E" w:rsidP="003732D0">
            <w:pPr>
              <w:spacing w:line="360" w:lineRule="auto"/>
              <w:jc w:val="center"/>
              <w:rPr>
                <w:rFonts w:ascii="Arial" w:eastAsia="Tahoma" w:hAnsi="Arial" w:cs="Arial"/>
                <w:b/>
                <w:sz w:val="22"/>
                <w:szCs w:val="22"/>
              </w:rPr>
            </w:pPr>
            <w:r w:rsidRPr="003732D0">
              <w:rPr>
                <w:rFonts w:ascii="Arial" w:eastAsia="Tahoma" w:hAnsi="Arial" w:cs="Arial"/>
                <w:b/>
                <w:sz w:val="22"/>
                <w:szCs w:val="22"/>
              </w:rPr>
              <w:t>WOMEN</w:t>
            </w:r>
          </w:p>
        </w:tc>
      </w:tr>
      <w:tr w:rsidR="00F70C7E" w:rsidRPr="003732D0" w:rsidTr="00F70C7E">
        <w:tc>
          <w:tcPr>
            <w:tcW w:w="1842" w:type="dxa"/>
          </w:tcPr>
          <w:p w:rsidR="00F70C7E" w:rsidRPr="003732D0" w:rsidRDefault="00F70C7E" w:rsidP="007759DD">
            <w:pPr>
              <w:spacing w:line="360" w:lineRule="auto"/>
              <w:jc w:val="both"/>
              <w:rPr>
                <w:rFonts w:ascii="Arial" w:eastAsia="Tahoma" w:hAnsi="Arial" w:cs="Arial"/>
                <w:b/>
                <w:sz w:val="22"/>
                <w:szCs w:val="22"/>
              </w:rPr>
            </w:pPr>
            <w:r w:rsidRPr="003732D0">
              <w:rPr>
                <w:rFonts w:ascii="Arial" w:eastAsia="Tahoma" w:hAnsi="Arial" w:cs="Arial"/>
                <w:b/>
                <w:sz w:val="22"/>
                <w:szCs w:val="22"/>
              </w:rPr>
              <w:t>ALEXKOR</w:t>
            </w:r>
          </w:p>
        </w:tc>
        <w:tc>
          <w:tcPr>
            <w:tcW w:w="1863" w:type="dxa"/>
          </w:tcPr>
          <w:p w:rsidR="00F70C7E" w:rsidRPr="002A5ADB" w:rsidRDefault="00F70C7E" w:rsidP="003732D0">
            <w:pPr>
              <w:spacing w:line="360" w:lineRule="auto"/>
              <w:jc w:val="center"/>
              <w:rPr>
                <w:rFonts w:ascii="Arial" w:eastAsia="Tahoma" w:hAnsi="Arial" w:cs="Arial"/>
                <w:sz w:val="22"/>
                <w:szCs w:val="22"/>
              </w:rPr>
            </w:pPr>
            <w:r w:rsidRPr="002A5ADB">
              <w:rPr>
                <w:rFonts w:ascii="Arial" w:eastAsia="Tahoma" w:hAnsi="Arial" w:cs="Arial"/>
                <w:sz w:val="22"/>
                <w:szCs w:val="22"/>
              </w:rPr>
              <w:t>1 male</w:t>
            </w:r>
          </w:p>
        </w:tc>
        <w:tc>
          <w:tcPr>
            <w:tcW w:w="1338" w:type="dxa"/>
          </w:tcPr>
          <w:p w:rsidR="00F70C7E" w:rsidRPr="002A5ADB" w:rsidRDefault="00F70C7E" w:rsidP="003732D0">
            <w:pPr>
              <w:spacing w:line="360" w:lineRule="auto"/>
              <w:jc w:val="center"/>
              <w:rPr>
                <w:rFonts w:ascii="Arial" w:eastAsia="Tahoma" w:hAnsi="Arial" w:cs="Arial"/>
                <w:sz w:val="22"/>
                <w:szCs w:val="22"/>
              </w:rPr>
            </w:pPr>
            <w:r>
              <w:rPr>
                <w:rFonts w:ascii="Arial" w:eastAsia="Tahoma" w:hAnsi="Arial" w:cs="Arial"/>
                <w:sz w:val="22"/>
                <w:szCs w:val="22"/>
              </w:rPr>
              <w:t>1 female</w:t>
            </w:r>
          </w:p>
        </w:tc>
        <w:tc>
          <w:tcPr>
            <w:tcW w:w="1884" w:type="dxa"/>
          </w:tcPr>
          <w:p w:rsidR="00F70C7E" w:rsidRDefault="00F70C7E" w:rsidP="003732D0">
            <w:pPr>
              <w:spacing w:line="360" w:lineRule="auto"/>
              <w:jc w:val="center"/>
              <w:rPr>
                <w:rFonts w:ascii="Arial" w:eastAsia="Tahoma" w:hAnsi="Arial" w:cs="Arial"/>
                <w:sz w:val="22"/>
                <w:szCs w:val="22"/>
              </w:rPr>
            </w:pPr>
            <w:r w:rsidRPr="002A5ADB">
              <w:rPr>
                <w:rFonts w:ascii="Arial" w:eastAsia="Tahoma" w:hAnsi="Arial" w:cs="Arial"/>
                <w:sz w:val="22"/>
                <w:szCs w:val="22"/>
              </w:rPr>
              <w:t>7</w:t>
            </w:r>
            <w:r>
              <w:rPr>
                <w:rFonts w:ascii="Arial" w:eastAsia="Tahoma" w:hAnsi="Arial" w:cs="Arial"/>
                <w:sz w:val="22"/>
                <w:szCs w:val="22"/>
              </w:rPr>
              <w:t xml:space="preserve"> </w:t>
            </w:r>
          </w:p>
          <w:p w:rsidR="00F70C7E" w:rsidRPr="002A5ADB" w:rsidRDefault="00F70C7E" w:rsidP="003732D0">
            <w:pPr>
              <w:spacing w:line="360" w:lineRule="auto"/>
              <w:jc w:val="center"/>
              <w:rPr>
                <w:rFonts w:ascii="Arial" w:eastAsia="Tahoma" w:hAnsi="Arial" w:cs="Arial"/>
                <w:sz w:val="22"/>
                <w:szCs w:val="22"/>
              </w:rPr>
            </w:pPr>
            <w:r>
              <w:rPr>
                <w:rFonts w:ascii="Arial" w:eastAsia="Tahoma" w:hAnsi="Arial" w:cs="Arial"/>
                <w:sz w:val="22"/>
                <w:szCs w:val="22"/>
              </w:rPr>
              <w:t>(3 vacancies)</w:t>
            </w:r>
          </w:p>
        </w:tc>
        <w:tc>
          <w:tcPr>
            <w:tcW w:w="1703" w:type="dxa"/>
          </w:tcPr>
          <w:p w:rsidR="00F70C7E" w:rsidRPr="002A5ADB" w:rsidRDefault="00F70C7E" w:rsidP="003732D0">
            <w:pPr>
              <w:spacing w:line="360" w:lineRule="auto"/>
              <w:jc w:val="center"/>
              <w:rPr>
                <w:rFonts w:ascii="Arial" w:eastAsia="Tahoma" w:hAnsi="Arial" w:cs="Arial"/>
                <w:sz w:val="22"/>
                <w:szCs w:val="22"/>
              </w:rPr>
            </w:pPr>
            <w:r w:rsidRPr="002A5ADB">
              <w:rPr>
                <w:rFonts w:ascii="Arial" w:eastAsia="Tahoma" w:hAnsi="Arial" w:cs="Arial"/>
                <w:sz w:val="22"/>
                <w:szCs w:val="22"/>
              </w:rPr>
              <w:t>3 (42%)</w:t>
            </w:r>
          </w:p>
        </w:tc>
      </w:tr>
      <w:tr w:rsidR="00F70C7E" w:rsidRPr="003732D0" w:rsidTr="00F70C7E">
        <w:tc>
          <w:tcPr>
            <w:tcW w:w="1842" w:type="dxa"/>
          </w:tcPr>
          <w:p w:rsidR="00F70C7E" w:rsidRPr="003732D0" w:rsidRDefault="00F70C7E" w:rsidP="007759DD">
            <w:pPr>
              <w:spacing w:line="360" w:lineRule="auto"/>
              <w:jc w:val="both"/>
              <w:rPr>
                <w:rFonts w:ascii="Arial" w:eastAsia="Tahoma" w:hAnsi="Arial" w:cs="Arial"/>
                <w:b/>
                <w:sz w:val="22"/>
                <w:szCs w:val="22"/>
              </w:rPr>
            </w:pPr>
            <w:r w:rsidRPr="003732D0">
              <w:rPr>
                <w:rFonts w:ascii="Arial" w:eastAsia="Tahoma" w:hAnsi="Arial" w:cs="Arial"/>
                <w:b/>
                <w:sz w:val="22"/>
                <w:szCs w:val="22"/>
              </w:rPr>
              <w:t>DENEL</w:t>
            </w:r>
          </w:p>
        </w:tc>
        <w:tc>
          <w:tcPr>
            <w:tcW w:w="1863" w:type="dxa"/>
          </w:tcPr>
          <w:p w:rsidR="00F70C7E" w:rsidRDefault="00F70C7E" w:rsidP="003732D0">
            <w:pPr>
              <w:spacing w:line="360" w:lineRule="auto"/>
              <w:jc w:val="center"/>
              <w:rPr>
                <w:rFonts w:ascii="Arial" w:eastAsia="Tahoma" w:hAnsi="Arial" w:cs="Arial"/>
                <w:sz w:val="22"/>
                <w:szCs w:val="22"/>
              </w:rPr>
            </w:pPr>
            <w:r w:rsidRPr="002A5ADB">
              <w:rPr>
                <w:rFonts w:ascii="Arial" w:eastAsia="Tahoma" w:hAnsi="Arial" w:cs="Arial"/>
                <w:sz w:val="22"/>
                <w:szCs w:val="22"/>
              </w:rPr>
              <w:t xml:space="preserve">1 male </w:t>
            </w:r>
          </w:p>
          <w:p w:rsidR="00F70C7E" w:rsidRPr="002A5ADB" w:rsidRDefault="00F70C7E" w:rsidP="003732D0">
            <w:pPr>
              <w:spacing w:line="360" w:lineRule="auto"/>
              <w:jc w:val="center"/>
              <w:rPr>
                <w:rFonts w:ascii="Arial" w:eastAsia="Tahoma" w:hAnsi="Arial" w:cs="Arial"/>
                <w:sz w:val="22"/>
                <w:szCs w:val="22"/>
              </w:rPr>
            </w:pPr>
            <w:r w:rsidRPr="002A5ADB">
              <w:rPr>
                <w:rFonts w:ascii="Arial" w:eastAsia="Tahoma" w:hAnsi="Arial" w:cs="Arial"/>
                <w:sz w:val="22"/>
                <w:szCs w:val="22"/>
              </w:rPr>
              <w:t>(Interim)</w:t>
            </w:r>
          </w:p>
        </w:tc>
        <w:tc>
          <w:tcPr>
            <w:tcW w:w="1338" w:type="dxa"/>
          </w:tcPr>
          <w:p w:rsidR="00F70C7E" w:rsidRPr="002A5ADB" w:rsidRDefault="00F70C7E" w:rsidP="003732D0">
            <w:pPr>
              <w:spacing w:line="360" w:lineRule="auto"/>
              <w:jc w:val="center"/>
              <w:rPr>
                <w:rFonts w:ascii="Arial" w:eastAsia="Tahoma" w:hAnsi="Arial" w:cs="Arial"/>
                <w:sz w:val="22"/>
                <w:szCs w:val="22"/>
              </w:rPr>
            </w:pPr>
            <w:r>
              <w:rPr>
                <w:rFonts w:ascii="Arial" w:eastAsia="Tahoma" w:hAnsi="Arial" w:cs="Arial"/>
                <w:sz w:val="22"/>
                <w:szCs w:val="22"/>
              </w:rPr>
              <w:t>1 male (interim)</w:t>
            </w:r>
          </w:p>
        </w:tc>
        <w:tc>
          <w:tcPr>
            <w:tcW w:w="1884" w:type="dxa"/>
          </w:tcPr>
          <w:p w:rsidR="00F70C7E" w:rsidRDefault="00F70C7E" w:rsidP="003732D0">
            <w:pPr>
              <w:spacing w:line="360" w:lineRule="auto"/>
              <w:jc w:val="center"/>
              <w:rPr>
                <w:rFonts w:ascii="Arial" w:eastAsia="Tahoma" w:hAnsi="Arial" w:cs="Arial"/>
                <w:sz w:val="22"/>
                <w:szCs w:val="22"/>
              </w:rPr>
            </w:pPr>
            <w:r w:rsidRPr="002A5ADB">
              <w:rPr>
                <w:rFonts w:ascii="Arial" w:eastAsia="Tahoma" w:hAnsi="Arial" w:cs="Arial"/>
                <w:sz w:val="22"/>
                <w:szCs w:val="22"/>
              </w:rPr>
              <w:t>16</w:t>
            </w:r>
            <w:r>
              <w:rPr>
                <w:rFonts w:ascii="Arial" w:eastAsia="Tahoma" w:hAnsi="Arial" w:cs="Arial"/>
                <w:sz w:val="22"/>
                <w:szCs w:val="22"/>
              </w:rPr>
              <w:t xml:space="preserve"> </w:t>
            </w:r>
          </w:p>
          <w:p w:rsidR="00F70C7E" w:rsidRPr="002A5ADB" w:rsidRDefault="00F70C7E" w:rsidP="003732D0">
            <w:pPr>
              <w:spacing w:line="360" w:lineRule="auto"/>
              <w:jc w:val="center"/>
              <w:rPr>
                <w:rFonts w:ascii="Arial" w:eastAsia="Tahoma" w:hAnsi="Arial" w:cs="Arial"/>
                <w:sz w:val="22"/>
                <w:szCs w:val="22"/>
              </w:rPr>
            </w:pPr>
            <w:r>
              <w:rPr>
                <w:rFonts w:ascii="Arial" w:eastAsia="Tahoma" w:hAnsi="Arial" w:cs="Arial"/>
                <w:sz w:val="22"/>
                <w:szCs w:val="22"/>
              </w:rPr>
              <w:t>(no vacancies)</w:t>
            </w:r>
          </w:p>
        </w:tc>
        <w:tc>
          <w:tcPr>
            <w:tcW w:w="1703" w:type="dxa"/>
          </w:tcPr>
          <w:p w:rsidR="00F70C7E" w:rsidRPr="002A5ADB" w:rsidRDefault="00F70C7E" w:rsidP="003732D0">
            <w:pPr>
              <w:spacing w:line="360" w:lineRule="auto"/>
              <w:jc w:val="center"/>
              <w:rPr>
                <w:rFonts w:ascii="Arial" w:eastAsia="Tahoma" w:hAnsi="Arial" w:cs="Arial"/>
                <w:sz w:val="22"/>
                <w:szCs w:val="22"/>
              </w:rPr>
            </w:pPr>
            <w:r w:rsidRPr="002A5ADB">
              <w:rPr>
                <w:rFonts w:ascii="Arial" w:eastAsia="Tahoma" w:hAnsi="Arial" w:cs="Arial"/>
                <w:sz w:val="22"/>
                <w:szCs w:val="22"/>
              </w:rPr>
              <w:t>6 (37.5%)</w:t>
            </w:r>
          </w:p>
        </w:tc>
      </w:tr>
      <w:tr w:rsidR="00F70C7E" w:rsidRPr="003732D0" w:rsidTr="00F70C7E">
        <w:tc>
          <w:tcPr>
            <w:tcW w:w="1842" w:type="dxa"/>
          </w:tcPr>
          <w:p w:rsidR="00F70C7E" w:rsidRPr="003732D0" w:rsidRDefault="00F70C7E" w:rsidP="007759DD">
            <w:pPr>
              <w:spacing w:line="360" w:lineRule="auto"/>
              <w:jc w:val="both"/>
              <w:rPr>
                <w:rFonts w:ascii="Arial" w:eastAsia="Tahoma" w:hAnsi="Arial" w:cs="Arial"/>
                <w:b/>
                <w:sz w:val="22"/>
                <w:szCs w:val="22"/>
              </w:rPr>
            </w:pPr>
            <w:r w:rsidRPr="003732D0">
              <w:rPr>
                <w:rFonts w:ascii="Arial" w:eastAsia="Tahoma" w:hAnsi="Arial" w:cs="Arial"/>
                <w:b/>
                <w:sz w:val="22"/>
                <w:szCs w:val="22"/>
              </w:rPr>
              <w:t>ESKOM</w:t>
            </w:r>
          </w:p>
        </w:tc>
        <w:tc>
          <w:tcPr>
            <w:tcW w:w="1863" w:type="dxa"/>
          </w:tcPr>
          <w:p w:rsidR="00F70C7E" w:rsidRPr="002A5ADB" w:rsidRDefault="00F70C7E" w:rsidP="003732D0">
            <w:pPr>
              <w:spacing w:line="360" w:lineRule="auto"/>
              <w:jc w:val="center"/>
              <w:rPr>
                <w:rFonts w:ascii="Arial" w:eastAsia="Tahoma" w:hAnsi="Arial" w:cs="Arial"/>
                <w:sz w:val="22"/>
                <w:szCs w:val="22"/>
              </w:rPr>
            </w:pPr>
            <w:r w:rsidRPr="002A5ADB">
              <w:rPr>
                <w:rFonts w:ascii="Arial" w:eastAsia="Tahoma" w:hAnsi="Arial" w:cs="Arial"/>
                <w:sz w:val="22"/>
                <w:szCs w:val="22"/>
              </w:rPr>
              <w:t>1 male</w:t>
            </w:r>
          </w:p>
        </w:tc>
        <w:tc>
          <w:tcPr>
            <w:tcW w:w="1338" w:type="dxa"/>
          </w:tcPr>
          <w:p w:rsidR="00F70C7E" w:rsidRDefault="00F70C7E" w:rsidP="003732D0">
            <w:pPr>
              <w:spacing w:line="360" w:lineRule="auto"/>
              <w:jc w:val="center"/>
              <w:rPr>
                <w:rFonts w:ascii="Arial" w:eastAsia="Tahoma" w:hAnsi="Arial" w:cs="Arial"/>
                <w:sz w:val="22"/>
                <w:szCs w:val="22"/>
              </w:rPr>
            </w:pPr>
            <w:r>
              <w:rPr>
                <w:rFonts w:ascii="Arial" w:eastAsia="Tahoma" w:hAnsi="Arial" w:cs="Arial"/>
                <w:sz w:val="22"/>
                <w:szCs w:val="22"/>
              </w:rPr>
              <w:t>1 male</w:t>
            </w:r>
          </w:p>
          <w:p w:rsidR="00F70C7E" w:rsidRPr="002A5ADB" w:rsidRDefault="00F70C7E" w:rsidP="003732D0">
            <w:pPr>
              <w:spacing w:line="360" w:lineRule="auto"/>
              <w:jc w:val="center"/>
              <w:rPr>
                <w:rFonts w:ascii="Arial" w:eastAsia="Tahoma" w:hAnsi="Arial" w:cs="Arial"/>
                <w:sz w:val="22"/>
                <w:szCs w:val="22"/>
              </w:rPr>
            </w:pPr>
            <w:r>
              <w:rPr>
                <w:rFonts w:ascii="Arial" w:eastAsia="Tahoma" w:hAnsi="Arial" w:cs="Arial"/>
                <w:sz w:val="22"/>
                <w:szCs w:val="22"/>
              </w:rPr>
              <w:t>(Interim)</w:t>
            </w:r>
          </w:p>
        </w:tc>
        <w:tc>
          <w:tcPr>
            <w:tcW w:w="1884" w:type="dxa"/>
          </w:tcPr>
          <w:p w:rsidR="00F70C7E" w:rsidRDefault="00F70C7E" w:rsidP="003732D0">
            <w:pPr>
              <w:spacing w:line="360" w:lineRule="auto"/>
              <w:jc w:val="center"/>
              <w:rPr>
                <w:rFonts w:ascii="Arial" w:eastAsia="Tahoma" w:hAnsi="Arial" w:cs="Arial"/>
                <w:sz w:val="22"/>
                <w:szCs w:val="22"/>
              </w:rPr>
            </w:pPr>
            <w:r w:rsidRPr="002A5ADB">
              <w:rPr>
                <w:rFonts w:ascii="Arial" w:eastAsia="Tahoma" w:hAnsi="Arial" w:cs="Arial"/>
                <w:sz w:val="22"/>
                <w:szCs w:val="22"/>
              </w:rPr>
              <w:t>14</w:t>
            </w:r>
            <w:r>
              <w:rPr>
                <w:rFonts w:ascii="Arial" w:eastAsia="Tahoma" w:hAnsi="Arial" w:cs="Arial"/>
                <w:sz w:val="22"/>
                <w:szCs w:val="22"/>
              </w:rPr>
              <w:t xml:space="preserve"> </w:t>
            </w:r>
          </w:p>
          <w:p w:rsidR="00F70C7E" w:rsidRPr="002A5ADB" w:rsidRDefault="00F70C7E" w:rsidP="003732D0">
            <w:pPr>
              <w:spacing w:line="360" w:lineRule="auto"/>
              <w:jc w:val="center"/>
              <w:rPr>
                <w:rFonts w:ascii="Arial" w:eastAsia="Tahoma" w:hAnsi="Arial" w:cs="Arial"/>
                <w:sz w:val="22"/>
                <w:szCs w:val="22"/>
              </w:rPr>
            </w:pPr>
            <w:r>
              <w:rPr>
                <w:rFonts w:ascii="Arial" w:eastAsia="Tahoma" w:hAnsi="Arial" w:cs="Arial"/>
                <w:sz w:val="22"/>
                <w:szCs w:val="22"/>
              </w:rPr>
              <w:t>(1 vacancy)</w:t>
            </w:r>
          </w:p>
        </w:tc>
        <w:tc>
          <w:tcPr>
            <w:tcW w:w="1703" w:type="dxa"/>
          </w:tcPr>
          <w:p w:rsidR="00F70C7E" w:rsidRPr="002A5ADB" w:rsidRDefault="00F70C7E" w:rsidP="003732D0">
            <w:pPr>
              <w:spacing w:line="360" w:lineRule="auto"/>
              <w:jc w:val="center"/>
              <w:rPr>
                <w:rFonts w:ascii="Arial" w:eastAsia="Tahoma" w:hAnsi="Arial" w:cs="Arial"/>
                <w:sz w:val="22"/>
                <w:szCs w:val="22"/>
              </w:rPr>
            </w:pPr>
            <w:r w:rsidRPr="002A5ADB">
              <w:rPr>
                <w:rFonts w:ascii="Arial" w:eastAsia="Tahoma" w:hAnsi="Arial" w:cs="Arial"/>
                <w:sz w:val="22"/>
                <w:szCs w:val="22"/>
              </w:rPr>
              <w:t>6 (43%)</w:t>
            </w:r>
          </w:p>
        </w:tc>
      </w:tr>
      <w:tr w:rsidR="00F70C7E" w:rsidRPr="003732D0" w:rsidTr="00F70C7E">
        <w:tc>
          <w:tcPr>
            <w:tcW w:w="1842" w:type="dxa"/>
          </w:tcPr>
          <w:p w:rsidR="00F70C7E" w:rsidRPr="003732D0" w:rsidRDefault="00F70C7E" w:rsidP="007759DD">
            <w:pPr>
              <w:spacing w:line="360" w:lineRule="auto"/>
              <w:jc w:val="both"/>
              <w:rPr>
                <w:rFonts w:ascii="Arial" w:eastAsia="Tahoma" w:hAnsi="Arial" w:cs="Arial"/>
                <w:b/>
                <w:sz w:val="22"/>
                <w:szCs w:val="22"/>
              </w:rPr>
            </w:pPr>
            <w:r w:rsidRPr="003732D0">
              <w:rPr>
                <w:rFonts w:ascii="Arial" w:eastAsia="Tahoma" w:hAnsi="Arial" w:cs="Arial"/>
                <w:b/>
                <w:sz w:val="22"/>
                <w:szCs w:val="22"/>
              </w:rPr>
              <w:t>SAFCOL</w:t>
            </w:r>
          </w:p>
        </w:tc>
        <w:tc>
          <w:tcPr>
            <w:tcW w:w="1863" w:type="dxa"/>
          </w:tcPr>
          <w:p w:rsidR="00F70C7E" w:rsidRPr="002A5ADB" w:rsidRDefault="00F70C7E" w:rsidP="003732D0">
            <w:pPr>
              <w:spacing w:line="360" w:lineRule="auto"/>
              <w:jc w:val="center"/>
              <w:rPr>
                <w:rFonts w:ascii="Arial" w:eastAsia="Tahoma" w:hAnsi="Arial" w:cs="Arial"/>
                <w:sz w:val="22"/>
                <w:szCs w:val="22"/>
              </w:rPr>
            </w:pPr>
            <w:r w:rsidRPr="002A5ADB">
              <w:rPr>
                <w:rFonts w:ascii="Arial" w:eastAsia="Tahoma" w:hAnsi="Arial" w:cs="Arial"/>
                <w:sz w:val="22"/>
                <w:szCs w:val="22"/>
              </w:rPr>
              <w:t>1 male</w:t>
            </w:r>
          </w:p>
        </w:tc>
        <w:tc>
          <w:tcPr>
            <w:tcW w:w="1338" w:type="dxa"/>
          </w:tcPr>
          <w:p w:rsidR="00F70C7E" w:rsidRDefault="00F70C7E" w:rsidP="003732D0">
            <w:pPr>
              <w:spacing w:line="360" w:lineRule="auto"/>
              <w:jc w:val="center"/>
              <w:rPr>
                <w:rFonts w:ascii="Arial" w:eastAsia="Tahoma" w:hAnsi="Arial" w:cs="Arial"/>
                <w:sz w:val="22"/>
                <w:szCs w:val="22"/>
              </w:rPr>
            </w:pPr>
            <w:r>
              <w:rPr>
                <w:rFonts w:ascii="Arial" w:eastAsia="Tahoma" w:hAnsi="Arial" w:cs="Arial"/>
                <w:sz w:val="22"/>
                <w:szCs w:val="22"/>
              </w:rPr>
              <w:t>1 male</w:t>
            </w:r>
          </w:p>
          <w:p w:rsidR="00F70C7E" w:rsidRPr="002A5ADB" w:rsidRDefault="00F70C7E" w:rsidP="003732D0">
            <w:pPr>
              <w:spacing w:line="360" w:lineRule="auto"/>
              <w:jc w:val="center"/>
              <w:rPr>
                <w:rFonts w:ascii="Arial" w:eastAsia="Tahoma" w:hAnsi="Arial" w:cs="Arial"/>
                <w:sz w:val="22"/>
                <w:szCs w:val="22"/>
              </w:rPr>
            </w:pPr>
            <w:r>
              <w:rPr>
                <w:rFonts w:ascii="Arial" w:eastAsia="Tahoma" w:hAnsi="Arial" w:cs="Arial"/>
                <w:sz w:val="22"/>
                <w:szCs w:val="22"/>
              </w:rPr>
              <w:t>(Interim)</w:t>
            </w:r>
          </w:p>
        </w:tc>
        <w:tc>
          <w:tcPr>
            <w:tcW w:w="1884" w:type="dxa"/>
          </w:tcPr>
          <w:p w:rsidR="00F70C7E" w:rsidRDefault="00F70C7E" w:rsidP="003732D0">
            <w:pPr>
              <w:spacing w:line="360" w:lineRule="auto"/>
              <w:jc w:val="center"/>
              <w:rPr>
                <w:rFonts w:ascii="Arial" w:eastAsia="Tahoma" w:hAnsi="Arial" w:cs="Arial"/>
                <w:sz w:val="22"/>
                <w:szCs w:val="22"/>
              </w:rPr>
            </w:pPr>
            <w:r w:rsidRPr="002A5ADB">
              <w:rPr>
                <w:rFonts w:ascii="Arial" w:eastAsia="Tahoma" w:hAnsi="Arial" w:cs="Arial"/>
                <w:sz w:val="22"/>
                <w:szCs w:val="22"/>
              </w:rPr>
              <w:t>10</w:t>
            </w:r>
            <w:r>
              <w:rPr>
                <w:rFonts w:ascii="Arial" w:eastAsia="Tahoma" w:hAnsi="Arial" w:cs="Arial"/>
                <w:sz w:val="22"/>
                <w:szCs w:val="22"/>
              </w:rPr>
              <w:t xml:space="preserve"> </w:t>
            </w:r>
          </w:p>
          <w:p w:rsidR="00F70C7E" w:rsidRPr="002A5ADB" w:rsidRDefault="00F70C7E" w:rsidP="003732D0">
            <w:pPr>
              <w:spacing w:line="360" w:lineRule="auto"/>
              <w:jc w:val="center"/>
              <w:rPr>
                <w:rFonts w:ascii="Arial" w:eastAsia="Tahoma" w:hAnsi="Arial" w:cs="Arial"/>
                <w:sz w:val="22"/>
                <w:szCs w:val="22"/>
              </w:rPr>
            </w:pPr>
            <w:r>
              <w:rPr>
                <w:rFonts w:ascii="Arial" w:eastAsia="Tahoma" w:hAnsi="Arial" w:cs="Arial"/>
                <w:sz w:val="22"/>
                <w:szCs w:val="22"/>
              </w:rPr>
              <w:t>(2 vacancies)</w:t>
            </w:r>
          </w:p>
        </w:tc>
        <w:tc>
          <w:tcPr>
            <w:tcW w:w="1703" w:type="dxa"/>
          </w:tcPr>
          <w:p w:rsidR="00F70C7E" w:rsidRPr="002A5ADB" w:rsidRDefault="00F70C7E" w:rsidP="003732D0">
            <w:pPr>
              <w:spacing w:line="360" w:lineRule="auto"/>
              <w:jc w:val="center"/>
              <w:rPr>
                <w:rFonts w:ascii="Arial" w:eastAsia="Tahoma" w:hAnsi="Arial" w:cs="Arial"/>
                <w:sz w:val="22"/>
                <w:szCs w:val="22"/>
              </w:rPr>
            </w:pPr>
            <w:r w:rsidRPr="002A5ADB">
              <w:rPr>
                <w:rFonts w:ascii="Arial" w:eastAsia="Tahoma" w:hAnsi="Arial" w:cs="Arial"/>
                <w:sz w:val="22"/>
                <w:szCs w:val="22"/>
              </w:rPr>
              <w:t>3 (30%</w:t>
            </w:r>
          </w:p>
        </w:tc>
      </w:tr>
      <w:tr w:rsidR="00F70C7E" w:rsidRPr="003732D0" w:rsidTr="00F70C7E">
        <w:tc>
          <w:tcPr>
            <w:tcW w:w="1842" w:type="dxa"/>
          </w:tcPr>
          <w:p w:rsidR="00F70C7E" w:rsidRPr="003732D0" w:rsidRDefault="00F70C7E" w:rsidP="007759DD">
            <w:pPr>
              <w:spacing w:line="360" w:lineRule="auto"/>
              <w:jc w:val="both"/>
              <w:rPr>
                <w:rFonts w:ascii="Arial" w:eastAsia="Tahoma" w:hAnsi="Arial" w:cs="Arial"/>
                <w:b/>
                <w:sz w:val="22"/>
                <w:szCs w:val="22"/>
              </w:rPr>
            </w:pPr>
            <w:r w:rsidRPr="003732D0">
              <w:rPr>
                <w:rFonts w:ascii="Arial" w:eastAsia="Tahoma" w:hAnsi="Arial" w:cs="Arial"/>
                <w:b/>
                <w:sz w:val="22"/>
                <w:szCs w:val="22"/>
              </w:rPr>
              <w:t>SA EXPRESS</w:t>
            </w:r>
          </w:p>
        </w:tc>
        <w:tc>
          <w:tcPr>
            <w:tcW w:w="1863" w:type="dxa"/>
          </w:tcPr>
          <w:p w:rsidR="00F70C7E" w:rsidRPr="002A5ADB" w:rsidRDefault="00F70C7E" w:rsidP="00F70C7E">
            <w:pPr>
              <w:spacing w:line="360" w:lineRule="auto"/>
              <w:jc w:val="center"/>
              <w:rPr>
                <w:rFonts w:ascii="Arial" w:eastAsia="Tahoma" w:hAnsi="Arial" w:cs="Arial"/>
                <w:sz w:val="22"/>
                <w:szCs w:val="22"/>
              </w:rPr>
            </w:pPr>
            <w:r w:rsidRPr="002A5ADB">
              <w:rPr>
                <w:rFonts w:ascii="Arial" w:eastAsia="Tahoma" w:hAnsi="Arial" w:cs="Arial"/>
                <w:sz w:val="22"/>
                <w:szCs w:val="22"/>
              </w:rPr>
              <w:t>1 Female (Interim)</w:t>
            </w:r>
          </w:p>
        </w:tc>
        <w:tc>
          <w:tcPr>
            <w:tcW w:w="1338" w:type="dxa"/>
          </w:tcPr>
          <w:p w:rsidR="00F70C7E" w:rsidRDefault="00F70C7E" w:rsidP="003732D0">
            <w:pPr>
              <w:spacing w:line="360" w:lineRule="auto"/>
              <w:jc w:val="center"/>
              <w:rPr>
                <w:rFonts w:ascii="Arial" w:eastAsia="Tahoma" w:hAnsi="Arial" w:cs="Arial"/>
                <w:sz w:val="22"/>
                <w:szCs w:val="22"/>
              </w:rPr>
            </w:pPr>
            <w:r>
              <w:rPr>
                <w:rFonts w:ascii="Arial" w:eastAsia="Tahoma" w:hAnsi="Arial" w:cs="Arial"/>
                <w:sz w:val="22"/>
                <w:szCs w:val="22"/>
              </w:rPr>
              <w:t>1 male</w:t>
            </w:r>
          </w:p>
          <w:p w:rsidR="00F70C7E" w:rsidRPr="002A5ADB" w:rsidRDefault="00F70C7E" w:rsidP="003732D0">
            <w:pPr>
              <w:spacing w:line="360" w:lineRule="auto"/>
              <w:jc w:val="center"/>
              <w:rPr>
                <w:rFonts w:ascii="Arial" w:eastAsia="Tahoma" w:hAnsi="Arial" w:cs="Arial"/>
                <w:sz w:val="22"/>
                <w:szCs w:val="22"/>
              </w:rPr>
            </w:pPr>
            <w:r>
              <w:rPr>
                <w:rFonts w:ascii="Arial" w:eastAsia="Tahoma" w:hAnsi="Arial" w:cs="Arial"/>
                <w:sz w:val="22"/>
                <w:szCs w:val="22"/>
              </w:rPr>
              <w:t>(Interim)</w:t>
            </w:r>
          </w:p>
        </w:tc>
        <w:tc>
          <w:tcPr>
            <w:tcW w:w="1884" w:type="dxa"/>
          </w:tcPr>
          <w:p w:rsidR="00F70C7E" w:rsidRDefault="00F70C7E" w:rsidP="003732D0">
            <w:pPr>
              <w:spacing w:line="360" w:lineRule="auto"/>
              <w:jc w:val="center"/>
              <w:rPr>
                <w:rFonts w:ascii="Arial" w:eastAsia="Tahoma" w:hAnsi="Arial" w:cs="Arial"/>
                <w:sz w:val="22"/>
                <w:szCs w:val="22"/>
              </w:rPr>
            </w:pPr>
            <w:r w:rsidRPr="002A5ADB">
              <w:rPr>
                <w:rFonts w:ascii="Arial" w:eastAsia="Tahoma" w:hAnsi="Arial" w:cs="Arial"/>
                <w:sz w:val="22"/>
                <w:szCs w:val="22"/>
              </w:rPr>
              <w:t>12</w:t>
            </w:r>
            <w:r>
              <w:rPr>
                <w:rFonts w:ascii="Arial" w:eastAsia="Tahoma" w:hAnsi="Arial" w:cs="Arial"/>
                <w:sz w:val="22"/>
                <w:szCs w:val="22"/>
              </w:rPr>
              <w:t xml:space="preserve"> </w:t>
            </w:r>
          </w:p>
          <w:p w:rsidR="00F70C7E" w:rsidRPr="002A5ADB" w:rsidRDefault="00F70C7E" w:rsidP="003732D0">
            <w:pPr>
              <w:spacing w:line="360" w:lineRule="auto"/>
              <w:jc w:val="center"/>
              <w:rPr>
                <w:rFonts w:ascii="Arial" w:eastAsia="Tahoma" w:hAnsi="Arial" w:cs="Arial"/>
                <w:sz w:val="22"/>
                <w:szCs w:val="22"/>
              </w:rPr>
            </w:pPr>
            <w:r>
              <w:rPr>
                <w:rFonts w:ascii="Arial" w:eastAsia="Tahoma" w:hAnsi="Arial" w:cs="Arial"/>
                <w:sz w:val="22"/>
                <w:szCs w:val="22"/>
              </w:rPr>
              <w:t>(no vacancies)</w:t>
            </w:r>
          </w:p>
        </w:tc>
        <w:tc>
          <w:tcPr>
            <w:tcW w:w="1703" w:type="dxa"/>
          </w:tcPr>
          <w:p w:rsidR="00F70C7E" w:rsidRPr="002A5ADB" w:rsidRDefault="00F70C7E" w:rsidP="003732D0">
            <w:pPr>
              <w:spacing w:line="360" w:lineRule="auto"/>
              <w:jc w:val="center"/>
              <w:rPr>
                <w:rFonts w:ascii="Arial" w:eastAsia="Tahoma" w:hAnsi="Arial" w:cs="Arial"/>
                <w:sz w:val="22"/>
                <w:szCs w:val="22"/>
              </w:rPr>
            </w:pPr>
            <w:r w:rsidRPr="002A5ADB">
              <w:rPr>
                <w:rFonts w:ascii="Arial" w:eastAsia="Tahoma" w:hAnsi="Arial" w:cs="Arial"/>
                <w:sz w:val="22"/>
                <w:szCs w:val="22"/>
              </w:rPr>
              <w:t>5 (42%)</w:t>
            </w:r>
          </w:p>
        </w:tc>
      </w:tr>
      <w:tr w:rsidR="00F70C7E" w:rsidRPr="003732D0" w:rsidTr="00F70C7E">
        <w:tc>
          <w:tcPr>
            <w:tcW w:w="1842" w:type="dxa"/>
          </w:tcPr>
          <w:p w:rsidR="00F70C7E" w:rsidRPr="003732D0" w:rsidRDefault="00F70C7E" w:rsidP="007759DD">
            <w:pPr>
              <w:spacing w:line="360" w:lineRule="auto"/>
              <w:jc w:val="both"/>
              <w:rPr>
                <w:rFonts w:ascii="Arial" w:eastAsia="Tahoma" w:hAnsi="Arial" w:cs="Arial"/>
                <w:b/>
                <w:sz w:val="22"/>
                <w:szCs w:val="22"/>
              </w:rPr>
            </w:pPr>
            <w:r w:rsidRPr="003732D0">
              <w:rPr>
                <w:rFonts w:ascii="Arial" w:eastAsia="Tahoma" w:hAnsi="Arial" w:cs="Arial"/>
                <w:b/>
                <w:sz w:val="22"/>
                <w:szCs w:val="22"/>
              </w:rPr>
              <w:t>SA AIRWAYS</w:t>
            </w:r>
            <w:r>
              <w:rPr>
                <w:rFonts w:ascii="Arial" w:eastAsia="Tahoma" w:hAnsi="Arial" w:cs="Arial"/>
                <w:b/>
                <w:sz w:val="22"/>
                <w:szCs w:val="22"/>
              </w:rPr>
              <w:t xml:space="preserve"> (SAA)</w:t>
            </w:r>
          </w:p>
        </w:tc>
        <w:tc>
          <w:tcPr>
            <w:tcW w:w="1863" w:type="dxa"/>
          </w:tcPr>
          <w:p w:rsidR="00F70C7E" w:rsidRPr="002A5ADB" w:rsidRDefault="00F70C7E" w:rsidP="003732D0">
            <w:pPr>
              <w:spacing w:line="360" w:lineRule="auto"/>
              <w:jc w:val="center"/>
              <w:rPr>
                <w:rFonts w:ascii="Arial" w:eastAsia="Tahoma" w:hAnsi="Arial" w:cs="Arial"/>
                <w:sz w:val="22"/>
                <w:szCs w:val="22"/>
              </w:rPr>
            </w:pPr>
            <w:r w:rsidRPr="002A5ADB">
              <w:rPr>
                <w:rFonts w:ascii="Arial" w:eastAsia="Tahoma" w:hAnsi="Arial" w:cs="Arial"/>
                <w:sz w:val="22"/>
                <w:szCs w:val="22"/>
              </w:rPr>
              <w:t>1 male</w:t>
            </w:r>
          </w:p>
        </w:tc>
        <w:tc>
          <w:tcPr>
            <w:tcW w:w="1338" w:type="dxa"/>
          </w:tcPr>
          <w:p w:rsidR="00F70C7E" w:rsidRPr="002A5ADB" w:rsidRDefault="00F70C7E" w:rsidP="003732D0">
            <w:pPr>
              <w:spacing w:line="360" w:lineRule="auto"/>
              <w:jc w:val="center"/>
              <w:rPr>
                <w:rFonts w:ascii="Arial" w:eastAsia="Tahoma" w:hAnsi="Arial" w:cs="Arial"/>
                <w:sz w:val="22"/>
                <w:szCs w:val="22"/>
              </w:rPr>
            </w:pPr>
            <w:r>
              <w:rPr>
                <w:rFonts w:ascii="Arial" w:eastAsia="Tahoma" w:hAnsi="Arial" w:cs="Arial"/>
                <w:sz w:val="22"/>
                <w:szCs w:val="22"/>
              </w:rPr>
              <w:t>vacant</w:t>
            </w:r>
          </w:p>
        </w:tc>
        <w:tc>
          <w:tcPr>
            <w:tcW w:w="1884" w:type="dxa"/>
          </w:tcPr>
          <w:p w:rsidR="00F70C7E" w:rsidRDefault="00F70C7E" w:rsidP="003732D0">
            <w:pPr>
              <w:spacing w:line="360" w:lineRule="auto"/>
              <w:jc w:val="center"/>
              <w:rPr>
                <w:rFonts w:ascii="Arial" w:eastAsia="Tahoma" w:hAnsi="Arial" w:cs="Arial"/>
                <w:sz w:val="22"/>
                <w:szCs w:val="22"/>
              </w:rPr>
            </w:pPr>
            <w:r w:rsidRPr="002A5ADB">
              <w:rPr>
                <w:rFonts w:ascii="Arial" w:eastAsia="Tahoma" w:hAnsi="Arial" w:cs="Arial"/>
                <w:sz w:val="22"/>
                <w:szCs w:val="22"/>
              </w:rPr>
              <w:t>10</w:t>
            </w:r>
          </w:p>
          <w:p w:rsidR="00F70C7E" w:rsidRPr="002A5ADB" w:rsidRDefault="00F70C7E" w:rsidP="003732D0">
            <w:pPr>
              <w:spacing w:line="360" w:lineRule="auto"/>
              <w:jc w:val="center"/>
              <w:rPr>
                <w:rFonts w:ascii="Arial" w:eastAsia="Tahoma" w:hAnsi="Arial" w:cs="Arial"/>
                <w:sz w:val="22"/>
                <w:szCs w:val="22"/>
              </w:rPr>
            </w:pPr>
            <w:r>
              <w:rPr>
                <w:rFonts w:ascii="Arial" w:eastAsia="Tahoma" w:hAnsi="Arial" w:cs="Arial"/>
                <w:sz w:val="22"/>
                <w:szCs w:val="22"/>
              </w:rPr>
              <w:t>(4 vacancies)</w:t>
            </w:r>
          </w:p>
        </w:tc>
        <w:tc>
          <w:tcPr>
            <w:tcW w:w="1703" w:type="dxa"/>
          </w:tcPr>
          <w:p w:rsidR="00F70C7E" w:rsidRPr="002A5ADB" w:rsidRDefault="00F70C7E" w:rsidP="003732D0">
            <w:pPr>
              <w:spacing w:line="360" w:lineRule="auto"/>
              <w:jc w:val="center"/>
              <w:rPr>
                <w:rFonts w:ascii="Arial" w:eastAsia="Tahoma" w:hAnsi="Arial" w:cs="Arial"/>
                <w:sz w:val="22"/>
                <w:szCs w:val="22"/>
              </w:rPr>
            </w:pPr>
            <w:r w:rsidRPr="002A5ADB">
              <w:rPr>
                <w:rFonts w:ascii="Arial" w:eastAsia="Tahoma" w:hAnsi="Arial" w:cs="Arial"/>
                <w:sz w:val="22"/>
                <w:szCs w:val="22"/>
              </w:rPr>
              <w:t>2 (20%)</w:t>
            </w:r>
          </w:p>
        </w:tc>
      </w:tr>
      <w:tr w:rsidR="00F70C7E" w:rsidRPr="003732D0" w:rsidTr="00F70C7E">
        <w:tc>
          <w:tcPr>
            <w:tcW w:w="1842" w:type="dxa"/>
          </w:tcPr>
          <w:p w:rsidR="00F70C7E" w:rsidRPr="003732D0" w:rsidRDefault="00F70C7E" w:rsidP="007759DD">
            <w:pPr>
              <w:spacing w:line="360" w:lineRule="auto"/>
              <w:jc w:val="both"/>
              <w:rPr>
                <w:rFonts w:ascii="Arial" w:eastAsia="Tahoma" w:hAnsi="Arial" w:cs="Arial"/>
                <w:b/>
                <w:sz w:val="22"/>
                <w:szCs w:val="22"/>
              </w:rPr>
            </w:pPr>
            <w:r w:rsidRPr="003732D0">
              <w:rPr>
                <w:rFonts w:ascii="Arial" w:eastAsia="Tahoma" w:hAnsi="Arial" w:cs="Arial"/>
                <w:b/>
                <w:sz w:val="22"/>
                <w:szCs w:val="22"/>
              </w:rPr>
              <w:t>TRANSNET</w:t>
            </w:r>
          </w:p>
        </w:tc>
        <w:tc>
          <w:tcPr>
            <w:tcW w:w="1863" w:type="dxa"/>
          </w:tcPr>
          <w:p w:rsidR="00F70C7E" w:rsidRPr="002A5ADB" w:rsidRDefault="00F70C7E" w:rsidP="003732D0">
            <w:pPr>
              <w:spacing w:line="360" w:lineRule="auto"/>
              <w:jc w:val="center"/>
              <w:rPr>
                <w:rFonts w:ascii="Arial" w:eastAsia="Tahoma" w:hAnsi="Arial" w:cs="Arial"/>
                <w:sz w:val="22"/>
                <w:szCs w:val="22"/>
              </w:rPr>
            </w:pPr>
            <w:r w:rsidRPr="002A5ADB">
              <w:rPr>
                <w:rFonts w:ascii="Arial" w:eastAsia="Tahoma" w:hAnsi="Arial" w:cs="Arial"/>
                <w:sz w:val="22"/>
                <w:szCs w:val="22"/>
              </w:rPr>
              <w:t xml:space="preserve">1 male </w:t>
            </w:r>
          </w:p>
        </w:tc>
        <w:tc>
          <w:tcPr>
            <w:tcW w:w="1338" w:type="dxa"/>
          </w:tcPr>
          <w:p w:rsidR="00F70C7E" w:rsidRDefault="00F70C7E" w:rsidP="003732D0">
            <w:pPr>
              <w:spacing w:line="360" w:lineRule="auto"/>
              <w:jc w:val="center"/>
              <w:rPr>
                <w:rFonts w:ascii="Arial" w:eastAsia="Tahoma" w:hAnsi="Arial" w:cs="Arial"/>
                <w:sz w:val="22"/>
                <w:szCs w:val="22"/>
              </w:rPr>
            </w:pPr>
            <w:r>
              <w:rPr>
                <w:rFonts w:ascii="Arial" w:eastAsia="Tahoma" w:hAnsi="Arial" w:cs="Arial"/>
                <w:sz w:val="22"/>
                <w:szCs w:val="22"/>
              </w:rPr>
              <w:t>1 male</w:t>
            </w:r>
          </w:p>
          <w:p w:rsidR="00F70C7E" w:rsidRPr="002A5ADB" w:rsidRDefault="00F70C7E" w:rsidP="003732D0">
            <w:pPr>
              <w:spacing w:line="360" w:lineRule="auto"/>
              <w:jc w:val="center"/>
              <w:rPr>
                <w:rFonts w:ascii="Arial" w:eastAsia="Tahoma" w:hAnsi="Arial" w:cs="Arial"/>
                <w:sz w:val="22"/>
                <w:szCs w:val="22"/>
              </w:rPr>
            </w:pPr>
            <w:r>
              <w:rPr>
                <w:rFonts w:ascii="Arial" w:eastAsia="Tahoma" w:hAnsi="Arial" w:cs="Arial"/>
                <w:sz w:val="22"/>
                <w:szCs w:val="22"/>
              </w:rPr>
              <w:t>(Interim)</w:t>
            </w:r>
          </w:p>
        </w:tc>
        <w:tc>
          <w:tcPr>
            <w:tcW w:w="1884" w:type="dxa"/>
          </w:tcPr>
          <w:p w:rsidR="00F70C7E" w:rsidRDefault="00F70C7E" w:rsidP="003732D0">
            <w:pPr>
              <w:spacing w:line="360" w:lineRule="auto"/>
              <w:jc w:val="center"/>
              <w:rPr>
                <w:rFonts w:ascii="Arial" w:eastAsia="Tahoma" w:hAnsi="Arial" w:cs="Arial"/>
                <w:sz w:val="22"/>
                <w:szCs w:val="22"/>
              </w:rPr>
            </w:pPr>
            <w:r w:rsidRPr="002A5ADB">
              <w:rPr>
                <w:rFonts w:ascii="Arial" w:eastAsia="Tahoma" w:hAnsi="Arial" w:cs="Arial"/>
                <w:sz w:val="22"/>
                <w:szCs w:val="22"/>
              </w:rPr>
              <w:t>14</w:t>
            </w:r>
            <w:r>
              <w:rPr>
                <w:rFonts w:ascii="Arial" w:eastAsia="Tahoma" w:hAnsi="Arial" w:cs="Arial"/>
                <w:sz w:val="22"/>
                <w:szCs w:val="22"/>
              </w:rPr>
              <w:t xml:space="preserve"> </w:t>
            </w:r>
          </w:p>
          <w:p w:rsidR="00F70C7E" w:rsidRPr="002A5ADB" w:rsidRDefault="00F70C7E" w:rsidP="003732D0">
            <w:pPr>
              <w:spacing w:line="360" w:lineRule="auto"/>
              <w:jc w:val="center"/>
              <w:rPr>
                <w:rFonts w:ascii="Arial" w:eastAsia="Tahoma" w:hAnsi="Arial" w:cs="Arial"/>
                <w:sz w:val="22"/>
                <w:szCs w:val="22"/>
              </w:rPr>
            </w:pPr>
            <w:r>
              <w:rPr>
                <w:rFonts w:ascii="Arial" w:eastAsia="Tahoma" w:hAnsi="Arial" w:cs="Arial"/>
                <w:sz w:val="22"/>
                <w:szCs w:val="22"/>
              </w:rPr>
              <w:t>(no vacancies</w:t>
            </w:r>
          </w:p>
        </w:tc>
        <w:tc>
          <w:tcPr>
            <w:tcW w:w="1703" w:type="dxa"/>
          </w:tcPr>
          <w:p w:rsidR="00F70C7E" w:rsidRPr="002A5ADB" w:rsidRDefault="00F70C7E" w:rsidP="003732D0">
            <w:pPr>
              <w:spacing w:line="360" w:lineRule="auto"/>
              <w:jc w:val="center"/>
              <w:rPr>
                <w:rFonts w:ascii="Arial" w:eastAsia="Tahoma" w:hAnsi="Arial" w:cs="Arial"/>
                <w:sz w:val="22"/>
                <w:szCs w:val="22"/>
              </w:rPr>
            </w:pPr>
            <w:r w:rsidRPr="002A5ADB">
              <w:rPr>
                <w:rFonts w:ascii="Arial" w:eastAsia="Tahoma" w:hAnsi="Arial" w:cs="Arial"/>
                <w:sz w:val="22"/>
                <w:szCs w:val="22"/>
              </w:rPr>
              <w:t>6 (43%)</w:t>
            </w:r>
          </w:p>
        </w:tc>
      </w:tr>
      <w:tr w:rsidR="00F70C7E" w:rsidRPr="003732D0" w:rsidTr="00F70C7E">
        <w:tc>
          <w:tcPr>
            <w:tcW w:w="1842" w:type="dxa"/>
            <w:shd w:val="clear" w:color="auto" w:fill="F2F2F2" w:themeFill="background1" w:themeFillShade="F2"/>
          </w:tcPr>
          <w:p w:rsidR="00F70C7E" w:rsidRPr="003732D0" w:rsidRDefault="00F70C7E" w:rsidP="007759DD">
            <w:pPr>
              <w:spacing w:line="360" w:lineRule="auto"/>
              <w:jc w:val="both"/>
              <w:rPr>
                <w:rFonts w:ascii="Arial" w:eastAsia="Tahoma" w:hAnsi="Arial" w:cs="Arial"/>
                <w:b/>
                <w:sz w:val="22"/>
                <w:szCs w:val="22"/>
              </w:rPr>
            </w:pPr>
            <w:r>
              <w:rPr>
                <w:rFonts w:ascii="Arial" w:eastAsia="Tahoma" w:hAnsi="Arial" w:cs="Arial"/>
                <w:b/>
                <w:sz w:val="22"/>
                <w:szCs w:val="22"/>
              </w:rPr>
              <w:t>TOTAL</w:t>
            </w:r>
          </w:p>
        </w:tc>
        <w:tc>
          <w:tcPr>
            <w:tcW w:w="1863" w:type="dxa"/>
            <w:shd w:val="clear" w:color="auto" w:fill="F2F2F2" w:themeFill="background1" w:themeFillShade="F2"/>
          </w:tcPr>
          <w:p w:rsidR="00F70C7E" w:rsidRPr="002A5ADB" w:rsidRDefault="00F70C7E" w:rsidP="003732D0">
            <w:pPr>
              <w:spacing w:line="360" w:lineRule="auto"/>
              <w:jc w:val="center"/>
              <w:rPr>
                <w:rFonts w:ascii="Arial" w:eastAsia="Tahoma" w:hAnsi="Arial" w:cs="Arial"/>
                <w:sz w:val="22"/>
                <w:szCs w:val="22"/>
              </w:rPr>
            </w:pPr>
            <w:r w:rsidRPr="002A5ADB">
              <w:rPr>
                <w:rFonts w:ascii="Arial" w:eastAsia="Tahoma" w:hAnsi="Arial" w:cs="Arial"/>
                <w:sz w:val="22"/>
                <w:szCs w:val="22"/>
              </w:rPr>
              <w:t>6 Male</w:t>
            </w:r>
            <w:r>
              <w:rPr>
                <w:rFonts w:ascii="Arial" w:eastAsia="Tahoma" w:hAnsi="Arial" w:cs="Arial"/>
                <w:sz w:val="22"/>
                <w:szCs w:val="22"/>
              </w:rPr>
              <w:t>s</w:t>
            </w:r>
            <w:r w:rsidRPr="002A5ADB">
              <w:rPr>
                <w:rFonts w:ascii="Arial" w:eastAsia="Tahoma" w:hAnsi="Arial" w:cs="Arial"/>
                <w:sz w:val="22"/>
                <w:szCs w:val="22"/>
              </w:rPr>
              <w:t xml:space="preserve"> and 1 Female</w:t>
            </w:r>
          </w:p>
        </w:tc>
        <w:tc>
          <w:tcPr>
            <w:tcW w:w="1338" w:type="dxa"/>
            <w:shd w:val="clear" w:color="auto" w:fill="F2F2F2" w:themeFill="background1" w:themeFillShade="F2"/>
          </w:tcPr>
          <w:p w:rsidR="00F70C7E" w:rsidRPr="002A5ADB" w:rsidRDefault="00F70C7E" w:rsidP="003732D0">
            <w:pPr>
              <w:spacing w:line="360" w:lineRule="auto"/>
              <w:jc w:val="center"/>
              <w:rPr>
                <w:rFonts w:ascii="Arial" w:eastAsia="Tahoma" w:hAnsi="Arial" w:cs="Arial"/>
                <w:sz w:val="22"/>
                <w:szCs w:val="22"/>
              </w:rPr>
            </w:pPr>
            <w:r>
              <w:rPr>
                <w:rFonts w:ascii="Arial" w:eastAsia="Tahoma" w:hAnsi="Arial" w:cs="Arial"/>
                <w:sz w:val="22"/>
                <w:szCs w:val="22"/>
              </w:rPr>
              <w:t>6 males and 1 female</w:t>
            </w:r>
          </w:p>
        </w:tc>
        <w:tc>
          <w:tcPr>
            <w:tcW w:w="1884" w:type="dxa"/>
            <w:shd w:val="clear" w:color="auto" w:fill="F2F2F2" w:themeFill="background1" w:themeFillShade="F2"/>
          </w:tcPr>
          <w:p w:rsidR="00F70C7E" w:rsidRDefault="00F70C7E" w:rsidP="003732D0">
            <w:pPr>
              <w:spacing w:line="360" w:lineRule="auto"/>
              <w:jc w:val="center"/>
              <w:rPr>
                <w:rFonts w:ascii="Arial" w:eastAsia="Tahoma" w:hAnsi="Arial" w:cs="Arial"/>
                <w:sz w:val="22"/>
                <w:szCs w:val="22"/>
              </w:rPr>
            </w:pPr>
            <w:r w:rsidRPr="002A5ADB">
              <w:rPr>
                <w:rFonts w:ascii="Arial" w:eastAsia="Tahoma" w:hAnsi="Arial" w:cs="Arial"/>
                <w:sz w:val="22"/>
                <w:szCs w:val="22"/>
              </w:rPr>
              <w:t>83</w:t>
            </w:r>
          </w:p>
          <w:p w:rsidR="00F70C7E" w:rsidRPr="002A5ADB" w:rsidRDefault="00F70C7E" w:rsidP="003732D0">
            <w:pPr>
              <w:spacing w:line="360" w:lineRule="auto"/>
              <w:jc w:val="center"/>
              <w:rPr>
                <w:rFonts w:ascii="Arial" w:eastAsia="Tahoma" w:hAnsi="Arial" w:cs="Arial"/>
                <w:sz w:val="22"/>
                <w:szCs w:val="22"/>
              </w:rPr>
            </w:pPr>
            <w:r>
              <w:rPr>
                <w:rFonts w:ascii="Arial" w:eastAsia="Tahoma" w:hAnsi="Arial" w:cs="Arial"/>
                <w:sz w:val="22"/>
                <w:szCs w:val="22"/>
              </w:rPr>
              <w:t>(10 vacancies, 12%)</w:t>
            </w:r>
          </w:p>
        </w:tc>
        <w:tc>
          <w:tcPr>
            <w:tcW w:w="1703" w:type="dxa"/>
            <w:shd w:val="clear" w:color="auto" w:fill="F2F2F2" w:themeFill="background1" w:themeFillShade="F2"/>
          </w:tcPr>
          <w:p w:rsidR="00F70C7E" w:rsidRPr="002A5ADB" w:rsidRDefault="00F70C7E" w:rsidP="003732D0">
            <w:pPr>
              <w:spacing w:line="360" w:lineRule="auto"/>
              <w:jc w:val="center"/>
              <w:rPr>
                <w:rFonts w:ascii="Arial" w:eastAsia="Tahoma" w:hAnsi="Arial" w:cs="Arial"/>
                <w:sz w:val="22"/>
                <w:szCs w:val="22"/>
              </w:rPr>
            </w:pPr>
            <w:r>
              <w:rPr>
                <w:rFonts w:ascii="Arial" w:eastAsia="Tahoma" w:hAnsi="Arial" w:cs="Arial"/>
                <w:sz w:val="22"/>
                <w:szCs w:val="22"/>
              </w:rPr>
              <w:t>31 (37%)</w:t>
            </w:r>
          </w:p>
        </w:tc>
      </w:tr>
    </w:tbl>
    <w:p w:rsidR="001A1A1A" w:rsidRPr="003732D0" w:rsidRDefault="001A1A1A" w:rsidP="007759DD">
      <w:pPr>
        <w:spacing w:line="360" w:lineRule="auto"/>
        <w:jc w:val="both"/>
        <w:rPr>
          <w:rFonts w:ascii="Arial" w:eastAsia="Tahoma" w:hAnsi="Arial" w:cs="Arial"/>
          <w:b/>
          <w:sz w:val="22"/>
          <w:szCs w:val="22"/>
        </w:rPr>
      </w:pPr>
    </w:p>
    <w:p w:rsidR="007759DD" w:rsidRPr="003732D0" w:rsidRDefault="007759DD" w:rsidP="00BE3B7D">
      <w:pPr>
        <w:jc w:val="both"/>
        <w:rPr>
          <w:rFonts w:ascii="Arial" w:eastAsia="Tahoma" w:hAnsi="Arial" w:cs="Arial"/>
          <w:sz w:val="22"/>
          <w:szCs w:val="22"/>
        </w:rPr>
      </w:pPr>
    </w:p>
    <w:p w:rsidR="003042F7" w:rsidRPr="003732D0" w:rsidRDefault="003042F7" w:rsidP="003042F7">
      <w:pPr>
        <w:spacing w:line="360" w:lineRule="auto"/>
        <w:jc w:val="both"/>
        <w:rPr>
          <w:rFonts w:ascii="Arial" w:hAnsi="Arial" w:cs="Arial"/>
          <w:bCs/>
          <w:sz w:val="22"/>
          <w:szCs w:val="22"/>
        </w:rPr>
      </w:pPr>
      <w:bookmarkStart w:id="0" w:name="_GoBack"/>
      <w:bookmarkEnd w:id="0"/>
    </w:p>
    <w:sectPr w:rsidR="003042F7" w:rsidRPr="003732D0" w:rsidSect="00767C12">
      <w:pgSz w:w="12240" w:h="15840"/>
      <w:pgMar w:top="360" w:right="1800" w:bottom="29"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801" w:rsidRDefault="00CA6801" w:rsidP="006A43DE">
      <w:r>
        <w:separator/>
      </w:r>
    </w:p>
  </w:endnote>
  <w:endnote w:type="continuationSeparator" w:id="0">
    <w:p w:rsidR="00CA6801" w:rsidRDefault="00CA6801" w:rsidP="006A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801" w:rsidRDefault="00CA6801" w:rsidP="006A43DE">
      <w:r>
        <w:separator/>
      </w:r>
    </w:p>
  </w:footnote>
  <w:footnote w:type="continuationSeparator" w:id="0">
    <w:p w:rsidR="00CA6801" w:rsidRDefault="00CA6801" w:rsidP="006A4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7EF5"/>
    <w:multiLevelType w:val="hybridMultilevel"/>
    <w:tmpl w:val="54BC3006"/>
    <w:lvl w:ilvl="0" w:tplc="FDD4329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89614F2"/>
    <w:multiLevelType w:val="hybridMultilevel"/>
    <w:tmpl w:val="513AA356"/>
    <w:lvl w:ilvl="0" w:tplc="12C4579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9B10970"/>
    <w:multiLevelType w:val="multilevel"/>
    <w:tmpl w:val="BF664238"/>
    <w:lvl w:ilvl="0">
      <w:start w:val="2"/>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B48711C"/>
    <w:multiLevelType w:val="hybridMultilevel"/>
    <w:tmpl w:val="D020F726"/>
    <w:lvl w:ilvl="0" w:tplc="7E642006">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5" w15:restartNumberingAfterBreak="0">
    <w:nsid w:val="1AA42FDC"/>
    <w:multiLevelType w:val="multilevel"/>
    <w:tmpl w:val="96DAADB2"/>
    <w:lvl w:ilvl="0">
      <w:start w:val="1"/>
      <w:numFmt w:val="decimal"/>
      <w:lvlText w:val="%1."/>
      <w:lvlJc w:val="left"/>
      <w:pPr>
        <w:ind w:left="432" w:hanging="432"/>
      </w:pPr>
      <w:rPr>
        <w:rFonts w:ascii="Arial" w:hAnsi="Arial" w:cs="Arial" w:hint="default"/>
        <w:b w:val="0"/>
        <w:sz w:val="22"/>
        <w:szCs w:val="22"/>
      </w:rPr>
    </w:lvl>
    <w:lvl w:ilvl="1">
      <w:start w:val="1"/>
      <w:numFmt w:val="lowerLetter"/>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7471B6D"/>
    <w:multiLevelType w:val="hybridMultilevel"/>
    <w:tmpl w:val="89F606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9816EEA"/>
    <w:multiLevelType w:val="multilevel"/>
    <w:tmpl w:val="98D6B8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7AC7B5D"/>
    <w:multiLevelType w:val="hybridMultilevel"/>
    <w:tmpl w:val="8372427E"/>
    <w:lvl w:ilvl="0" w:tplc="601EB6D4">
      <w:start w:val="1"/>
      <w:numFmt w:val="decimal"/>
      <w:lvlText w:val="(%1)"/>
      <w:lvlJc w:val="left"/>
      <w:pPr>
        <w:ind w:left="1152" w:hanging="79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E0D4790"/>
    <w:multiLevelType w:val="hybridMultilevel"/>
    <w:tmpl w:val="5868E36C"/>
    <w:lvl w:ilvl="0" w:tplc="1C090001">
      <w:start w:val="1"/>
      <w:numFmt w:val="bullet"/>
      <w:lvlText w:val=""/>
      <w:lvlJc w:val="left"/>
      <w:pPr>
        <w:ind w:left="720" w:hanging="360"/>
      </w:pPr>
      <w:rPr>
        <w:rFonts w:ascii="Symbol" w:hAnsi="Symbol" w:hint="default"/>
      </w:rPr>
    </w:lvl>
    <w:lvl w:ilvl="1" w:tplc="9A6C8782">
      <w:numFmt w:val="bullet"/>
      <w:lvlText w:val="-"/>
      <w:lvlJc w:val="left"/>
      <w:pPr>
        <w:ind w:left="1440" w:hanging="360"/>
      </w:pPr>
      <w:rPr>
        <w:rFonts w:ascii="Calibri" w:eastAsia="Calibri" w:hAnsi="Calibri"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11" w15:restartNumberingAfterBreak="0">
    <w:nsid w:val="5A1A65B6"/>
    <w:multiLevelType w:val="hybridMultilevel"/>
    <w:tmpl w:val="D98EACE4"/>
    <w:lvl w:ilvl="0" w:tplc="327AC71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60AE398B"/>
    <w:multiLevelType w:val="multilevel"/>
    <w:tmpl w:val="97DC6426"/>
    <w:lvl w:ilvl="0">
      <w:start w:val="1"/>
      <w:numFmt w:val="decimal"/>
      <w:lvlText w:val="%1."/>
      <w:lvlJc w:val="left"/>
      <w:pPr>
        <w:ind w:left="432" w:hanging="432"/>
      </w:pPr>
      <w:rPr>
        <w:rFonts w:ascii="Arial" w:hAnsi="Arial" w:cs="Arial" w:hint="default"/>
        <w:b w:val="0"/>
        <w:sz w:val="22"/>
        <w:szCs w:val="22"/>
      </w:rPr>
    </w:lvl>
    <w:lvl w:ilvl="1">
      <w:start w:val="1"/>
      <w:numFmt w:val="lowerLetter"/>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60B25350"/>
    <w:multiLevelType w:val="hybridMultilevel"/>
    <w:tmpl w:val="B09E21EC"/>
    <w:lvl w:ilvl="0" w:tplc="DA129D3C">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15" w15:restartNumberingAfterBreak="0">
    <w:nsid w:val="76DD5079"/>
    <w:multiLevelType w:val="hybridMultilevel"/>
    <w:tmpl w:val="CF00DBD2"/>
    <w:lvl w:ilvl="0" w:tplc="48C2D16C">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15:restartNumberingAfterBreak="0">
    <w:nsid w:val="788C6713"/>
    <w:multiLevelType w:val="hybridMultilevel"/>
    <w:tmpl w:val="20468CD0"/>
    <w:lvl w:ilvl="0" w:tplc="AC9C8BB4">
      <w:start w:val="1"/>
      <w:numFmt w:val="decimal"/>
      <w:lvlText w:val="(%1)"/>
      <w:lvlJc w:val="left"/>
      <w:pPr>
        <w:ind w:left="732" w:hanging="732"/>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7EB9487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FED0120"/>
    <w:multiLevelType w:val="hybridMultilevel"/>
    <w:tmpl w:val="A1A478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4"/>
  </w:num>
  <w:num w:numId="4">
    <w:abstractNumId w:val="13"/>
  </w:num>
  <w:num w:numId="5">
    <w:abstractNumId w:val="8"/>
  </w:num>
  <w:num w:numId="6">
    <w:abstractNumId w:val="3"/>
  </w:num>
  <w:num w:numId="7">
    <w:abstractNumId w:val="1"/>
  </w:num>
  <w:num w:numId="8">
    <w:abstractNumId w:val="11"/>
  </w:num>
  <w:num w:numId="9">
    <w:abstractNumId w:val="9"/>
  </w:num>
  <w:num w:numId="10">
    <w:abstractNumId w:val="0"/>
  </w:num>
  <w:num w:numId="11">
    <w:abstractNumId w:val="16"/>
  </w:num>
  <w:num w:numId="12">
    <w:abstractNumId w:val="6"/>
  </w:num>
  <w:num w:numId="13">
    <w:abstractNumId w:val="18"/>
  </w:num>
  <w:num w:numId="14">
    <w:abstractNumId w:val="2"/>
  </w:num>
  <w:num w:numId="15">
    <w:abstractNumId w:val="7"/>
  </w:num>
  <w:num w:numId="16">
    <w:abstractNumId w:val="17"/>
  </w:num>
  <w:num w:numId="17">
    <w:abstractNumId w:val="12"/>
  </w:num>
  <w:num w:numId="18">
    <w:abstractNumId w:val="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03"/>
    <w:rsid w:val="00003B3F"/>
    <w:rsid w:val="00005888"/>
    <w:rsid w:val="000568B9"/>
    <w:rsid w:val="000629C6"/>
    <w:rsid w:val="00074EBD"/>
    <w:rsid w:val="0008029D"/>
    <w:rsid w:val="000926F5"/>
    <w:rsid w:val="000B6791"/>
    <w:rsid w:val="000F6FB5"/>
    <w:rsid w:val="001110F4"/>
    <w:rsid w:val="001204BE"/>
    <w:rsid w:val="00125D8E"/>
    <w:rsid w:val="00132C67"/>
    <w:rsid w:val="00141EAA"/>
    <w:rsid w:val="00152E8D"/>
    <w:rsid w:val="00162952"/>
    <w:rsid w:val="00164073"/>
    <w:rsid w:val="00170AB9"/>
    <w:rsid w:val="00190B29"/>
    <w:rsid w:val="001A1A1A"/>
    <w:rsid w:val="001B13C2"/>
    <w:rsid w:val="001C647A"/>
    <w:rsid w:val="001D28C7"/>
    <w:rsid w:val="001D2BFC"/>
    <w:rsid w:val="001D4235"/>
    <w:rsid w:val="001E09A9"/>
    <w:rsid w:val="001E1264"/>
    <w:rsid w:val="001F407E"/>
    <w:rsid w:val="00203FBE"/>
    <w:rsid w:val="00210533"/>
    <w:rsid w:val="00225771"/>
    <w:rsid w:val="00243068"/>
    <w:rsid w:val="00246DF8"/>
    <w:rsid w:val="00254818"/>
    <w:rsid w:val="0026770C"/>
    <w:rsid w:val="00271AFC"/>
    <w:rsid w:val="002A5ADB"/>
    <w:rsid w:val="002C030C"/>
    <w:rsid w:val="002E2DC3"/>
    <w:rsid w:val="002F1297"/>
    <w:rsid w:val="002F5F24"/>
    <w:rsid w:val="003042F7"/>
    <w:rsid w:val="00307D62"/>
    <w:rsid w:val="0032758C"/>
    <w:rsid w:val="0033077B"/>
    <w:rsid w:val="00335000"/>
    <w:rsid w:val="003468A9"/>
    <w:rsid w:val="003732D0"/>
    <w:rsid w:val="00374B91"/>
    <w:rsid w:val="00374F17"/>
    <w:rsid w:val="003F2BC4"/>
    <w:rsid w:val="00403B84"/>
    <w:rsid w:val="00420395"/>
    <w:rsid w:val="00435FE3"/>
    <w:rsid w:val="00450239"/>
    <w:rsid w:val="0046053A"/>
    <w:rsid w:val="004653BA"/>
    <w:rsid w:val="0047791E"/>
    <w:rsid w:val="004A4357"/>
    <w:rsid w:val="004C6935"/>
    <w:rsid w:val="004D0E4A"/>
    <w:rsid w:val="004E4E93"/>
    <w:rsid w:val="004E70D0"/>
    <w:rsid w:val="004F5833"/>
    <w:rsid w:val="004F6D7D"/>
    <w:rsid w:val="00500074"/>
    <w:rsid w:val="00512022"/>
    <w:rsid w:val="005123D3"/>
    <w:rsid w:val="005206AC"/>
    <w:rsid w:val="00521620"/>
    <w:rsid w:val="00534DDF"/>
    <w:rsid w:val="0054518F"/>
    <w:rsid w:val="005703CE"/>
    <w:rsid w:val="00571E97"/>
    <w:rsid w:val="005C28EA"/>
    <w:rsid w:val="005D1885"/>
    <w:rsid w:val="005D4F0C"/>
    <w:rsid w:val="00612054"/>
    <w:rsid w:val="0065694F"/>
    <w:rsid w:val="0066527A"/>
    <w:rsid w:val="00665425"/>
    <w:rsid w:val="006807DC"/>
    <w:rsid w:val="006A43DE"/>
    <w:rsid w:val="006B197C"/>
    <w:rsid w:val="006C5A5E"/>
    <w:rsid w:val="006D650A"/>
    <w:rsid w:val="006E226F"/>
    <w:rsid w:val="006E28F9"/>
    <w:rsid w:val="00716A5F"/>
    <w:rsid w:val="007410D8"/>
    <w:rsid w:val="00741768"/>
    <w:rsid w:val="00753188"/>
    <w:rsid w:val="00763854"/>
    <w:rsid w:val="00766B05"/>
    <w:rsid w:val="00767C12"/>
    <w:rsid w:val="007759DD"/>
    <w:rsid w:val="00780828"/>
    <w:rsid w:val="007840BD"/>
    <w:rsid w:val="007A77D7"/>
    <w:rsid w:val="007B1C58"/>
    <w:rsid w:val="007B2942"/>
    <w:rsid w:val="007C48D9"/>
    <w:rsid w:val="00824E8E"/>
    <w:rsid w:val="00887188"/>
    <w:rsid w:val="00892DFB"/>
    <w:rsid w:val="008960B2"/>
    <w:rsid w:val="008968F5"/>
    <w:rsid w:val="008C4B6D"/>
    <w:rsid w:val="008D3A03"/>
    <w:rsid w:val="008D6B81"/>
    <w:rsid w:val="008E1A9C"/>
    <w:rsid w:val="0090365F"/>
    <w:rsid w:val="00905B7B"/>
    <w:rsid w:val="00930D31"/>
    <w:rsid w:val="00942881"/>
    <w:rsid w:val="009561E6"/>
    <w:rsid w:val="00956AE9"/>
    <w:rsid w:val="00957EA0"/>
    <w:rsid w:val="00961B9E"/>
    <w:rsid w:val="0099332D"/>
    <w:rsid w:val="009A53BF"/>
    <w:rsid w:val="009B4F7B"/>
    <w:rsid w:val="009B6439"/>
    <w:rsid w:val="009C4542"/>
    <w:rsid w:val="009E6C64"/>
    <w:rsid w:val="00A00E8D"/>
    <w:rsid w:val="00A164FA"/>
    <w:rsid w:val="00A207A4"/>
    <w:rsid w:val="00A21970"/>
    <w:rsid w:val="00A2660A"/>
    <w:rsid w:val="00A3548B"/>
    <w:rsid w:val="00A42DF5"/>
    <w:rsid w:val="00A42E13"/>
    <w:rsid w:val="00A45C08"/>
    <w:rsid w:val="00A77EA7"/>
    <w:rsid w:val="00A83BB5"/>
    <w:rsid w:val="00A9377A"/>
    <w:rsid w:val="00A96EFA"/>
    <w:rsid w:val="00AB620F"/>
    <w:rsid w:val="00AD433D"/>
    <w:rsid w:val="00AD6E24"/>
    <w:rsid w:val="00AE07A0"/>
    <w:rsid w:val="00B34D01"/>
    <w:rsid w:val="00B43A3C"/>
    <w:rsid w:val="00B62FA4"/>
    <w:rsid w:val="00B66A10"/>
    <w:rsid w:val="00B764B6"/>
    <w:rsid w:val="00B81C28"/>
    <w:rsid w:val="00B81C99"/>
    <w:rsid w:val="00BA5C62"/>
    <w:rsid w:val="00BA60D2"/>
    <w:rsid w:val="00BA7FA4"/>
    <w:rsid w:val="00BB2CDD"/>
    <w:rsid w:val="00BB480D"/>
    <w:rsid w:val="00BC24E0"/>
    <w:rsid w:val="00BC5A87"/>
    <w:rsid w:val="00BC60BD"/>
    <w:rsid w:val="00BD0503"/>
    <w:rsid w:val="00BE3B7D"/>
    <w:rsid w:val="00C11460"/>
    <w:rsid w:val="00C376CE"/>
    <w:rsid w:val="00C42970"/>
    <w:rsid w:val="00C46606"/>
    <w:rsid w:val="00C53F6B"/>
    <w:rsid w:val="00C6140B"/>
    <w:rsid w:val="00C71A4E"/>
    <w:rsid w:val="00C76C58"/>
    <w:rsid w:val="00CA6801"/>
    <w:rsid w:val="00CB5194"/>
    <w:rsid w:val="00CB7B00"/>
    <w:rsid w:val="00CC6424"/>
    <w:rsid w:val="00CE72A9"/>
    <w:rsid w:val="00CF1AE8"/>
    <w:rsid w:val="00CF2CE3"/>
    <w:rsid w:val="00D25359"/>
    <w:rsid w:val="00D31EBA"/>
    <w:rsid w:val="00D35463"/>
    <w:rsid w:val="00D53A9C"/>
    <w:rsid w:val="00D543BA"/>
    <w:rsid w:val="00D6168F"/>
    <w:rsid w:val="00D7334D"/>
    <w:rsid w:val="00D80F16"/>
    <w:rsid w:val="00DB0099"/>
    <w:rsid w:val="00DB1776"/>
    <w:rsid w:val="00DB6521"/>
    <w:rsid w:val="00DE52C7"/>
    <w:rsid w:val="00DF2645"/>
    <w:rsid w:val="00DF71CC"/>
    <w:rsid w:val="00E06376"/>
    <w:rsid w:val="00E133A0"/>
    <w:rsid w:val="00E25C2E"/>
    <w:rsid w:val="00E36A15"/>
    <w:rsid w:val="00E36EEA"/>
    <w:rsid w:val="00E4134B"/>
    <w:rsid w:val="00E46280"/>
    <w:rsid w:val="00E46F4E"/>
    <w:rsid w:val="00E51A0C"/>
    <w:rsid w:val="00E55BC5"/>
    <w:rsid w:val="00E71093"/>
    <w:rsid w:val="00E73ABB"/>
    <w:rsid w:val="00E82E1D"/>
    <w:rsid w:val="00E83FF9"/>
    <w:rsid w:val="00E94001"/>
    <w:rsid w:val="00EA2229"/>
    <w:rsid w:val="00EB2717"/>
    <w:rsid w:val="00EE5757"/>
    <w:rsid w:val="00EF1398"/>
    <w:rsid w:val="00EF35EA"/>
    <w:rsid w:val="00F31673"/>
    <w:rsid w:val="00F31D7B"/>
    <w:rsid w:val="00F34711"/>
    <w:rsid w:val="00F40076"/>
    <w:rsid w:val="00F45181"/>
    <w:rsid w:val="00F62BDA"/>
    <w:rsid w:val="00F63886"/>
    <w:rsid w:val="00F651DA"/>
    <w:rsid w:val="00F66323"/>
    <w:rsid w:val="00F70C7E"/>
    <w:rsid w:val="00F755D5"/>
    <w:rsid w:val="00F77706"/>
    <w:rsid w:val="00F861E9"/>
    <w:rsid w:val="00FA1518"/>
    <w:rsid w:val="00FA2EA9"/>
    <w:rsid w:val="00FB525C"/>
    <w:rsid w:val="00FD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AE923E-8957-4624-8F72-0D7A484A2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312" w:lineRule="auto"/>
      <w:ind w:left="540"/>
      <w:outlineLvl w:val="0"/>
    </w:pPr>
    <w:rPr>
      <w:rFonts w:ascii="Arial" w:hAnsi="Arial" w:cs="Arial"/>
      <w:b/>
      <w:bCs/>
    </w:rPr>
  </w:style>
  <w:style w:type="paragraph" w:styleId="Heading2">
    <w:name w:val="heading 2"/>
    <w:basedOn w:val="Normal"/>
    <w:next w:val="Normal"/>
    <w:qFormat/>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pPr>
      <w:keepNext/>
      <w:spacing w:line="312" w:lineRule="auto"/>
      <w:ind w:left="1440" w:hanging="900"/>
      <w:outlineLvl w:val="2"/>
    </w:pPr>
    <w:rPr>
      <w:rFonts w:ascii="Arial" w:hAnsi="Arial" w:cs="Arial"/>
      <w:b/>
      <w:bCs/>
    </w:rPr>
  </w:style>
  <w:style w:type="paragraph" w:styleId="Heading5">
    <w:name w:val="heading 5"/>
    <w:basedOn w:val="Normal"/>
    <w:next w:val="Normal"/>
    <w:qFormat/>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nhideWhenUsed/>
    <w:rsid w:val="004F5833"/>
    <w:pPr>
      <w:tabs>
        <w:tab w:val="center" w:pos="4513"/>
        <w:tab w:val="right" w:pos="9026"/>
      </w:tabs>
    </w:pPr>
  </w:style>
  <w:style w:type="character" w:customStyle="1" w:styleId="HeaderChar">
    <w:name w:val="Header Char"/>
    <w:basedOn w:val="DefaultParagraphFont"/>
    <w:link w:val="Header"/>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table" w:customStyle="1" w:styleId="TableGrid2">
    <w:name w:val="Table Grid2"/>
    <w:basedOn w:val="TableNormal"/>
    <w:next w:val="TableGrid"/>
    <w:uiPriority w:val="59"/>
    <w:rsid w:val="007759DD"/>
    <w:rPr>
      <w:rFonts w:ascii="Tahoma" w:eastAsia="Tahoma" w:hAnsi="Tahoma"/>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101197">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422794142">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4095" units="cm"/>
          <inkml:channel name="Y" type="integer" max="4095" units="cm"/>
          <inkml:channel name="T" type="integer" max="2.14748E9" units="dev"/>
        </inkml:traceFormat>
        <inkml:channelProperties>
          <inkml:channelProperty channel="X" name="resolution" value="159.33852" units="1/cm"/>
          <inkml:channelProperty channel="Y" name="resolution" value="284.375" units="1/cm"/>
          <inkml:channelProperty channel="T" name="resolution" value="1" units="1/dev"/>
        </inkml:channelProperties>
      </inkml:inkSource>
      <inkml:timestamp xml:id="ts0" timeString="2015-02-16T09:11:20.498"/>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271 0 0,'0'0'0,"0"0"16,0 0-16,0 0 15,0 0-15,0 0 16,-28 128 0,5-68-16,16 13 0,-14 63 15,-8 0-15,21-15 16,-6-57 0,7-16-16,7 12 15,-7 44-15,-7 73 16,14-41-16,-7-60 15,7-32-15,-8 12 0,-7 20 16,15 57 0,0-17-16,0-40 15,-7 0-15,7 45 16,-14 31-16,7-48 16,7-28-16,0-23 15,-7 3-15,-8 40 16,15 40-16,-7 5 15,-1-49-15,-6-16 16,14 36-16,0 8 16,0-23-16,0-45 15,0-12-15,0-4 16,14 0-16,-6 8 16,-8 16-16,7 16 15,8 17 1,-8-37-16,-7-12 0,0-44 31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1563C-548C-4A75-B432-8C0284CE0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2209</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Peter Hendrickse</cp:lastModifiedBy>
  <cp:revision>2</cp:revision>
  <cp:lastPrinted>2018-08-31T12:24:00Z</cp:lastPrinted>
  <dcterms:created xsi:type="dcterms:W3CDTF">2018-09-11T16:19:00Z</dcterms:created>
  <dcterms:modified xsi:type="dcterms:W3CDTF">2018-09-11T16:19:00Z</dcterms:modified>
</cp:coreProperties>
</file>