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D34F53">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D04890">
        <w:rPr>
          <w:rFonts w:ascii="Arial" w:hAnsi="Arial" w:cs="Arial"/>
          <w:b/>
          <w:sz w:val="22"/>
          <w:szCs w:val="22"/>
          <w:u w:val="single"/>
        </w:rPr>
        <w:t>2</w:t>
      </w:r>
      <w:r w:rsidR="003D5BF1">
        <w:rPr>
          <w:rFonts w:ascii="Arial" w:hAnsi="Arial" w:cs="Arial"/>
          <w:b/>
          <w:sz w:val="22"/>
          <w:szCs w:val="22"/>
          <w:u w:val="single"/>
        </w:rPr>
        <w:t>583</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B11ECD">
        <w:rPr>
          <w:rFonts w:ascii="Arial" w:hAnsi="Arial" w:cs="Arial"/>
          <w:b/>
          <w:sz w:val="22"/>
          <w:szCs w:val="22"/>
          <w:u w:val="single"/>
        </w:rPr>
        <w:t>26 AUGUST</w:t>
      </w:r>
      <w:r w:rsidR="00D04890">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D04890">
        <w:rPr>
          <w:rFonts w:ascii="Arial" w:hAnsi="Arial" w:cs="Arial"/>
          <w:b/>
          <w:sz w:val="22"/>
          <w:szCs w:val="22"/>
          <w:u w:val="single"/>
        </w:rPr>
        <w:t>2</w:t>
      </w:r>
      <w:r w:rsidR="00B11ECD">
        <w:rPr>
          <w:rFonts w:ascii="Arial" w:hAnsi="Arial" w:cs="Arial"/>
          <w:b/>
          <w:sz w:val="22"/>
          <w:szCs w:val="22"/>
          <w:u w:val="single"/>
        </w:rPr>
        <w:t>7</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3D5BF1" w:rsidRDefault="003D5BF1" w:rsidP="003D5BF1">
      <w:pPr>
        <w:autoSpaceDE w:val="0"/>
        <w:autoSpaceDN w:val="0"/>
        <w:adjustRightInd w:val="0"/>
        <w:rPr>
          <w:rFonts w:ascii="Arial" w:eastAsiaTheme="minorHAnsi" w:hAnsi="Arial" w:cs="Arial"/>
          <w:b/>
          <w:bCs/>
          <w:color w:val="000000"/>
          <w:sz w:val="22"/>
          <w:szCs w:val="22"/>
        </w:rPr>
      </w:pPr>
      <w:r w:rsidRPr="003D5BF1">
        <w:rPr>
          <w:rFonts w:ascii="Arial" w:eastAsiaTheme="minorHAnsi" w:hAnsi="Arial" w:cs="Arial"/>
          <w:b/>
          <w:bCs/>
          <w:color w:val="000000"/>
          <w:sz w:val="22"/>
          <w:szCs w:val="22"/>
        </w:rPr>
        <w:t>2583.</w:t>
      </w:r>
      <w:r>
        <w:rPr>
          <w:rFonts w:ascii="Arial" w:eastAsiaTheme="minorHAnsi" w:hAnsi="Arial" w:cs="Arial"/>
          <w:b/>
          <w:bCs/>
          <w:color w:val="000000"/>
          <w:sz w:val="22"/>
          <w:szCs w:val="22"/>
        </w:rPr>
        <w:tab/>
      </w:r>
      <w:r w:rsidRPr="003D5BF1">
        <w:rPr>
          <w:rFonts w:ascii="Arial" w:eastAsiaTheme="minorHAnsi" w:hAnsi="Arial" w:cs="Arial"/>
          <w:b/>
          <w:bCs/>
          <w:color w:val="000000"/>
          <w:sz w:val="22"/>
          <w:szCs w:val="22"/>
        </w:rPr>
        <w:t xml:space="preserve">Ms E L Powell (DA) to ask the Minister of Water and Sanitation: </w:t>
      </w:r>
    </w:p>
    <w:p w:rsidR="003D5BF1" w:rsidRPr="003D5BF1" w:rsidRDefault="003D5BF1" w:rsidP="003D5BF1">
      <w:pPr>
        <w:autoSpaceDE w:val="0"/>
        <w:autoSpaceDN w:val="0"/>
        <w:adjustRightInd w:val="0"/>
        <w:rPr>
          <w:rFonts w:ascii="Arial" w:eastAsiaTheme="minorHAnsi" w:hAnsi="Arial" w:cs="Arial"/>
          <w:color w:val="000000"/>
          <w:sz w:val="22"/>
          <w:szCs w:val="22"/>
        </w:rPr>
      </w:pPr>
    </w:p>
    <w:p w:rsidR="003D5BF1" w:rsidRPr="003D5BF1" w:rsidRDefault="003D5BF1" w:rsidP="003D5BF1">
      <w:pPr>
        <w:tabs>
          <w:tab w:val="left" w:pos="540"/>
          <w:tab w:val="left" w:pos="709"/>
        </w:tabs>
        <w:ind w:left="709"/>
        <w:jc w:val="both"/>
        <w:rPr>
          <w:rFonts w:ascii="Arial" w:eastAsiaTheme="minorHAnsi" w:hAnsi="Arial" w:cs="Arial"/>
          <w:color w:val="000000"/>
          <w:sz w:val="22"/>
          <w:szCs w:val="22"/>
        </w:rPr>
      </w:pPr>
      <w:r w:rsidRPr="003D5BF1">
        <w:rPr>
          <w:rFonts w:ascii="Arial" w:eastAsiaTheme="minorHAnsi" w:hAnsi="Arial" w:cs="Arial"/>
          <w:color w:val="000000"/>
          <w:sz w:val="22"/>
          <w:szCs w:val="22"/>
        </w:rPr>
        <w:t>With reference to his reply to question 2954 of 16 December 2020, (a) what is the current</w:t>
      </w:r>
      <w:r>
        <w:rPr>
          <w:rFonts w:ascii="Arial" w:eastAsiaTheme="minorHAnsi" w:hAnsi="Arial" w:cs="Arial"/>
          <w:color w:val="000000"/>
          <w:sz w:val="22"/>
          <w:szCs w:val="22"/>
        </w:rPr>
        <w:t xml:space="preserve"> </w:t>
      </w:r>
      <w:r w:rsidRPr="003D5BF1">
        <w:rPr>
          <w:rFonts w:ascii="Arial" w:eastAsiaTheme="minorHAnsi" w:hAnsi="Arial" w:cs="Arial"/>
          <w:color w:val="000000"/>
          <w:sz w:val="22"/>
          <w:szCs w:val="22"/>
        </w:rPr>
        <w:t xml:space="preserve">status of the National Norms and Standards for Domestic Water and Sanitation Services, (b) what actions must be taken before the Draft Norms and Standards are published for public comment and (c) on what date may the public expect to see and make comments on the Draft Norms and Standards? </w:t>
      </w:r>
    </w:p>
    <w:p w:rsidR="003D5BF1" w:rsidRPr="003D5BF1" w:rsidRDefault="003D5BF1" w:rsidP="003D5BF1">
      <w:pPr>
        <w:tabs>
          <w:tab w:val="left" w:pos="540"/>
          <w:tab w:val="left" w:pos="709"/>
        </w:tabs>
        <w:jc w:val="center"/>
        <w:rPr>
          <w:rFonts w:ascii="Arial" w:eastAsiaTheme="minorHAnsi" w:hAnsi="Arial" w:cs="Arial"/>
          <w:color w:val="000000"/>
          <w:sz w:val="22"/>
          <w:szCs w:val="22"/>
        </w:rPr>
      </w:pPr>
    </w:p>
    <w:p w:rsidR="003D5BF1" w:rsidRPr="003D5BF1" w:rsidRDefault="003D5BF1" w:rsidP="003D5BF1">
      <w:pPr>
        <w:tabs>
          <w:tab w:val="left" w:pos="540"/>
          <w:tab w:val="left" w:pos="709"/>
        </w:tabs>
        <w:jc w:val="right"/>
        <w:rPr>
          <w:rFonts w:ascii="Arial" w:eastAsiaTheme="minorHAnsi" w:hAnsi="Arial" w:cs="Arial"/>
          <w:color w:val="000000"/>
          <w:sz w:val="20"/>
          <w:szCs w:val="20"/>
        </w:rPr>
      </w:pPr>
      <w:r w:rsidRPr="003D5BF1">
        <w:rPr>
          <w:rFonts w:ascii="Arial" w:eastAsiaTheme="minorHAnsi" w:hAnsi="Arial" w:cs="Arial"/>
          <w:color w:val="000000"/>
          <w:sz w:val="20"/>
          <w:szCs w:val="20"/>
        </w:rPr>
        <w:t>NW3098E</w:t>
      </w:r>
    </w:p>
    <w:p w:rsidR="00115128" w:rsidRDefault="003D5BF1" w:rsidP="003D5BF1">
      <w:pPr>
        <w:tabs>
          <w:tab w:val="left" w:pos="540"/>
          <w:tab w:val="left" w:pos="709"/>
        </w:tabs>
        <w:jc w:val="center"/>
        <w:rPr>
          <w:rFonts w:ascii="Arial" w:hAnsi="Arial" w:cs="Arial"/>
          <w:bCs/>
          <w:sz w:val="22"/>
          <w:szCs w:val="22"/>
          <w:lang w:val="pt-BR"/>
        </w:rPr>
      </w:pPr>
      <w:r w:rsidRPr="003D5BF1">
        <w:rPr>
          <w:rFonts w:ascii="Arial" w:eastAsiaTheme="minorHAnsi" w:hAnsi="Arial" w:cs="Arial"/>
          <w:color w:val="000000"/>
          <w:sz w:val="22"/>
          <w:szCs w:val="22"/>
        </w:rPr>
        <w:t xml:space="preserve"> </w:t>
      </w:r>
      <w:r w:rsidR="00404421" w:rsidRPr="003D5BF1">
        <w:rPr>
          <w:rFonts w:ascii="Arial" w:hAnsi="Arial" w:cs="Arial"/>
          <w:bCs/>
          <w:sz w:val="22"/>
          <w:szCs w:val="22"/>
          <w:lang w:val="pt-BR"/>
        </w:rPr>
        <w:t>---00O00---</w:t>
      </w:r>
    </w:p>
    <w:p w:rsidR="00CC6C60" w:rsidRDefault="00CC6C60">
      <w:pPr>
        <w:spacing w:after="200" w:line="276" w:lineRule="auto"/>
        <w:rPr>
          <w:rFonts w:ascii="Arial" w:hAnsi="Arial" w:cs="Arial"/>
          <w:bCs/>
          <w:sz w:val="22"/>
          <w:szCs w:val="22"/>
          <w:lang w:val="pt-BR"/>
        </w:rPr>
      </w:pPr>
    </w:p>
    <w:p w:rsidR="00950F40" w:rsidRDefault="00950F40" w:rsidP="003D5BF1">
      <w:pPr>
        <w:tabs>
          <w:tab w:val="left" w:pos="540"/>
          <w:tab w:val="left" w:pos="709"/>
        </w:tabs>
        <w:jc w:val="center"/>
        <w:rPr>
          <w:rFonts w:ascii="Arial" w:hAnsi="Arial" w:cs="Arial"/>
          <w:bCs/>
          <w:sz w:val="22"/>
          <w:szCs w:val="22"/>
          <w:lang w:val="pt-BR"/>
        </w:rPr>
      </w:pPr>
    </w:p>
    <w:p w:rsidR="00CC6C60" w:rsidRDefault="00950F40" w:rsidP="00311532">
      <w:pPr>
        <w:tabs>
          <w:tab w:val="left" w:pos="540"/>
          <w:tab w:val="left" w:pos="709"/>
        </w:tabs>
        <w:ind w:firstLine="709"/>
        <w:rPr>
          <w:rFonts w:ascii="Arial" w:hAnsi="Arial" w:cs="Arial"/>
          <w:b/>
          <w:sz w:val="22"/>
          <w:szCs w:val="22"/>
        </w:rPr>
      </w:pPr>
      <w:r>
        <w:rPr>
          <w:rFonts w:ascii="Arial" w:hAnsi="Arial" w:cs="Arial"/>
          <w:b/>
          <w:sz w:val="22"/>
          <w:szCs w:val="22"/>
        </w:rPr>
        <w:t xml:space="preserve">MINISTER OF WATER AND SANITATION </w:t>
      </w:r>
    </w:p>
    <w:p w:rsidR="00311532" w:rsidRDefault="00311532" w:rsidP="00311532">
      <w:pPr>
        <w:tabs>
          <w:tab w:val="left" w:pos="540"/>
          <w:tab w:val="left" w:pos="709"/>
        </w:tabs>
        <w:ind w:firstLine="709"/>
        <w:rPr>
          <w:rFonts w:ascii="Arial" w:hAnsi="Arial" w:cs="Arial"/>
          <w:b/>
          <w:sz w:val="22"/>
          <w:szCs w:val="22"/>
        </w:rPr>
      </w:pPr>
    </w:p>
    <w:p w:rsidR="00DE767C" w:rsidRDefault="00DE767C" w:rsidP="00311532">
      <w:pPr>
        <w:pStyle w:val="ListParagraph"/>
        <w:numPr>
          <w:ilvl w:val="0"/>
          <w:numId w:val="19"/>
        </w:numPr>
        <w:tabs>
          <w:tab w:val="left" w:pos="540"/>
          <w:tab w:val="left" w:pos="709"/>
        </w:tabs>
        <w:spacing w:before="120" w:after="120"/>
        <w:contextualSpacing w:val="0"/>
        <w:jc w:val="both"/>
        <w:rPr>
          <w:rFonts w:ascii="Arial" w:eastAsiaTheme="minorHAnsi" w:hAnsi="Arial" w:cs="Arial"/>
          <w:color w:val="000000"/>
          <w:sz w:val="22"/>
          <w:szCs w:val="22"/>
        </w:rPr>
      </w:pPr>
      <w:r w:rsidRPr="00DE767C">
        <w:rPr>
          <w:rFonts w:ascii="Arial" w:eastAsiaTheme="minorHAnsi" w:hAnsi="Arial" w:cs="Arial"/>
          <w:color w:val="000000"/>
          <w:sz w:val="22"/>
          <w:szCs w:val="22"/>
        </w:rPr>
        <w:t xml:space="preserve">The draft Compulsory National Water and Sanitation Services Norms and Standards has been certified by the State Law Advisor.  </w:t>
      </w:r>
    </w:p>
    <w:p w:rsidR="00DE767C" w:rsidRDefault="00DE767C" w:rsidP="00311532">
      <w:pPr>
        <w:pStyle w:val="ListParagraph"/>
        <w:numPr>
          <w:ilvl w:val="0"/>
          <w:numId w:val="19"/>
        </w:numPr>
        <w:tabs>
          <w:tab w:val="left" w:pos="540"/>
          <w:tab w:val="left" w:pos="709"/>
        </w:tabs>
        <w:spacing w:before="120" w:after="120"/>
        <w:contextualSpacing w:val="0"/>
        <w:jc w:val="both"/>
        <w:rPr>
          <w:rFonts w:ascii="Arial" w:eastAsiaTheme="minorHAnsi" w:hAnsi="Arial" w:cs="Arial"/>
          <w:color w:val="000000"/>
          <w:sz w:val="22"/>
          <w:szCs w:val="22"/>
        </w:rPr>
      </w:pPr>
      <w:r w:rsidRPr="00DE767C">
        <w:rPr>
          <w:rFonts w:ascii="Arial" w:eastAsiaTheme="minorHAnsi" w:hAnsi="Arial" w:cs="Arial"/>
          <w:color w:val="000000"/>
          <w:sz w:val="22"/>
          <w:szCs w:val="22"/>
        </w:rPr>
        <w:t xml:space="preserve">Certification of the initial phase Social Economic Impact Assessment </w:t>
      </w:r>
      <w:r w:rsidR="00311532">
        <w:rPr>
          <w:rFonts w:ascii="Arial" w:eastAsiaTheme="minorHAnsi" w:hAnsi="Arial" w:cs="Arial"/>
          <w:color w:val="000000"/>
          <w:sz w:val="22"/>
          <w:szCs w:val="22"/>
        </w:rPr>
        <w:t>by the</w:t>
      </w:r>
      <w:r w:rsidRPr="00DE767C">
        <w:rPr>
          <w:rFonts w:ascii="Arial" w:eastAsiaTheme="minorHAnsi" w:hAnsi="Arial" w:cs="Arial"/>
          <w:color w:val="000000"/>
          <w:sz w:val="22"/>
          <w:szCs w:val="22"/>
        </w:rPr>
        <w:t xml:space="preserve"> Presidency is expected by </w:t>
      </w:r>
      <w:r w:rsidR="00311532">
        <w:rPr>
          <w:rFonts w:ascii="Arial" w:eastAsiaTheme="minorHAnsi" w:hAnsi="Arial" w:cs="Arial"/>
          <w:color w:val="000000"/>
          <w:sz w:val="22"/>
          <w:szCs w:val="22"/>
        </w:rPr>
        <w:t xml:space="preserve">the </w:t>
      </w:r>
      <w:r w:rsidR="001E5169">
        <w:rPr>
          <w:rFonts w:ascii="Arial" w:eastAsiaTheme="minorHAnsi" w:hAnsi="Arial" w:cs="Arial"/>
          <w:color w:val="000000"/>
          <w:sz w:val="22"/>
          <w:szCs w:val="22"/>
        </w:rPr>
        <w:t>end</w:t>
      </w:r>
      <w:r w:rsidR="00311532">
        <w:rPr>
          <w:rFonts w:ascii="Arial" w:eastAsiaTheme="minorHAnsi" w:hAnsi="Arial" w:cs="Arial"/>
          <w:color w:val="000000"/>
          <w:sz w:val="22"/>
          <w:szCs w:val="22"/>
        </w:rPr>
        <w:t xml:space="preserve"> of </w:t>
      </w:r>
      <w:r w:rsidRPr="00DE767C">
        <w:rPr>
          <w:rFonts w:ascii="Arial" w:eastAsiaTheme="minorHAnsi" w:hAnsi="Arial" w:cs="Arial"/>
          <w:color w:val="000000"/>
          <w:sz w:val="22"/>
          <w:szCs w:val="22"/>
        </w:rPr>
        <w:t>September,</w:t>
      </w:r>
      <w:r>
        <w:rPr>
          <w:rFonts w:ascii="Arial" w:eastAsiaTheme="minorHAnsi" w:hAnsi="Arial" w:cs="Arial"/>
          <w:color w:val="000000"/>
          <w:sz w:val="22"/>
          <w:szCs w:val="22"/>
        </w:rPr>
        <w:t xml:space="preserve"> </w:t>
      </w:r>
      <w:r w:rsidRPr="00DE767C">
        <w:rPr>
          <w:rFonts w:ascii="Arial" w:eastAsiaTheme="minorHAnsi" w:hAnsi="Arial" w:cs="Arial"/>
          <w:color w:val="000000"/>
          <w:sz w:val="22"/>
          <w:szCs w:val="22"/>
        </w:rPr>
        <w:t>whereafter it will be published for public comment for a</w:t>
      </w:r>
      <w:r w:rsidR="00311532" w:rsidRPr="00DE767C">
        <w:rPr>
          <w:rFonts w:ascii="Arial" w:eastAsiaTheme="minorHAnsi" w:hAnsi="Arial" w:cs="Arial"/>
          <w:color w:val="000000"/>
          <w:sz w:val="22"/>
          <w:szCs w:val="22"/>
        </w:rPr>
        <w:t xml:space="preserve"> period</w:t>
      </w:r>
      <w:r w:rsidRPr="00DE767C">
        <w:rPr>
          <w:rFonts w:ascii="Arial" w:eastAsiaTheme="minorHAnsi" w:hAnsi="Arial" w:cs="Arial"/>
          <w:color w:val="000000"/>
          <w:sz w:val="22"/>
          <w:szCs w:val="22"/>
        </w:rPr>
        <w:t xml:space="preserve"> </w:t>
      </w:r>
      <w:r w:rsidR="00311532">
        <w:rPr>
          <w:rFonts w:ascii="Arial" w:eastAsiaTheme="minorHAnsi" w:hAnsi="Arial" w:cs="Arial"/>
          <w:color w:val="000000"/>
          <w:sz w:val="22"/>
          <w:szCs w:val="22"/>
        </w:rPr>
        <w:t xml:space="preserve">of </w:t>
      </w:r>
      <w:r w:rsidRPr="00DE767C">
        <w:rPr>
          <w:rFonts w:ascii="Arial" w:eastAsiaTheme="minorHAnsi" w:hAnsi="Arial" w:cs="Arial"/>
          <w:color w:val="000000"/>
          <w:sz w:val="22"/>
          <w:szCs w:val="22"/>
        </w:rPr>
        <w:t>60</w:t>
      </w:r>
      <w:r w:rsidR="00B7271E">
        <w:rPr>
          <w:rFonts w:ascii="Arial" w:eastAsiaTheme="minorHAnsi" w:hAnsi="Arial" w:cs="Arial"/>
          <w:color w:val="000000"/>
          <w:sz w:val="22"/>
          <w:szCs w:val="22"/>
        </w:rPr>
        <w:t> </w:t>
      </w:r>
      <w:r w:rsidRPr="00DE767C">
        <w:rPr>
          <w:rFonts w:ascii="Arial" w:eastAsiaTheme="minorHAnsi" w:hAnsi="Arial" w:cs="Arial"/>
          <w:color w:val="000000"/>
          <w:sz w:val="22"/>
          <w:szCs w:val="22"/>
        </w:rPr>
        <w:t>day</w:t>
      </w:r>
      <w:r w:rsidR="00CC6C60">
        <w:rPr>
          <w:rFonts w:ascii="Arial" w:eastAsiaTheme="minorHAnsi" w:hAnsi="Arial" w:cs="Arial"/>
          <w:color w:val="000000"/>
          <w:sz w:val="22"/>
          <w:szCs w:val="22"/>
        </w:rPr>
        <w:t>s</w:t>
      </w:r>
      <w:r w:rsidRPr="00DE767C">
        <w:rPr>
          <w:rFonts w:ascii="Arial" w:eastAsiaTheme="minorHAnsi" w:hAnsi="Arial" w:cs="Arial"/>
          <w:color w:val="000000"/>
          <w:sz w:val="22"/>
          <w:szCs w:val="22"/>
        </w:rPr>
        <w:t xml:space="preserve">. </w:t>
      </w:r>
    </w:p>
    <w:p w:rsidR="00DE767C" w:rsidRPr="00E62EEF" w:rsidRDefault="00DE767C" w:rsidP="00311532">
      <w:pPr>
        <w:pStyle w:val="ListParagraph"/>
        <w:numPr>
          <w:ilvl w:val="0"/>
          <w:numId w:val="19"/>
        </w:numPr>
        <w:tabs>
          <w:tab w:val="left" w:pos="540"/>
          <w:tab w:val="left" w:pos="709"/>
        </w:tabs>
        <w:spacing w:before="120" w:after="120"/>
        <w:contextualSpacing w:val="0"/>
        <w:jc w:val="both"/>
        <w:rPr>
          <w:rFonts w:ascii="Arial" w:hAnsi="Arial" w:cs="Arial"/>
          <w:b/>
          <w:bCs/>
        </w:rPr>
      </w:pPr>
      <w:r w:rsidRPr="00E62EEF">
        <w:rPr>
          <w:rFonts w:ascii="Arial" w:eastAsiaTheme="minorHAnsi" w:hAnsi="Arial" w:cs="Arial"/>
          <w:color w:val="000000"/>
          <w:sz w:val="22"/>
          <w:szCs w:val="22"/>
        </w:rPr>
        <w:t xml:space="preserve">Publication </w:t>
      </w:r>
      <w:r w:rsidR="00311532">
        <w:rPr>
          <w:rFonts w:ascii="Arial" w:eastAsiaTheme="minorHAnsi" w:hAnsi="Arial" w:cs="Arial"/>
          <w:color w:val="000000"/>
          <w:sz w:val="22"/>
          <w:szCs w:val="22"/>
        </w:rPr>
        <w:t xml:space="preserve">of the Norms and Standards for public comments </w:t>
      </w:r>
      <w:r w:rsidRPr="00E62EEF">
        <w:rPr>
          <w:rFonts w:ascii="Arial" w:eastAsiaTheme="minorHAnsi" w:hAnsi="Arial" w:cs="Arial"/>
          <w:color w:val="000000"/>
          <w:sz w:val="22"/>
          <w:szCs w:val="22"/>
        </w:rPr>
        <w:t xml:space="preserve">depends on the certification </w:t>
      </w:r>
      <w:r w:rsidR="00E62EEF" w:rsidRPr="00E62EEF">
        <w:rPr>
          <w:rFonts w:ascii="Arial" w:eastAsiaTheme="minorHAnsi" w:hAnsi="Arial" w:cs="Arial"/>
          <w:color w:val="000000"/>
          <w:sz w:val="22"/>
          <w:szCs w:val="22"/>
        </w:rPr>
        <w:t>from Presidency, but the target is to publis</w:t>
      </w:r>
      <w:r w:rsidR="00311532">
        <w:rPr>
          <w:rFonts w:ascii="Arial" w:eastAsiaTheme="minorHAnsi" w:hAnsi="Arial" w:cs="Arial"/>
          <w:color w:val="000000"/>
          <w:sz w:val="22"/>
          <w:szCs w:val="22"/>
        </w:rPr>
        <w:t>h</w:t>
      </w:r>
      <w:r w:rsidR="00E62EEF" w:rsidRPr="00E62EEF">
        <w:rPr>
          <w:rFonts w:ascii="Arial" w:eastAsiaTheme="minorHAnsi" w:hAnsi="Arial" w:cs="Arial"/>
          <w:color w:val="000000"/>
          <w:sz w:val="22"/>
          <w:szCs w:val="22"/>
        </w:rPr>
        <w:t xml:space="preserve"> by 15 October 2022.</w:t>
      </w:r>
    </w:p>
    <w:p w:rsidR="00115128" w:rsidRDefault="00115128" w:rsidP="00311532">
      <w:pPr>
        <w:tabs>
          <w:tab w:val="left" w:pos="540"/>
          <w:tab w:val="left" w:pos="709"/>
        </w:tabs>
        <w:spacing w:before="120" w:after="120"/>
        <w:rPr>
          <w:rFonts w:ascii="Arial" w:hAnsi="Arial" w:cs="Arial"/>
          <w:b/>
          <w:sz w:val="22"/>
          <w:szCs w:val="22"/>
        </w:rPr>
      </w:pP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F6" w:rsidRDefault="007055F6" w:rsidP="00B425C7">
      <w:r>
        <w:separator/>
      </w:r>
    </w:p>
  </w:endnote>
  <w:endnote w:type="continuationSeparator" w:id="0">
    <w:p w:rsidR="007055F6" w:rsidRDefault="007055F6"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D04890">
      <w:rPr>
        <w:rFonts w:ascii="Arial" w:hAnsi="Arial" w:cs="Arial"/>
        <w:sz w:val="16"/>
        <w:szCs w:val="16"/>
      </w:rPr>
      <w:t>2</w:t>
    </w:r>
    <w:r w:rsidR="00191C33">
      <w:rPr>
        <w:rFonts w:ascii="Arial" w:hAnsi="Arial" w:cs="Arial"/>
        <w:sz w:val="16"/>
        <w:szCs w:val="16"/>
      </w:rPr>
      <w:t>583</w:t>
    </w:r>
    <w:r w:rsidR="00191C33">
      <w:rPr>
        <w:rFonts w:ascii="Arial" w:hAnsi="Arial" w:cs="Arial"/>
        <w:sz w:val="16"/>
        <w:szCs w:val="16"/>
      </w:rPr>
      <w:tab/>
    </w:r>
    <w:r w:rsidR="00F95114">
      <w:rPr>
        <w:rFonts w:ascii="Arial" w:hAnsi="Arial" w:cs="Arial"/>
        <w:sz w:val="16"/>
        <w:szCs w:val="16"/>
      </w:rPr>
      <w:t>NW</w:t>
    </w:r>
    <w:r w:rsidR="00191C33">
      <w:rPr>
        <w:rFonts w:ascii="Arial" w:hAnsi="Arial" w:cs="Arial"/>
        <w:sz w:val="16"/>
        <w:szCs w:val="16"/>
      </w:rPr>
      <w:t>3098</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F6" w:rsidRDefault="007055F6" w:rsidP="00B425C7">
      <w:r>
        <w:separator/>
      </w:r>
    </w:p>
  </w:footnote>
  <w:footnote w:type="continuationSeparator" w:id="0">
    <w:p w:rsidR="007055F6" w:rsidRDefault="007055F6"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4E2A65FF"/>
    <w:multiLevelType w:val="hybridMultilevel"/>
    <w:tmpl w:val="804673DC"/>
    <w:lvl w:ilvl="0" w:tplc="198095BA">
      <w:start w:val="1"/>
      <w:numFmt w:val="lowerLetter"/>
      <w:lvlText w:val="(%1)"/>
      <w:lvlJc w:val="left"/>
      <w:pPr>
        <w:ind w:left="1070" w:hanging="360"/>
      </w:pPr>
      <w:rPr>
        <w:rFonts w:hint="default"/>
        <w:b w:val="0"/>
        <w:bCs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50E74C8"/>
    <w:multiLevelType w:val="hybridMultilevel"/>
    <w:tmpl w:val="0004F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0"/>
  </w:num>
  <w:num w:numId="3">
    <w:abstractNumId w:val="3"/>
  </w:num>
  <w:num w:numId="4">
    <w:abstractNumId w:val="1"/>
  </w:num>
  <w:num w:numId="5">
    <w:abstractNumId w:val="7"/>
  </w:num>
  <w:num w:numId="6">
    <w:abstractNumId w:val="12"/>
  </w:num>
  <w:num w:numId="7">
    <w:abstractNumId w:val="9"/>
  </w:num>
  <w:num w:numId="8">
    <w:abstractNumId w:val="16"/>
  </w:num>
  <w:num w:numId="9">
    <w:abstractNumId w:val="4"/>
  </w:num>
  <w:num w:numId="10">
    <w:abstractNumId w:val="10"/>
  </w:num>
  <w:num w:numId="11">
    <w:abstractNumId w:val="11"/>
  </w:num>
  <w:num w:numId="12">
    <w:abstractNumId w:val="2"/>
  </w:num>
  <w:num w:numId="13">
    <w:abstractNumId w:val="15"/>
  </w:num>
  <w:num w:numId="14">
    <w:abstractNumId w:val="5"/>
  </w:num>
  <w:num w:numId="15">
    <w:abstractNumId w:val="13"/>
  </w:num>
  <w:num w:numId="16">
    <w:abstractNumId w:val="6"/>
  </w:num>
  <w:num w:numId="17">
    <w:abstractNumId w:val="17"/>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295E"/>
    <w:rsid w:val="00016BD3"/>
    <w:rsid w:val="00030DFB"/>
    <w:rsid w:val="00032DED"/>
    <w:rsid w:val="00036748"/>
    <w:rsid w:val="0004074C"/>
    <w:rsid w:val="000446F4"/>
    <w:rsid w:val="00074524"/>
    <w:rsid w:val="000831BB"/>
    <w:rsid w:val="000C5E0E"/>
    <w:rsid w:val="000E6B42"/>
    <w:rsid w:val="001001A2"/>
    <w:rsid w:val="00113A76"/>
    <w:rsid w:val="00115128"/>
    <w:rsid w:val="00122733"/>
    <w:rsid w:val="0013458D"/>
    <w:rsid w:val="001502EB"/>
    <w:rsid w:val="00157F05"/>
    <w:rsid w:val="001812CC"/>
    <w:rsid w:val="00181796"/>
    <w:rsid w:val="001823A8"/>
    <w:rsid w:val="00183C80"/>
    <w:rsid w:val="00191C33"/>
    <w:rsid w:val="001B131A"/>
    <w:rsid w:val="001B35A3"/>
    <w:rsid w:val="001B7A43"/>
    <w:rsid w:val="001D558B"/>
    <w:rsid w:val="001E5169"/>
    <w:rsid w:val="001E51B8"/>
    <w:rsid w:val="001F0F38"/>
    <w:rsid w:val="001F5603"/>
    <w:rsid w:val="001F5C4A"/>
    <w:rsid w:val="002150F3"/>
    <w:rsid w:val="002165A5"/>
    <w:rsid w:val="00220C7A"/>
    <w:rsid w:val="00230C75"/>
    <w:rsid w:val="00240A0F"/>
    <w:rsid w:val="002411EA"/>
    <w:rsid w:val="0025254A"/>
    <w:rsid w:val="00252C1E"/>
    <w:rsid w:val="002A33D7"/>
    <w:rsid w:val="002A49D6"/>
    <w:rsid w:val="002E0E61"/>
    <w:rsid w:val="002E28C0"/>
    <w:rsid w:val="002E6E62"/>
    <w:rsid w:val="002F5876"/>
    <w:rsid w:val="003076B5"/>
    <w:rsid w:val="00311532"/>
    <w:rsid w:val="00320428"/>
    <w:rsid w:val="00321013"/>
    <w:rsid w:val="00331137"/>
    <w:rsid w:val="00361A62"/>
    <w:rsid w:val="00380022"/>
    <w:rsid w:val="003810FA"/>
    <w:rsid w:val="00396F00"/>
    <w:rsid w:val="003A2BBE"/>
    <w:rsid w:val="003A6E94"/>
    <w:rsid w:val="003B4A32"/>
    <w:rsid w:val="003C0532"/>
    <w:rsid w:val="003C0624"/>
    <w:rsid w:val="003C072E"/>
    <w:rsid w:val="003C78B7"/>
    <w:rsid w:val="003D0A7E"/>
    <w:rsid w:val="003D15D2"/>
    <w:rsid w:val="003D5644"/>
    <w:rsid w:val="003D5BF1"/>
    <w:rsid w:val="00404421"/>
    <w:rsid w:val="00426F76"/>
    <w:rsid w:val="00434408"/>
    <w:rsid w:val="00450E3D"/>
    <w:rsid w:val="00466EAD"/>
    <w:rsid w:val="00474C67"/>
    <w:rsid w:val="00481D62"/>
    <w:rsid w:val="00496665"/>
    <w:rsid w:val="004F49A4"/>
    <w:rsid w:val="004F737C"/>
    <w:rsid w:val="004F76A3"/>
    <w:rsid w:val="0051142D"/>
    <w:rsid w:val="0052145A"/>
    <w:rsid w:val="00521AE7"/>
    <w:rsid w:val="005233A0"/>
    <w:rsid w:val="005256FF"/>
    <w:rsid w:val="005372AE"/>
    <w:rsid w:val="00540970"/>
    <w:rsid w:val="00543F1D"/>
    <w:rsid w:val="0056431D"/>
    <w:rsid w:val="00572997"/>
    <w:rsid w:val="00572F73"/>
    <w:rsid w:val="00577F75"/>
    <w:rsid w:val="00582455"/>
    <w:rsid w:val="005A1507"/>
    <w:rsid w:val="005B2BBC"/>
    <w:rsid w:val="005C36E2"/>
    <w:rsid w:val="005C538B"/>
    <w:rsid w:val="005D2DE2"/>
    <w:rsid w:val="005F0147"/>
    <w:rsid w:val="00602DEC"/>
    <w:rsid w:val="006039D7"/>
    <w:rsid w:val="00620D7D"/>
    <w:rsid w:val="00623A59"/>
    <w:rsid w:val="00625A78"/>
    <w:rsid w:val="0064231A"/>
    <w:rsid w:val="00654995"/>
    <w:rsid w:val="00655ACE"/>
    <w:rsid w:val="00663F2F"/>
    <w:rsid w:val="006930CF"/>
    <w:rsid w:val="006C6246"/>
    <w:rsid w:val="006D12FA"/>
    <w:rsid w:val="006D2BE4"/>
    <w:rsid w:val="006D467A"/>
    <w:rsid w:val="006E5263"/>
    <w:rsid w:val="006E63DA"/>
    <w:rsid w:val="006F2C6E"/>
    <w:rsid w:val="006F52FF"/>
    <w:rsid w:val="0070388C"/>
    <w:rsid w:val="007055F6"/>
    <w:rsid w:val="0071106A"/>
    <w:rsid w:val="00714546"/>
    <w:rsid w:val="007245BB"/>
    <w:rsid w:val="00730FF0"/>
    <w:rsid w:val="0073119E"/>
    <w:rsid w:val="0075396C"/>
    <w:rsid w:val="007542EA"/>
    <w:rsid w:val="007736B5"/>
    <w:rsid w:val="007A3814"/>
    <w:rsid w:val="007B5F00"/>
    <w:rsid w:val="007C3899"/>
    <w:rsid w:val="007D3043"/>
    <w:rsid w:val="007E12DD"/>
    <w:rsid w:val="007E49F2"/>
    <w:rsid w:val="007F3A49"/>
    <w:rsid w:val="00800190"/>
    <w:rsid w:val="00805B9A"/>
    <w:rsid w:val="008113F4"/>
    <w:rsid w:val="00811C25"/>
    <w:rsid w:val="008179CA"/>
    <w:rsid w:val="00827C48"/>
    <w:rsid w:val="00831CF8"/>
    <w:rsid w:val="00831D27"/>
    <w:rsid w:val="00835C12"/>
    <w:rsid w:val="00853A3E"/>
    <w:rsid w:val="00870FDE"/>
    <w:rsid w:val="008732AD"/>
    <w:rsid w:val="008740F6"/>
    <w:rsid w:val="008B1FA4"/>
    <w:rsid w:val="008C5C6B"/>
    <w:rsid w:val="008D06B0"/>
    <w:rsid w:val="008D2590"/>
    <w:rsid w:val="008D7EBE"/>
    <w:rsid w:val="008E3EF2"/>
    <w:rsid w:val="008F6257"/>
    <w:rsid w:val="009031A0"/>
    <w:rsid w:val="00950F40"/>
    <w:rsid w:val="00963A60"/>
    <w:rsid w:val="00970119"/>
    <w:rsid w:val="0097260B"/>
    <w:rsid w:val="00983286"/>
    <w:rsid w:val="00990959"/>
    <w:rsid w:val="009A5088"/>
    <w:rsid w:val="009B2AB0"/>
    <w:rsid w:val="009D11D6"/>
    <w:rsid w:val="009D42F1"/>
    <w:rsid w:val="009E358F"/>
    <w:rsid w:val="009E7073"/>
    <w:rsid w:val="009F135B"/>
    <w:rsid w:val="009F1D54"/>
    <w:rsid w:val="009F465B"/>
    <w:rsid w:val="00A01F17"/>
    <w:rsid w:val="00A02FCD"/>
    <w:rsid w:val="00A032A2"/>
    <w:rsid w:val="00A03B16"/>
    <w:rsid w:val="00A070C8"/>
    <w:rsid w:val="00A14236"/>
    <w:rsid w:val="00A15780"/>
    <w:rsid w:val="00A15F5A"/>
    <w:rsid w:val="00A2416C"/>
    <w:rsid w:val="00A32C57"/>
    <w:rsid w:val="00A36581"/>
    <w:rsid w:val="00A3690A"/>
    <w:rsid w:val="00A45511"/>
    <w:rsid w:val="00A461E7"/>
    <w:rsid w:val="00A5476E"/>
    <w:rsid w:val="00A63E45"/>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D0A5A"/>
    <w:rsid w:val="00AE4F3B"/>
    <w:rsid w:val="00AE5FB2"/>
    <w:rsid w:val="00AF6055"/>
    <w:rsid w:val="00B10FEE"/>
    <w:rsid w:val="00B11ECD"/>
    <w:rsid w:val="00B21B5B"/>
    <w:rsid w:val="00B24AAE"/>
    <w:rsid w:val="00B30B1F"/>
    <w:rsid w:val="00B425C7"/>
    <w:rsid w:val="00B45EDD"/>
    <w:rsid w:val="00B52304"/>
    <w:rsid w:val="00B61DEA"/>
    <w:rsid w:val="00B7271E"/>
    <w:rsid w:val="00B80014"/>
    <w:rsid w:val="00B84896"/>
    <w:rsid w:val="00B84ACE"/>
    <w:rsid w:val="00B93867"/>
    <w:rsid w:val="00BA1193"/>
    <w:rsid w:val="00BA3CEF"/>
    <w:rsid w:val="00BA60C5"/>
    <w:rsid w:val="00BA7441"/>
    <w:rsid w:val="00BE4F5E"/>
    <w:rsid w:val="00C10852"/>
    <w:rsid w:val="00C36A1F"/>
    <w:rsid w:val="00C45B63"/>
    <w:rsid w:val="00C6195D"/>
    <w:rsid w:val="00C62F78"/>
    <w:rsid w:val="00C66E23"/>
    <w:rsid w:val="00C71DBB"/>
    <w:rsid w:val="00C73E91"/>
    <w:rsid w:val="00C751C9"/>
    <w:rsid w:val="00C77EEE"/>
    <w:rsid w:val="00C85AC0"/>
    <w:rsid w:val="00C91683"/>
    <w:rsid w:val="00CB23A0"/>
    <w:rsid w:val="00CB48F6"/>
    <w:rsid w:val="00CC6C60"/>
    <w:rsid w:val="00CD1540"/>
    <w:rsid w:val="00CD3258"/>
    <w:rsid w:val="00D03FF3"/>
    <w:rsid w:val="00D04890"/>
    <w:rsid w:val="00D34F53"/>
    <w:rsid w:val="00D4312A"/>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E5A13"/>
    <w:rsid w:val="00DE767C"/>
    <w:rsid w:val="00DF44C4"/>
    <w:rsid w:val="00DF769D"/>
    <w:rsid w:val="00E01B91"/>
    <w:rsid w:val="00E22831"/>
    <w:rsid w:val="00E34BD8"/>
    <w:rsid w:val="00E41F7A"/>
    <w:rsid w:val="00E44929"/>
    <w:rsid w:val="00E510DA"/>
    <w:rsid w:val="00E6082E"/>
    <w:rsid w:val="00E62EEF"/>
    <w:rsid w:val="00E67003"/>
    <w:rsid w:val="00E75EA1"/>
    <w:rsid w:val="00E928E5"/>
    <w:rsid w:val="00EA562C"/>
    <w:rsid w:val="00EE1640"/>
    <w:rsid w:val="00EE2A70"/>
    <w:rsid w:val="00EE6969"/>
    <w:rsid w:val="00F02DFD"/>
    <w:rsid w:val="00F32449"/>
    <w:rsid w:val="00F40180"/>
    <w:rsid w:val="00F40190"/>
    <w:rsid w:val="00F42569"/>
    <w:rsid w:val="00F445F4"/>
    <w:rsid w:val="00F45143"/>
    <w:rsid w:val="00F617F8"/>
    <w:rsid w:val="00F70BD2"/>
    <w:rsid w:val="00F72C82"/>
    <w:rsid w:val="00F7567C"/>
    <w:rsid w:val="00F76F04"/>
    <w:rsid w:val="00F85044"/>
    <w:rsid w:val="00F95114"/>
    <w:rsid w:val="00F96274"/>
    <w:rsid w:val="00FA4F1A"/>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3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2022-09-22T11:24:00Z</dcterms:created>
  <dcterms:modified xsi:type="dcterms:W3CDTF">2022-09-22T11:24:00Z</dcterms:modified>
</cp:coreProperties>
</file>