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EF" w:rsidRPr="00F70BFA" w:rsidRDefault="006A15EF" w:rsidP="00D25727">
      <w:pPr>
        <w:ind w:left="720" w:hanging="720"/>
        <w:jc w:val="right"/>
        <w:outlineLvl w:val="0"/>
        <w:rPr>
          <w:rFonts w:ascii="Arial" w:hAnsi="Arial" w:cs="Arial"/>
          <w:b/>
        </w:rPr>
      </w:pPr>
      <w:r w:rsidRPr="00F70BFA">
        <w:rPr>
          <w:rFonts w:ascii="Arial" w:hAnsi="Arial" w:cs="Arial"/>
          <w:b/>
        </w:rPr>
        <w:t>36/1/4/1/201500207</w:t>
      </w:r>
    </w:p>
    <w:p w:rsidR="006A15EF" w:rsidRPr="00F70BFA" w:rsidRDefault="006A15EF" w:rsidP="00D25727">
      <w:pPr>
        <w:ind w:left="720" w:hanging="720"/>
        <w:jc w:val="center"/>
        <w:outlineLvl w:val="0"/>
        <w:rPr>
          <w:rFonts w:ascii="Arial" w:hAnsi="Arial" w:cs="Arial"/>
          <w:b/>
        </w:rPr>
      </w:pPr>
      <w:r w:rsidRPr="00F70BFA">
        <w:rPr>
          <w:rFonts w:ascii="Arial" w:hAnsi="Arial" w:cs="Arial"/>
          <w:b/>
        </w:rPr>
        <w:t>NATIONAL ASSEMBLY</w:t>
      </w:r>
    </w:p>
    <w:p w:rsidR="006A15EF" w:rsidRPr="00F70BFA" w:rsidRDefault="006A15EF" w:rsidP="00D25727">
      <w:pPr>
        <w:ind w:left="720" w:hanging="720"/>
        <w:jc w:val="center"/>
        <w:outlineLvl w:val="0"/>
        <w:rPr>
          <w:rFonts w:ascii="Arial" w:hAnsi="Arial" w:cs="Arial"/>
          <w:b/>
          <w:u w:val="single"/>
        </w:rPr>
      </w:pPr>
    </w:p>
    <w:p w:rsidR="006A15EF" w:rsidRPr="00F70BFA" w:rsidRDefault="006A15EF" w:rsidP="00D25727">
      <w:pPr>
        <w:ind w:left="720" w:hanging="720"/>
        <w:jc w:val="both"/>
        <w:outlineLvl w:val="0"/>
        <w:rPr>
          <w:rFonts w:ascii="Arial" w:hAnsi="Arial" w:cs="Arial"/>
          <w:b/>
          <w:u w:val="single"/>
        </w:rPr>
      </w:pPr>
      <w:r w:rsidRPr="00F70BFA">
        <w:rPr>
          <w:rFonts w:ascii="Arial" w:hAnsi="Arial" w:cs="Arial"/>
          <w:b/>
          <w:u w:val="single"/>
        </w:rPr>
        <w:t>FOR WRITTEN REPLY</w:t>
      </w:r>
    </w:p>
    <w:p w:rsidR="006A15EF" w:rsidRPr="00F70BFA" w:rsidRDefault="006A15EF" w:rsidP="00D25727">
      <w:pPr>
        <w:ind w:left="720" w:hanging="720"/>
        <w:jc w:val="both"/>
        <w:outlineLvl w:val="0"/>
        <w:rPr>
          <w:rFonts w:ascii="Arial" w:hAnsi="Arial" w:cs="Arial"/>
          <w:b/>
          <w:u w:val="single"/>
        </w:rPr>
      </w:pPr>
    </w:p>
    <w:p w:rsidR="006A15EF" w:rsidRPr="00F70BFA" w:rsidRDefault="006A15EF" w:rsidP="00D25727">
      <w:pPr>
        <w:ind w:left="720" w:hanging="720"/>
        <w:jc w:val="both"/>
        <w:outlineLvl w:val="0"/>
        <w:rPr>
          <w:rFonts w:ascii="Arial" w:hAnsi="Arial" w:cs="Arial"/>
          <w:b/>
          <w:u w:val="single"/>
        </w:rPr>
      </w:pPr>
      <w:r w:rsidRPr="00F70BFA">
        <w:rPr>
          <w:rFonts w:ascii="Arial" w:hAnsi="Arial" w:cs="Arial"/>
          <w:b/>
          <w:u w:val="single"/>
        </w:rPr>
        <w:t>QUESTION 2580</w:t>
      </w:r>
    </w:p>
    <w:p w:rsidR="006A15EF" w:rsidRPr="00F70BFA" w:rsidRDefault="006A15EF" w:rsidP="00D25727">
      <w:pPr>
        <w:ind w:left="720" w:hanging="720"/>
        <w:jc w:val="both"/>
        <w:outlineLvl w:val="0"/>
        <w:rPr>
          <w:rFonts w:ascii="Arial" w:hAnsi="Arial" w:cs="Arial"/>
          <w:b/>
          <w:u w:val="single"/>
        </w:rPr>
      </w:pPr>
    </w:p>
    <w:p w:rsidR="006A15EF" w:rsidRPr="00F70BFA" w:rsidRDefault="006A15EF" w:rsidP="00D25727">
      <w:pPr>
        <w:ind w:left="720" w:hanging="720"/>
        <w:jc w:val="center"/>
        <w:outlineLvl w:val="0"/>
        <w:rPr>
          <w:rFonts w:ascii="Arial" w:hAnsi="Arial" w:cs="Arial"/>
          <w:b/>
          <w:u w:val="single"/>
        </w:rPr>
      </w:pPr>
      <w:r w:rsidRPr="00F70BFA">
        <w:rPr>
          <w:rFonts w:ascii="Arial" w:hAnsi="Arial" w:cs="Arial"/>
          <w:b/>
          <w:u w:val="single"/>
        </w:rPr>
        <w:t>DATE OF PUBLICATION IN INTERNAL QUESTION PAPER: 24 JULY 2015</w:t>
      </w:r>
    </w:p>
    <w:p w:rsidR="006A15EF" w:rsidRPr="00F70BFA" w:rsidRDefault="006A15EF" w:rsidP="00D25727">
      <w:pPr>
        <w:ind w:left="720" w:hanging="720"/>
        <w:jc w:val="center"/>
        <w:outlineLvl w:val="0"/>
        <w:rPr>
          <w:rFonts w:ascii="Arial" w:hAnsi="Arial" w:cs="Arial"/>
          <w:b/>
          <w:u w:val="single"/>
        </w:rPr>
      </w:pPr>
    </w:p>
    <w:p w:rsidR="006A15EF" w:rsidRPr="00F70BFA" w:rsidRDefault="006A15EF" w:rsidP="00D25727">
      <w:pPr>
        <w:jc w:val="center"/>
        <w:rPr>
          <w:rFonts w:ascii="Arial" w:hAnsi="Arial" w:cs="Arial"/>
        </w:rPr>
      </w:pPr>
      <w:r w:rsidRPr="00F70BFA">
        <w:rPr>
          <w:rFonts w:ascii="Arial" w:hAnsi="Arial" w:cs="Arial"/>
          <w:b/>
          <w:u w:val="single"/>
        </w:rPr>
        <w:t>(INTERNAL QUESTION PAPER NO 24-2015)</w:t>
      </w:r>
    </w:p>
    <w:p w:rsidR="006A15EF" w:rsidRPr="00F70BFA" w:rsidRDefault="006A15EF" w:rsidP="0066022C">
      <w:pPr>
        <w:spacing w:before="100" w:beforeAutospacing="1" w:after="100" w:afterAutospacing="1"/>
        <w:ind w:left="993" w:hanging="851"/>
        <w:jc w:val="both"/>
        <w:outlineLvl w:val="0"/>
        <w:rPr>
          <w:rFonts w:ascii="Arial" w:hAnsi="Arial" w:cs="Arial"/>
          <w:b/>
        </w:rPr>
      </w:pPr>
    </w:p>
    <w:p w:rsidR="006A15EF" w:rsidRPr="00F70BFA" w:rsidRDefault="006A15EF" w:rsidP="0066022C">
      <w:pPr>
        <w:spacing w:before="100" w:beforeAutospacing="1" w:after="100" w:afterAutospacing="1"/>
        <w:ind w:left="851" w:hanging="851"/>
        <w:jc w:val="both"/>
        <w:outlineLvl w:val="0"/>
        <w:rPr>
          <w:rFonts w:ascii="Arial" w:hAnsi="Arial" w:cs="Arial"/>
          <w:b/>
        </w:rPr>
      </w:pPr>
      <w:r w:rsidRPr="00F70BFA">
        <w:rPr>
          <w:rFonts w:ascii="Arial" w:hAnsi="Arial" w:cs="Arial"/>
          <w:b/>
        </w:rPr>
        <w:t>2580.</w:t>
      </w:r>
      <w:r w:rsidRPr="00F70BFA">
        <w:rPr>
          <w:rFonts w:ascii="Arial" w:hAnsi="Arial" w:cs="Arial"/>
          <w:b/>
        </w:rPr>
        <w:tab/>
        <w:t>Mr Z N Mbhele (DA) to ask the Minister of Police:</w:t>
      </w:r>
    </w:p>
    <w:p w:rsidR="006A15EF" w:rsidRPr="00F70BFA" w:rsidRDefault="006A15EF" w:rsidP="0066022C">
      <w:pPr>
        <w:spacing w:before="100" w:beforeAutospacing="1" w:after="100" w:afterAutospacing="1"/>
        <w:ind w:left="567" w:hanging="567"/>
        <w:jc w:val="both"/>
        <w:outlineLvl w:val="0"/>
        <w:rPr>
          <w:rFonts w:ascii="Arial" w:hAnsi="Arial" w:cs="Arial"/>
        </w:rPr>
      </w:pPr>
      <w:r w:rsidRPr="00F70BFA">
        <w:rPr>
          <w:rFonts w:ascii="Arial" w:hAnsi="Arial" w:cs="Arial"/>
        </w:rPr>
        <w:t>(1)</w:t>
      </w:r>
      <w:r w:rsidRPr="00F70BFA">
        <w:rPr>
          <w:rFonts w:ascii="Arial" w:hAnsi="Arial" w:cs="Arial"/>
        </w:rPr>
        <w:tab/>
        <w:t>On which dates were Operation Fiela operations carried out in the eThekwini Municipality, (b) on which areas were the specified operations focused and (c) what was the cost of each specified operation;</w:t>
      </w:r>
    </w:p>
    <w:p w:rsidR="006A15EF" w:rsidRPr="00F70BFA" w:rsidRDefault="006A15EF" w:rsidP="0066022C">
      <w:pPr>
        <w:spacing w:before="100" w:beforeAutospacing="1" w:after="100" w:afterAutospacing="1"/>
        <w:ind w:left="567" w:hanging="567"/>
        <w:jc w:val="both"/>
        <w:outlineLvl w:val="0"/>
        <w:rPr>
          <w:rFonts w:ascii="Arial" w:hAnsi="Arial" w:cs="Arial"/>
        </w:rPr>
      </w:pPr>
      <w:r w:rsidRPr="00F70BFA">
        <w:rPr>
          <w:rFonts w:ascii="Arial" w:hAnsi="Arial" w:cs="Arial"/>
        </w:rPr>
        <w:t>(2)</w:t>
      </w:r>
      <w:r w:rsidRPr="00F70BFA">
        <w:rPr>
          <w:rFonts w:ascii="Arial" w:hAnsi="Arial" w:cs="Arial"/>
        </w:rPr>
        <w:tab/>
        <w:t>(a) how many persons (i) were arrested and (ii) have been charged following each operation and (b) for which offences in each case;</w:t>
      </w:r>
    </w:p>
    <w:p w:rsidR="006A15EF" w:rsidRPr="00F70BFA" w:rsidRDefault="006A15EF" w:rsidP="0066022C">
      <w:pPr>
        <w:spacing w:before="100" w:beforeAutospacing="1" w:after="100" w:afterAutospacing="1"/>
        <w:ind w:left="567" w:hanging="567"/>
        <w:jc w:val="both"/>
        <w:outlineLvl w:val="0"/>
        <w:rPr>
          <w:rFonts w:ascii="Arial" w:hAnsi="Arial" w:cs="Arial"/>
        </w:rPr>
      </w:pPr>
      <w:r w:rsidRPr="00F70BFA">
        <w:rPr>
          <w:rFonts w:ascii="Arial" w:hAnsi="Arial" w:cs="Arial"/>
        </w:rPr>
        <w:t>(3)</w:t>
      </w:r>
      <w:r w:rsidRPr="00F70BFA">
        <w:rPr>
          <w:rFonts w:ascii="Arial" w:hAnsi="Arial" w:cs="Arial"/>
        </w:rPr>
        <w:tab/>
        <w:t>whether operations were conducted in the (a) Chatsworth and/or (b) Phoenix areas, both of which are known to be drug hotspots; if not, why not; if so, on which dates in each case?</w:t>
      </w:r>
    </w:p>
    <w:p w:rsidR="006A15EF" w:rsidRPr="00F70BFA" w:rsidRDefault="006A15EF" w:rsidP="0066022C">
      <w:pPr>
        <w:spacing w:before="100" w:beforeAutospacing="1" w:after="100" w:afterAutospacing="1"/>
        <w:ind w:left="567" w:hanging="567"/>
        <w:jc w:val="right"/>
        <w:outlineLvl w:val="0"/>
        <w:rPr>
          <w:rFonts w:ascii="Arial" w:hAnsi="Arial" w:cs="Arial"/>
        </w:rPr>
      </w:pPr>
      <w:r w:rsidRPr="00F70BFA">
        <w:rPr>
          <w:rFonts w:ascii="Arial" w:hAnsi="Arial" w:cs="Arial"/>
        </w:rPr>
        <w:t>NW2955E</w:t>
      </w:r>
    </w:p>
    <w:p w:rsidR="006A15EF" w:rsidRPr="00F70BFA" w:rsidRDefault="006A15EF" w:rsidP="00D25727">
      <w:pPr>
        <w:spacing w:before="100" w:beforeAutospacing="1" w:after="100" w:afterAutospacing="1"/>
        <w:ind w:left="720" w:hanging="720"/>
        <w:jc w:val="both"/>
        <w:outlineLvl w:val="0"/>
        <w:rPr>
          <w:rFonts w:ascii="Arial" w:hAnsi="Arial" w:cs="Arial"/>
          <w:b/>
          <w:color w:val="222222"/>
        </w:rPr>
      </w:pPr>
      <w:r w:rsidRPr="00F70BFA">
        <w:rPr>
          <w:rFonts w:ascii="Arial" w:hAnsi="Arial" w:cs="Arial"/>
          <w:b/>
          <w:color w:val="222222"/>
        </w:rPr>
        <w:t>REPLY:</w:t>
      </w:r>
    </w:p>
    <w:p w:rsidR="006A15EF" w:rsidRPr="00680B7F" w:rsidRDefault="006A15EF" w:rsidP="00E04159">
      <w:pPr>
        <w:pStyle w:val="ListParagraph"/>
        <w:numPr>
          <w:ilvl w:val="0"/>
          <w:numId w:val="5"/>
        </w:numPr>
        <w:spacing w:after="120"/>
        <w:ind w:left="426" w:hanging="426"/>
        <w:jc w:val="both"/>
        <w:outlineLvl w:val="0"/>
        <w:rPr>
          <w:rFonts w:ascii="Arial" w:hAnsi="Arial" w:cs="Arial"/>
          <w:color w:val="222222"/>
          <w:sz w:val="24"/>
          <w:szCs w:val="24"/>
        </w:rPr>
      </w:pPr>
      <w:r w:rsidRPr="00680B7F">
        <w:rPr>
          <w:rFonts w:ascii="Arial" w:hAnsi="Arial" w:cs="Arial"/>
          <w:color w:val="222222"/>
          <w:sz w:val="24"/>
          <w:szCs w:val="24"/>
        </w:rPr>
        <w:t>(b)</w:t>
      </w:r>
      <w:r w:rsidRPr="00680B7F">
        <w:rPr>
          <w:rFonts w:ascii="Arial" w:hAnsi="Arial" w:cs="Arial"/>
          <w:color w:val="222222"/>
          <w:sz w:val="24"/>
          <w:szCs w:val="24"/>
        </w:rPr>
        <w:tab/>
      </w:r>
      <w:r>
        <w:rPr>
          <w:rFonts w:ascii="Arial" w:hAnsi="Arial" w:cs="Arial"/>
          <w:color w:val="222222"/>
          <w:sz w:val="24"/>
          <w:szCs w:val="24"/>
        </w:rPr>
        <w:tab/>
        <w:t>S</w:t>
      </w:r>
      <w:r w:rsidRPr="00680B7F">
        <w:rPr>
          <w:rFonts w:ascii="Arial" w:hAnsi="Arial" w:cs="Arial"/>
          <w:color w:val="222222"/>
          <w:sz w:val="24"/>
          <w:szCs w:val="24"/>
        </w:rPr>
        <w:t>ee Table 1 below.</w:t>
      </w:r>
    </w:p>
    <w:p w:rsidR="006A15EF" w:rsidRPr="00680B7F" w:rsidRDefault="006A15EF" w:rsidP="00E04159">
      <w:pPr>
        <w:pStyle w:val="ListParagraph"/>
        <w:spacing w:after="240"/>
        <w:ind w:left="426"/>
        <w:jc w:val="both"/>
        <w:outlineLvl w:val="0"/>
        <w:rPr>
          <w:rFonts w:ascii="Arial" w:hAnsi="Arial" w:cs="Arial"/>
          <w:color w:val="222222"/>
          <w:sz w:val="24"/>
          <w:szCs w:val="24"/>
        </w:rPr>
      </w:pPr>
      <w:r w:rsidRPr="00680B7F">
        <w:rPr>
          <w:rFonts w:ascii="Arial" w:hAnsi="Arial" w:cs="Arial"/>
          <w:color w:val="222222"/>
          <w:sz w:val="24"/>
          <w:szCs w:val="24"/>
        </w:rPr>
        <w:t>(c)</w:t>
      </w:r>
      <w:r>
        <w:rPr>
          <w:rFonts w:ascii="Arial" w:hAnsi="Arial" w:cs="Arial"/>
          <w:color w:val="222222"/>
          <w:sz w:val="24"/>
          <w:szCs w:val="24"/>
        </w:rPr>
        <w:tab/>
      </w:r>
      <w:r w:rsidRPr="00680B7F">
        <w:rPr>
          <w:rFonts w:ascii="Arial" w:hAnsi="Arial" w:cs="Arial"/>
          <w:color w:val="222222"/>
          <w:sz w:val="24"/>
          <w:szCs w:val="24"/>
        </w:rPr>
        <w:tab/>
      </w:r>
      <w:r>
        <w:rPr>
          <w:rFonts w:ascii="Arial" w:hAnsi="Arial" w:cs="Arial"/>
          <w:color w:val="222222"/>
          <w:sz w:val="24"/>
          <w:szCs w:val="24"/>
        </w:rPr>
        <w:t>S</w:t>
      </w:r>
      <w:r w:rsidRPr="00680B7F">
        <w:rPr>
          <w:rFonts w:ascii="Arial" w:hAnsi="Arial" w:cs="Arial"/>
          <w:color w:val="222222"/>
          <w:sz w:val="24"/>
          <w:szCs w:val="24"/>
        </w:rPr>
        <w:t>ee Table 1 below.</w:t>
      </w:r>
    </w:p>
    <w:p w:rsidR="006A15EF" w:rsidRPr="00680B7F" w:rsidRDefault="006A15EF" w:rsidP="00E04159">
      <w:pPr>
        <w:pStyle w:val="ListParagraph"/>
        <w:numPr>
          <w:ilvl w:val="0"/>
          <w:numId w:val="5"/>
        </w:numPr>
        <w:spacing w:after="120"/>
        <w:ind w:left="426" w:hanging="426"/>
        <w:jc w:val="both"/>
        <w:outlineLvl w:val="0"/>
        <w:rPr>
          <w:rFonts w:ascii="Arial" w:hAnsi="Arial" w:cs="Arial"/>
          <w:color w:val="222222"/>
          <w:sz w:val="24"/>
          <w:szCs w:val="24"/>
        </w:rPr>
      </w:pPr>
      <w:r w:rsidRPr="00680B7F">
        <w:rPr>
          <w:rFonts w:ascii="Arial" w:hAnsi="Arial" w:cs="Arial"/>
          <w:color w:val="222222"/>
          <w:sz w:val="24"/>
          <w:szCs w:val="24"/>
        </w:rPr>
        <w:t xml:space="preserve">(a)(i)(ii) </w:t>
      </w:r>
      <w:r>
        <w:rPr>
          <w:rFonts w:ascii="Arial" w:hAnsi="Arial" w:cs="Arial"/>
          <w:color w:val="222222"/>
          <w:sz w:val="24"/>
          <w:szCs w:val="24"/>
        </w:rPr>
        <w:tab/>
        <w:t>S</w:t>
      </w:r>
      <w:r w:rsidRPr="00680B7F">
        <w:rPr>
          <w:rFonts w:ascii="Arial" w:hAnsi="Arial" w:cs="Arial"/>
          <w:color w:val="222222"/>
          <w:sz w:val="24"/>
          <w:szCs w:val="24"/>
        </w:rPr>
        <w:t>ee Table 1 below.</w:t>
      </w:r>
    </w:p>
    <w:p w:rsidR="006A15EF" w:rsidRPr="00680B7F" w:rsidRDefault="006A15EF" w:rsidP="00E04159">
      <w:pPr>
        <w:pStyle w:val="ListParagraph"/>
        <w:spacing w:after="120"/>
        <w:ind w:left="426"/>
        <w:jc w:val="both"/>
        <w:outlineLvl w:val="0"/>
        <w:rPr>
          <w:rFonts w:ascii="Arial" w:hAnsi="Arial" w:cs="Arial"/>
          <w:color w:val="222222"/>
          <w:sz w:val="24"/>
          <w:szCs w:val="24"/>
        </w:rPr>
      </w:pPr>
      <w:r w:rsidRPr="00680B7F">
        <w:rPr>
          <w:rFonts w:ascii="Arial" w:hAnsi="Arial" w:cs="Arial"/>
          <w:color w:val="222222"/>
          <w:sz w:val="24"/>
          <w:szCs w:val="24"/>
        </w:rPr>
        <w:t>(b)</w:t>
      </w:r>
      <w:r w:rsidRPr="00680B7F">
        <w:rPr>
          <w:rFonts w:ascii="Arial" w:hAnsi="Arial" w:cs="Arial"/>
          <w:color w:val="222222"/>
          <w:sz w:val="24"/>
          <w:szCs w:val="24"/>
        </w:rPr>
        <w:tab/>
      </w:r>
      <w:r>
        <w:rPr>
          <w:rFonts w:ascii="Arial" w:hAnsi="Arial" w:cs="Arial"/>
          <w:color w:val="222222"/>
          <w:sz w:val="24"/>
          <w:szCs w:val="24"/>
        </w:rPr>
        <w:tab/>
        <w:t>S</w:t>
      </w:r>
      <w:r w:rsidRPr="00680B7F">
        <w:rPr>
          <w:rFonts w:ascii="Arial" w:hAnsi="Arial" w:cs="Arial"/>
          <w:color w:val="222222"/>
          <w:sz w:val="24"/>
          <w:szCs w:val="24"/>
        </w:rPr>
        <w:t>ee Table 1 below.</w:t>
      </w:r>
    </w:p>
    <w:p w:rsidR="006A15EF" w:rsidRPr="00680B7F" w:rsidRDefault="006A15EF" w:rsidP="00E04159">
      <w:pPr>
        <w:tabs>
          <w:tab w:val="left" w:pos="426"/>
          <w:tab w:val="left" w:pos="567"/>
        </w:tabs>
        <w:spacing w:before="360"/>
        <w:jc w:val="both"/>
        <w:outlineLvl w:val="0"/>
        <w:rPr>
          <w:rFonts w:ascii="Arial" w:hAnsi="Arial" w:cs="Arial"/>
          <w:color w:val="222222"/>
        </w:rPr>
      </w:pPr>
      <w:r w:rsidRPr="00680B7F">
        <w:rPr>
          <w:rFonts w:ascii="Arial" w:hAnsi="Arial" w:cs="Arial"/>
          <w:color w:val="222222"/>
        </w:rPr>
        <w:t xml:space="preserve">(3) </w:t>
      </w:r>
      <w:r w:rsidRPr="00680B7F">
        <w:rPr>
          <w:rFonts w:ascii="Arial" w:hAnsi="Arial" w:cs="Arial"/>
          <w:color w:val="222222"/>
        </w:rPr>
        <w:tab/>
        <w:t xml:space="preserve">(a) </w:t>
      </w:r>
      <w:r>
        <w:rPr>
          <w:rFonts w:ascii="Arial" w:hAnsi="Arial" w:cs="Arial"/>
          <w:color w:val="222222"/>
        </w:rPr>
        <w:tab/>
      </w:r>
      <w:r w:rsidRPr="00680B7F">
        <w:rPr>
          <w:rFonts w:ascii="Arial" w:hAnsi="Arial" w:cs="Arial"/>
          <w:color w:val="222222"/>
        </w:rPr>
        <w:t>Yes;</w:t>
      </w:r>
    </w:p>
    <w:p w:rsidR="006A15EF" w:rsidRPr="00E04159" w:rsidRDefault="006A15EF" w:rsidP="00E04159">
      <w:pPr>
        <w:ind w:left="284" w:firstLine="142"/>
        <w:rPr>
          <w:rFonts w:ascii="Arial" w:hAnsi="Arial" w:cs="Arial"/>
        </w:rPr>
      </w:pPr>
      <w:r w:rsidRPr="00E04159">
        <w:rPr>
          <w:rFonts w:ascii="Arial" w:hAnsi="Arial" w:cs="Arial"/>
        </w:rPr>
        <w:t xml:space="preserve">(b) </w:t>
      </w:r>
      <w:r>
        <w:rPr>
          <w:rFonts w:ascii="Arial" w:hAnsi="Arial" w:cs="Arial"/>
        </w:rPr>
        <w:tab/>
      </w:r>
      <w:r w:rsidRPr="00E04159">
        <w:rPr>
          <w:rFonts w:ascii="Arial" w:hAnsi="Arial" w:cs="Arial"/>
        </w:rPr>
        <w:t>Yes, see Table 2 below.</w:t>
      </w:r>
    </w:p>
    <w:p w:rsidR="006A15EF" w:rsidRDefault="006A15EF" w:rsidP="00E04159">
      <w:pPr>
        <w:pStyle w:val="ListParagraph"/>
        <w:spacing w:after="120"/>
        <w:ind w:left="426"/>
        <w:jc w:val="both"/>
        <w:outlineLvl w:val="0"/>
        <w:rPr>
          <w:rFonts w:ascii="Arial" w:hAnsi="Arial" w:cs="Arial"/>
          <w:color w:val="222222"/>
        </w:rPr>
      </w:pPr>
    </w:p>
    <w:p w:rsidR="006A15EF" w:rsidRPr="0065190A" w:rsidRDefault="006A15EF" w:rsidP="00E04159">
      <w:pPr>
        <w:pStyle w:val="ListParagraph"/>
        <w:spacing w:after="120"/>
        <w:ind w:left="426"/>
        <w:jc w:val="both"/>
        <w:outlineLvl w:val="0"/>
        <w:rPr>
          <w:rFonts w:ascii="Arial" w:hAnsi="Arial" w:cs="Arial"/>
          <w:color w:val="222222"/>
        </w:rPr>
      </w:pPr>
    </w:p>
    <w:p w:rsidR="006A15EF" w:rsidRDefault="006A15EF" w:rsidP="00E04159">
      <w:pPr>
        <w:ind w:left="720" w:hanging="720"/>
        <w:outlineLvl w:val="0"/>
        <w:rPr>
          <w:rFonts w:ascii="Arial" w:hAnsi="Arial" w:cs="Arial"/>
          <w:color w:val="222222"/>
        </w:rPr>
      </w:pPr>
    </w:p>
    <w:p w:rsidR="006A15EF" w:rsidRDefault="006A15EF" w:rsidP="00E04159">
      <w:pPr>
        <w:ind w:left="720" w:hanging="720"/>
        <w:outlineLvl w:val="0"/>
        <w:rPr>
          <w:rFonts w:ascii="Arial" w:hAnsi="Arial" w:cs="Arial"/>
          <w:color w:val="222222"/>
        </w:rPr>
      </w:pPr>
    </w:p>
    <w:p w:rsidR="006A15EF" w:rsidRDefault="006A15EF" w:rsidP="00E04159">
      <w:pPr>
        <w:ind w:left="720" w:hanging="720"/>
        <w:outlineLvl w:val="0"/>
        <w:rPr>
          <w:rFonts w:ascii="Arial" w:hAnsi="Arial" w:cs="Arial"/>
          <w:color w:val="222222"/>
        </w:rPr>
      </w:pPr>
    </w:p>
    <w:p w:rsidR="006A15EF" w:rsidRDefault="006A15EF" w:rsidP="00E04159">
      <w:pPr>
        <w:ind w:left="720" w:hanging="720"/>
        <w:outlineLvl w:val="0"/>
        <w:rPr>
          <w:rFonts w:ascii="Arial" w:hAnsi="Arial" w:cs="Arial"/>
          <w:color w:val="222222"/>
        </w:rPr>
      </w:pPr>
    </w:p>
    <w:p w:rsidR="006A15EF" w:rsidRPr="00E04159" w:rsidRDefault="006A15EF" w:rsidP="00E04159">
      <w:pPr>
        <w:ind w:left="720" w:hanging="720"/>
        <w:jc w:val="both"/>
        <w:outlineLvl w:val="0"/>
        <w:rPr>
          <w:rFonts w:ascii="Arial Black" w:hAnsi="Arial Black" w:cs="Arial"/>
          <w:b/>
          <w:color w:val="222222"/>
        </w:rPr>
      </w:pPr>
      <w:r w:rsidRPr="00E04159">
        <w:rPr>
          <w:rFonts w:ascii="Arial Black" w:hAnsi="Arial Black" w:cs="Arial"/>
          <w:b/>
          <w:color w:val="222222"/>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DF1135" w:rsidTr="00EB6155">
        <w:tc>
          <w:tcPr>
            <w:tcW w:w="9606" w:type="dxa"/>
            <w:gridSpan w:val="3"/>
          </w:tcPr>
          <w:p w:rsidR="006A15EF" w:rsidRPr="00EB6155" w:rsidRDefault="006A15EF" w:rsidP="00EB6155">
            <w:pPr>
              <w:spacing w:after="120"/>
              <w:outlineLvl w:val="0"/>
              <w:rPr>
                <w:rFonts w:ascii="Arial" w:hAnsi="Arial" w:cs="Arial"/>
                <w:b/>
                <w:color w:val="222222"/>
                <w:sz w:val="22"/>
                <w:szCs w:val="22"/>
              </w:rPr>
            </w:pPr>
            <w:r w:rsidRPr="00EB6155">
              <w:rPr>
                <w:rFonts w:ascii="Arial" w:hAnsi="Arial" w:cs="Arial"/>
                <w:color w:val="222222"/>
                <w:sz w:val="22"/>
                <w:szCs w:val="22"/>
              </w:rPr>
              <w:t>Seven (7) SAPS Clusters within eThekwini Municipality: Durban Central, Chatsworth, Brighton Beach, Pinetown, Phoenix, Umlazi and Inanda.</w:t>
            </w:r>
          </w:p>
        </w:tc>
      </w:tr>
      <w:tr w:rsidR="006A15EF" w:rsidRPr="00DF1135" w:rsidTr="00EB6155">
        <w:tc>
          <w:tcPr>
            <w:tcW w:w="4361" w:type="dxa"/>
          </w:tcPr>
          <w:p w:rsidR="006A15EF" w:rsidRPr="00EB6155" w:rsidRDefault="006A15EF" w:rsidP="00EB6155">
            <w:pPr>
              <w:pStyle w:val="ListParagraph"/>
              <w:numPr>
                <w:ilvl w:val="0"/>
                <w:numId w:val="6"/>
              </w:numPr>
              <w:jc w:val="both"/>
              <w:outlineLvl w:val="0"/>
              <w:rPr>
                <w:rFonts w:ascii="Arial" w:hAnsi="Arial" w:cs="Arial"/>
                <w:b/>
                <w:color w:val="222222"/>
              </w:rPr>
            </w:pPr>
            <w:r w:rsidRPr="00EB6155">
              <w:rPr>
                <w:rFonts w:ascii="Arial" w:hAnsi="Arial" w:cs="Arial"/>
                <w:b/>
                <w:color w:val="222222"/>
              </w:rPr>
              <w:t>CLUSTER</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DURBAN CENTRAL</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2015/05/05 – 2015/05/06</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Point</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  - members worked for time due</w:t>
            </w: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Trespassing</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08</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08</w:t>
            </w:r>
          </w:p>
        </w:tc>
      </w:tr>
    </w:tbl>
    <w:p w:rsidR="006A15EF" w:rsidRDefault="006A15EF" w:rsidP="00E04159">
      <w:pPr>
        <w:ind w:left="720" w:hanging="720"/>
        <w:jc w:val="both"/>
        <w:outlineLvl w:val="0"/>
        <w:rPr>
          <w:rFonts w:ascii="Arial" w:hAnsi="Arial" w:cs="Arial"/>
          <w:b/>
          <w:color w:val="2222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2015/05/05 - 2015/05/06</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Durban CBD &amp; Taxi Ranks</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costs – members worked flexi hours</w:t>
            </w: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36</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36</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Non Compliance 2</w:t>
            </w:r>
            <w:r w:rsidRPr="00EB6155">
              <w:rPr>
                <w:rFonts w:ascii="Arial" w:hAnsi="Arial" w:cs="Arial"/>
                <w:color w:val="222222"/>
                <w:sz w:val="22"/>
                <w:szCs w:val="22"/>
                <w:vertAlign w:val="superscript"/>
              </w:rPr>
              <w:t>nd</w:t>
            </w:r>
            <w:r w:rsidRPr="00EB6155">
              <w:rPr>
                <w:rFonts w:ascii="Arial" w:hAnsi="Arial" w:cs="Arial"/>
                <w:color w:val="222222"/>
                <w:sz w:val="22"/>
                <w:szCs w:val="22"/>
              </w:rPr>
              <w:t xml:space="preserve"> Hand Goods Act</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18</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18</w:t>
            </w:r>
          </w:p>
        </w:tc>
      </w:tr>
    </w:tbl>
    <w:p w:rsidR="006A15EF" w:rsidRDefault="006A15EF" w:rsidP="00E04159">
      <w:pPr>
        <w:ind w:left="720" w:hanging="720"/>
        <w:jc w:val="both"/>
        <w:outlineLvl w:val="0"/>
        <w:rPr>
          <w:rFonts w:ascii="Arial" w:hAnsi="Arial" w:cs="Arial"/>
          <w:b/>
          <w:color w:val="222222"/>
        </w:rPr>
      </w:pPr>
    </w:p>
    <w:tbl>
      <w:tblPr>
        <w:tblpPr w:leftFromText="180" w:rightFromText="180" w:vertAnchor="text" w:horzAnchor="margin" w:tblpY="1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2015/05/21 - 2015/05/22</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Durban CBD &amp; Taxi Ranks</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costs – members worked flexi hours</w:t>
            </w: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Road traffic act</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21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21</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09</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09</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Assault common</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Malicious Damage to Property</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bl>
    <w:p w:rsidR="006A15EF" w:rsidRDefault="006A15EF" w:rsidP="00E04159">
      <w:pPr>
        <w:ind w:left="720" w:hanging="720"/>
        <w:jc w:val="both"/>
        <w:outlineLvl w:val="0"/>
        <w:rPr>
          <w:rFonts w:ascii="Arial" w:hAnsi="Arial" w:cs="Arial"/>
          <w:b/>
          <w:color w:val="222222"/>
        </w:rPr>
      </w:pPr>
    </w:p>
    <w:tbl>
      <w:tblPr>
        <w:tblpPr w:leftFromText="180" w:rightFromText="180" w:vertAnchor="text" w:horzAnchor="margin"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2015/05/28 – 2015/05/29</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Durban CBD &amp; Taxi Ranks</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costs – members worked flexi hours</w:t>
            </w: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07</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07</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Possessions of dangerous weapon</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bl>
    <w:p w:rsidR="006A15EF" w:rsidRDefault="006A15EF" w:rsidP="00E04159">
      <w:pPr>
        <w:ind w:left="720" w:hanging="720"/>
        <w:jc w:val="both"/>
        <w:outlineLvl w:val="0"/>
        <w:rPr>
          <w:rFonts w:ascii="Arial" w:hAnsi="Arial" w:cs="Arial"/>
          <w:b/>
          <w:color w:val="222222"/>
        </w:rPr>
      </w:pPr>
    </w:p>
    <w:tbl>
      <w:tblPr>
        <w:tblpPr w:leftFromText="180" w:rightFromText="180" w:vertAnchor="text" w:horzAnchor="margin"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2015/06/11 – 2015/06/12</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Point</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 – members worked for time due</w:t>
            </w: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Trespassing</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13</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13</w:t>
            </w:r>
          </w:p>
        </w:tc>
      </w:tr>
    </w:tbl>
    <w:p w:rsidR="006A15EF" w:rsidRDefault="006A15EF" w:rsidP="00E04159">
      <w:pPr>
        <w:ind w:left="720" w:hanging="720"/>
        <w:jc w:val="both"/>
        <w:outlineLvl w:val="0"/>
        <w:rPr>
          <w:rFonts w:ascii="Arial" w:hAnsi="Arial" w:cs="Arial"/>
          <w:b/>
          <w:color w:val="222222"/>
        </w:rPr>
      </w:pPr>
    </w:p>
    <w:tbl>
      <w:tblPr>
        <w:tblpPr w:leftFromText="180" w:rightFromText="180" w:vertAnchor="text" w:horzAnchor="margin" w:tblpY="1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2015/06/25</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Durban CBD &amp; Taxi Ranks</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costs – members worked flexi hours</w:t>
            </w: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09</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09</w:t>
            </w:r>
          </w:p>
        </w:tc>
      </w:tr>
    </w:tbl>
    <w:p w:rsidR="006A15EF" w:rsidRDefault="006A15EF" w:rsidP="00E04159">
      <w:pPr>
        <w:ind w:left="720" w:hanging="720"/>
        <w:jc w:val="both"/>
        <w:outlineLvl w:val="0"/>
        <w:rPr>
          <w:rFonts w:ascii="Arial" w:hAnsi="Arial" w:cs="Arial"/>
          <w:b/>
          <w:color w:val="222222"/>
        </w:rPr>
      </w:pPr>
    </w:p>
    <w:tbl>
      <w:tblPr>
        <w:tblpPr w:leftFromText="180" w:rightFromText="180" w:vertAnchor="text" w:horzAnchor="margin" w:tblpY="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xml:space="preserve">2015/07/17 </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Durban CBD &amp; Taxi Ranks</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costs – members worked flexi hours</w:t>
            </w: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000000"/>
                <w:sz w:val="22"/>
                <w:szCs w:val="22"/>
              </w:rPr>
            </w:pPr>
            <w:r w:rsidRPr="00EB6155">
              <w:rPr>
                <w:rFonts w:ascii="Arial" w:hAnsi="Arial" w:cs="Arial"/>
                <w:color w:val="000000"/>
                <w:sz w:val="22"/>
                <w:szCs w:val="22"/>
              </w:rPr>
              <w:t>Wanted for the possession and or use of  depended producing substances (Max ID)</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r>
    </w:tbl>
    <w:p w:rsidR="006A15EF" w:rsidRDefault="006A15EF" w:rsidP="00E04159">
      <w:pPr>
        <w:ind w:left="720" w:hanging="720"/>
        <w:jc w:val="both"/>
        <w:outlineLvl w:val="0"/>
        <w:rPr>
          <w:rFonts w:ascii="Arial" w:hAnsi="Arial" w:cs="Arial"/>
          <w:b/>
          <w:color w:val="222222"/>
        </w:rPr>
      </w:pPr>
    </w:p>
    <w:p w:rsidR="006A15EF" w:rsidRDefault="006A15EF" w:rsidP="00E04159">
      <w:pPr>
        <w:ind w:left="720" w:hanging="720"/>
        <w:jc w:val="both"/>
        <w:outlineLvl w:val="0"/>
        <w:rPr>
          <w:rFonts w:ascii="Arial" w:hAnsi="Arial" w:cs="Arial"/>
          <w:b/>
          <w:color w:val="222222"/>
        </w:rPr>
      </w:pPr>
    </w:p>
    <w:p w:rsidR="006A15EF" w:rsidRDefault="006A15EF" w:rsidP="00E04159">
      <w:pPr>
        <w:ind w:left="720" w:hanging="720"/>
        <w:jc w:val="both"/>
        <w:outlineLvl w:val="0"/>
        <w:rPr>
          <w:rFonts w:ascii="Arial" w:hAnsi="Arial" w:cs="Arial"/>
          <w:b/>
          <w:color w:val="222222"/>
        </w:rPr>
      </w:pPr>
    </w:p>
    <w:p w:rsidR="006A15EF" w:rsidRDefault="006A15EF" w:rsidP="00E04159">
      <w:pPr>
        <w:ind w:left="720" w:hanging="720"/>
        <w:jc w:val="both"/>
        <w:outlineLvl w:val="0"/>
        <w:rPr>
          <w:rFonts w:ascii="Arial" w:hAnsi="Arial" w:cs="Arial"/>
          <w:b/>
          <w:color w:val="222222"/>
        </w:rPr>
      </w:pPr>
    </w:p>
    <w:tbl>
      <w:tblPr>
        <w:tblpPr w:leftFromText="180" w:rightFromText="180" w:vertAnchor="text" w:horzAnchor="margin" w:tblpY="-6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2015/07/23  - 2015/07/24</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Point</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 – members worked for time due</w:t>
            </w: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DF1135"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DF1135"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11</w:t>
            </w:r>
          </w:p>
        </w:tc>
      </w:tr>
      <w:tr w:rsidR="006A15EF" w:rsidRPr="00DF1135" w:rsidTr="00EB6155">
        <w:tc>
          <w:tcPr>
            <w:tcW w:w="4361" w:type="dxa"/>
          </w:tcPr>
          <w:p w:rsidR="006A15EF" w:rsidRPr="00EB6155" w:rsidRDefault="006A15EF" w:rsidP="00EB6155">
            <w:pPr>
              <w:rPr>
                <w:rFonts w:ascii="Arial" w:hAnsi="Arial" w:cs="Arial"/>
                <w:color w:val="000000"/>
                <w:sz w:val="22"/>
                <w:szCs w:val="22"/>
              </w:rPr>
            </w:pPr>
            <w:r w:rsidRPr="00EB6155">
              <w:rPr>
                <w:rFonts w:ascii="Arial" w:hAnsi="Arial" w:cs="Arial"/>
                <w:color w:val="000000"/>
                <w:sz w:val="22"/>
                <w:szCs w:val="22"/>
              </w:rPr>
              <w:t xml:space="preserve">Contravention Regulation 26 Sub Section 88(e) of Local Authorities Act, Act 19 of 1974. </w:t>
            </w:r>
          </w:p>
          <w:p w:rsidR="006A15EF" w:rsidRPr="00EB6155" w:rsidRDefault="006A15EF" w:rsidP="00EB6155">
            <w:pPr>
              <w:rPr>
                <w:rFonts w:ascii="Arial" w:hAnsi="Arial" w:cs="Arial"/>
                <w:color w:val="000000"/>
                <w:sz w:val="22"/>
                <w:szCs w:val="22"/>
              </w:rPr>
            </w:pPr>
            <w:r w:rsidRPr="00EB6155">
              <w:rPr>
                <w:rFonts w:ascii="Arial" w:hAnsi="Arial" w:cs="Arial"/>
                <w:color w:val="000000"/>
                <w:sz w:val="22"/>
                <w:szCs w:val="22"/>
              </w:rPr>
              <w:t>Loitering for the purpose of Prostitution</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r>
    </w:tbl>
    <w:p w:rsidR="006A15EF" w:rsidRDefault="006A15EF" w:rsidP="00E04159">
      <w:pPr>
        <w:spacing w:before="120" w:after="120"/>
        <w:ind w:left="720" w:hanging="720"/>
        <w:jc w:val="both"/>
        <w:outlineLvl w:val="0"/>
        <w:rPr>
          <w:rFonts w:ascii="Arial" w:hAnsi="Arial" w:cs="Arial"/>
          <w:b/>
          <w:color w:val="222222"/>
        </w:rPr>
      </w:pPr>
    </w:p>
    <w:tbl>
      <w:tblPr>
        <w:tblpPr w:leftFromText="180" w:rightFromText="180" w:vertAnchor="text" w:horzAnchor="margin" w:tblpY="-3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DF1135" w:rsidTr="00EB6155">
        <w:tc>
          <w:tcPr>
            <w:tcW w:w="4361" w:type="dxa"/>
          </w:tcPr>
          <w:p w:rsidR="006A15EF" w:rsidRPr="00EB6155" w:rsidRDefault="006A15EF" w:rsidP="00EB6155">
            <w:pPr>
              <w:pStyle w:val="ListParagraph"/>
              <w:numPr>
                <w:ilvl w:val="0"/>
                <w:numId w:val="6"/>
              </w:numPr>
              <w:jc w:val="both"/>
              <w:outlineLvl w:val="0"/>
              <w:rPr>
                <w:rFonts w:ascii="Arial" w:hAnsi="Arial" w:cs="Arial"/>
                <w:b/>
                <w:color w:val="222222"/>
              </w:rPr>
            </w:pPr>
            <w:r w:rsidRPr="00EB6155">
              <w:rPr>
                <w:rFonts w:ascii="Arial" w:hAnsi="Arial" w:cs="Arial"/>
                <w:b/>
                <w:color w:val="222222"/>
              </w:rPr>
              <w:t>CLUSTER</w:t>
            </w:r>
          </w:p>
        </w:tc>
        <w:tc>
          <w:tcPr>
            <w:tcW w:w="5245" w:type="dxa"/>
            <w:gridSpan w:val="2"/>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CHATSWORTH</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 xml:space="preserve">2015/05/08 </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 xml:space="preserve">2015/05/14 </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 xml:space="preserve">2015/05/15 </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 xml:space="preserve">2015/05/20 </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 xml:space="preserve">2015/06/05 </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 xml:space="preserve">2015/06/08 </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2015/06/19</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 xml:space="preserve">2015/07/03 </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2015/05/08 (Bayview, Bellair, Mariannhill)</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2015/05/14 (Lamontville)</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2015/05/15 (Bellair)</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2015/05/20 (Chatsworth)</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2015/06/05 (Bellair)</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2015/06/08 (Bellair)</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2015/06/19 (Bellair)</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2015/07/03 (Chatsworth)</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 xml:space="preserve">Bayview: </w:t>
            </w:r>
            <w:r w:rsidRPr="00EB6155">
              <w:rPr>
                <w:rFonts w:ascii="Arial" w:hAnsi="Arial" w:cs="Arial"/>
                <w:color w:val="222222"/>
                <w:sz w:val="22"/>
                <w:szCs w:val="22"/>
              </w:rPr>
              <w:tab/>
              <w:t>R48 000-00</w:t>
            </w:r>
          </w:p>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 xml:space="preserve">Bellair: </w:t>
            </w:r>
            <w:r w:rsidRPr="00EB6155">
              <w:rPr>
                <w:rFonts w:ascii="Arial" w:hAnsi="Arial" w:cs="Arial"/>
                <w:color w:val="222222"/>
                <w:sz w:val="22"/>
                <w:szCs w:val="22"/>
              </w:rPr>
              <w:tab/>
              <w:t>R50 250-00</w:t>
            </w:r>
          </w:p>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 xml:space="preserve">Chatsworth: </w:t>
            </w:r>
            <w:r w:rsidRPr="00EB6155">
              <w:rPr>
                <w:rFonts w:ascii="Arial" w:hAnsi="Arial" w:cs="Arial"/>
                <w:color w:val="222222"/>
                <w:sz w:val="22"/>
                <w:szCs w:val="22"/>
              </w:rPr>
              <w:tab/>
              <w:t>R49 000-00</w:t>
            </w:r>
          </w:p>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Kwandengezi: R32 250-00</w:t>
            </w:r>
          </w:p>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 xml:space="preserve">Lamontville: </w:t>
            </w:r>
            <w:r w:rsidRPr="00EB6155">
              <w:rPr>
                <w:rFonts w:ascii="Arial" w:hAnsi="Arial" w:cs="Arial"/>
                <w:color w:val="222222"/>
                <w:sz w:val="22"/>
                <w:szCs w:val="22"/>
              </w:rPr>
              <w:tab/>
              <w:t>R54 500-00</w:t>
            </w:r>
          </w:p>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 xml:space="preserve">Mariannhill: </w:t>
            </w:r>
            <w:r w:rsidRPr="00EB6155">
              <w:rPr>
                <w:rFonts w:ascii="Arial" w:hAnsi="Arial" w:cs="Arial"/>
                <w:color w:val="222222"/>
                <w:sz w:val="22"/>
                <w:szCs w:val="22"/>
              </w:rPr>
              <w:tab/>
              <w:t>R64 250-00</w:t>
            </w:r>
          </w:p>
        </w:tc>
      </w:tr>
      <w:tr w:rsidR="006A15EF" w:rsidRPr="00DF1135" w:rsidTr="00EB6155">
        <w:tc>
          <w:tcPr>
            <w:tcW w:w="9606" w:type="dxa"/>
            <w:gridSpan w:val="3"/>
          </w:tcPr>
          <w:p w:rsidR="006A15EF" w:rsidRPr="00EB6155" w:rsidRDefault="006A15EF" w:rsidP="00EB6155">
            <w:pPr>
              <w:jc w:val="center"/>
              <w:outlineLvl w:val="0"/>
              <w:rPr>
                <w:rFonts w:ascii="Arial" w:hAnsi="Arial" w:cs="Arial"/>
                <w:b/>
                <w:color w:val="222222"/>
                <w:sz w:val="22"/>
                <w:szCs w:val="22"/>
              </w:rPr>
            </w:pPr>
          </w:p>
        </w:tc>
      </w:tr>
      <w:tr w:rsidR="006A15EF" w:rsidRPr="00DF1135"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DF1135"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DF1135"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color w:val="222222"/>
                <w:sz w:val="22"/>
                <w:szCs w:val="22"/>
              </w:rPr>
              <w:t>Bayview (2015/05/08)</w:t>
            </w:r>
          </w:p>
        </w:tc>
      </w:tr>
      <w:tr w:rsidR="006A15EF" w:rsidRPr="00DF1135" w:rsidTr="00EB6155">
        <w:tc>
          <w:tcPr>
            <w:tcW w:w="4361" w:type="dxa"/>
          </w:tcPr>
          <w:p w:rsidR="006A15EF" w:rsidRPr="00EB6155" w:rsidRDefault="006A15EF" w:rsidP="00EB6155">
            <w:pPr>
              <w:jc w:val="both"/>
              <w:outlineLvl w:val="0"/>
              <w:rPr>
                <w:rFonts w:ascii="Arial" w:hAnsi="Arial" w:cs="Arial"/>
                <w:color w:val="000000"/>
                <w:sz w:val="22"/>
                <w:szCs w:val="22"/>
              </w:rPr>
            </w:pPr>
            <w:r w:rsidRPr="00EB6155">
              <w:rPr>
                <w:rFonts w:ascii="Arial" w:hAnsi="Arial" w:cs="Arial"/>
                <w:color w:val="000000"/>
                <w:sz w:val="22"/>
                <w:szCs w:val="22"/>
              </w:rPr>
              <w:t>Contravention of the Domestic Violence Act</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DF1135"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DF1135"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Dealing in liquor</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DF1135"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12</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12</w:t>
            </w:r>
          </w:p>
        </w:tc>
      </w:tr>
      <w:tr w:rsidR="006A15EF" w:rsidRPr="00DF1135"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color w:val="222222"/>
                <w:sz w:val="22"/>
                <w:szCs w:val="22"/>
              </w:rPr>
              <w:t>Mariannhill (2015/05/08)</w:t>
            </w:r>
          </w:p>
        </w:tc>
      </w:tr>
      <w:tr w:rsidR="006A15EF" w:rsidRPr="00DF1135"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56</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56</w:t>
            </w:r>
          </w:p>
        </w:tc>
      </w:tr>
      <w:tr w:rsidR="006A15EF" w:rsidRPr="00DF1135"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color w:val="222222"/>
                <w:sz w:val="22"/>
                <w:szCs w:val="22"/>
              </w:rPr>
              <w:t>Bellair (2015/05/08)</w:t>
            </w:r>
          </w:p>
        </w:tc>
      </w:tr>
      <w:tr w:rsidR="006A15EF" w:rsidRPr="00DF1135"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House Breaking and Theft</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DF1135"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color w:val="222222"/>
                <w:sz w:val="22"/>
                <w:szCs w:val="22"/>
              </w:rPr>
              <w:t>Bellair (2015/05/14)</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Assault with the intent to cause grievous bodily harm</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04</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04</w:t>
            </w:r>
          </w:p>
        </w:tc>
      </w:tr>
      <w:tr w:rsidR="006A15EF" w:rsidRPr="005F0A1B"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color w:val="222222"/>
                <w:sz w:val="22"/>
                <w:szCs w:val="22"/>
              </w:rPr>
              <w:t>Lamontville (2015/05/14)</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03</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03</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Dealing in liquor</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color w:val="222222"/>
                <w:sz w:val="22"/>
                <w:szCs w:val="22"/>
              </w:rPr>
              <w:t>Bellair (2015/06/05)</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 xml:space="preserve">Possession of suspected Stolen Property (Sect 36 of the Criminal Procedure Act, Act 51 of 1977) </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03</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03</w:t>
            </w:r>
          </w:p>
        </w:tc>
      </w:tr>
      <w:tr w:rsidR="006A15EF" w:rsidRPr="005F0A1B"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color w:val="222222"/>
                <w:sz w:val="22"/>
                <w:szCs w:val="22"/>
              </w:rPr>
              <w:t>Bellair (2015/06/08)</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5F0A1B"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color w:val="222222"/>
                <w:sz w:val="22"/>
                <w:szCs w:val="22"/>
              </w:rPr>
              <w:t>Bellair (2015/06/19)</w:t>
            </w:r>
          </w:p>
        </w:tc>
      </w:tr>
      <w:tr w:rsidR="006A15EF" w:rsidRPr="005F0A1B"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color w:val="222222"/>
                <w:sz w:val="22"/>
                <w:szCs w:val="22"/>
              </w:rPr>
              <w:t>Possession of drugs</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5F0A1B" w:rsidTr="00EB6155">
        <w:tc>
          <w:tcPr>
            <w:tcW w:w="9606" w:type="dxa"/>
            <w:gridSpan w:val="3"/>
          </w:tcPr>
          <w:p w:rsidR="006A15EF" w:rsidRPr="00EB6155" w:rsidRDefault="006A15EF" w:rsidP="00EB6155">
            <w:pPr>
              <w:jc w:val="center"/>
              <w:outlineLvl w:val="0"/>
              <w:rPr>
                <w:rFonts w:ascii="Arial" w:hAnsi="Arial" w:cs="Arial"/>
                <w:b/>
                <w:color w:val="222222"/>
                <w:sz w:val="22"/>
                <w:szCs w:val="22"/>
              </w:rPr>
            </w:pPr>
            <w:r w:rsidRPr="00EB6155">
              <w:rPr>
                <w:rFonts w:ascii="Arial" w:hAnsi="Arial" w:cs="Arial"/>
                <w:color w:val="222222"/>
                <w:sz w:val="22"/>
                <w:szCs w:val="22"/>
              </w:rPr>
              <w:t xml:space="preserve">Chatsworth (2015/05/20) </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cocaine</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heroine</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03</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03</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rock cocaine</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Possession of dangerous weapons</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4361" w:type="dxa"/>
          </w:tcPr>
          <w:p w:rsidR="006A15EF" w:rsidRPr="00EB6155" w:rsidRDefault="006A15EF" w:rsidP="00EB6155">
            <w:pPr>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5F0A1B" w:rsidTr="00EB6155">
        <w:tc>
          <w:tcPr>
            <w:tcW w:w="9606" w:type="dxa"/>
            <w:gridSpan w:val="3"/>
          </w:tcPr>
          <w:p w:rsidR="006A15EF" w:rsidRPr="00EB6155" w:rsidRDefault="006A15EF" w:rsidP="00EB6155">
            <w:pPr>
              <w:jc w:val="center"/>
              <w:outlineLvl w:val="0"/>
              <w:rPr>
                <w:rFonts w:ascii="Arial" w:hAnsi="Arial" w:cs="Arial"/>
                <w:color w:val="222222"/>
                <w:sz w:val="22"/>
                <w:szCs w:val="22"/>
              </w:rPr>
            </w:pPr>
            <w:r w:rsidRPr="00EB6155">
              <w:rPr>
                <w:rFonts w:ascii="Arial" w:hAnsi="Arial" w:cs="Arial"/>
                <w:color w:val="222222"/>
                <w:sz w:val="22"/>
                <w:szCs w:val="22"/>
              </w:rPr>
              <w:t>Chatsworth (2015/07/03)</w:t>
            </w:r>
          </w:p>
        </w:tc>
      </w:tr>
      <w:tr w:rsidR="006A15EF" w:rsidRPr="005F0A1B" w:rsidTr="00EB6155">
        <w:tc>
          <w:tcPr>
            <w:tcW w:w="4361" w:type="dxa"/>
          </w:tcPr>
          <w:p w:rsidR="006A15EF" w:rsidRPr="00EB6155" w:rsidRDefault="006A15EF" w:rsidP="00EB6155">
            <w:pPr>
              <w:outlineLvl w:val="0"/>
              <w:rPr>
                <w:rFonts w:ascii="Arial" w:hAnsi="Arial" w:cs="Arial"/>
                <w:color w:val="000000"/>
                <w:sz w:val="22"/>
                <w:szCs w:val="22"/>
              </w:rPr>
            </w:pPr>
            <w:r w:rsidRPr="00EB6155">
              <w:rPr>
                <w:rFonts w:ascii="Arial" w:hAnsi="Arial" w:cs="Arial"/>
                <w:color w:val="000000"/>
                <w:sz w:val="22"/>
                <w:szCs w:val="22"/>
              </w:rPr>
              <w:t>Contravention of Section 2 of the Camping Act, Act 57/2003</w:t>
            </w:r>
          </w:p>
        </w:tc>
        <w:tc>
          <w:tcPr>
            <w:tcW w:w="2268"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75</w:t>
            </w:r>
          </w:p>
        </w:tc>
        <w:tc>
          <w:tcPr>
            <w:tcW w:w="2977" w:type="dxa"/>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75</w:t>
            </w:r>
          </w:p>
        </w:tc>
      </w:tr>
    </w:tbl>
    <w:p w:rsidR="006A15EF" w:rsidRDefault="006A15EF" w:rsidP="00E04159">
      <w:pPr>
        <w:ind w:left="720" w:hanging="720"/>
        <w:jc w:val="both"/>
        <w:outlineLvl w:val="0"/>
        <w:rPr>
          <w:rFonts w:ascii="Arial" w:hAnsi="Arial" w:cs="Arial"/>
          <w:b/>
          <w:color w:val="222222"/>
        </w:rPr>
      </w:pPr>
    </w:p>
    <w:tbl>
      <w:tblPr>
        <w:tblpPr w:leftFromText="180" w:rightFromText="180" w:vertAnchor="text" w:horzAnchor="margin" w:tblpY="2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5F0A1B" w:rsidTr="00EB6155">
        <w:tc>
          <w:tcPr>
            <w:tcW w:w="4361" w:type="dxa"/>
          </w:tcPr>
          <w:p w:rsidR="006A15EF" w:rsidRPr="00EB6155" w:rsidRDefault="006A15EF" w:rsidP="00EB6155">
            <w:pPr>
              <w:pStyle w:val="ListParagraph"/>
              <w:numPr>
                <w:ilvl w:val="0"/>
                <w:numId w:val="6"/>
              </w:numPr>
              <w:jc w:val="both"/>
              <w:outlineLvl w:val="0"/>
              <w:rPr>
                <w:rFonts w:ascii="Arial" w:hAnsi="Arial" w:cs="Arial"/>
                <w:b/>
                <w:color w:val="222222"/>
              </w:rPr>
            </w:pPr>
            <w:r w:rsidRPr="00EB6155">
              <w:rPr>
                <w:rFonts w:ascii="Arial" w:hAnsi="Arial" w:cs="Arial"/>
                <w:b/>
                <w:color w:val="222222"/>
              </w:rPr>
              <w:t>CLUSTER</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b/>
                <w:sz w:val="22"/>
                <w:szCs w:val="22"/>
              </w:rPr>
            </w:pPr>
            <w:r w:rsidRPr="00EB6155">
              <w:rPr>
                <w:rFonts w:ascii="Arial" w:hAnsi="Arial" w:cs="Arial"/>
                <w:b/>
                <w:sz w:val="22"/>
                <w:szCs w:val="22"/>
              </w:rPr>
              <w:t>BRIGHTON BEACH</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2015/06/27</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Wentworth</w:t>
            </w:r>
          </w:p>
        </w:tc>
      </w:tr>
      <w:tr w:rsidR="006A15EF" w:rsidRPr="005F0A1B"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xml:space="preserve">R 87 385.86 </w:t>
            </w:r>
          </w:p>
        </w:tc>
      </w:tr>
      <w:tr w:rsidR="006A15EF" w:rsidRPr="005F0A1B" w:rsidTr="00EB6155">
        <w:tc>
          <w:tcPr>
            <w:tcW w:w="9606" w:type="dxa"/>
            <w:gridSpan w:val="3"/>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p>
        </w:tc>
      </w:tr>
      <w:tr w:rsidR="006A15EF" w:rsidRPr="005F0A1B"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Dealing in dagga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bl>
    <w:p w:rsidR="006A15EF" w:rsidRDefault="006A15EF" w:rsidP="00E04159">
      <w:pPr>
        <w:spacing w:after="100" w:afterAutospacing="1"/>
        <w:jc w:val="both"/>
        <w:outlineLvl w:val="0"/>
        <w:rPr>
          <w:rFonts w:ascii="Arial" w:hAnsi="Arial" w:cs="Arial"/>
          <w:b/>
          <w:color w:val="222222"/>
          <w:sz w:val="22"/>
          <w:szCs w:val="22"/>
        </w:rPr>
      </w:pPr>
    </w:p>
    <w:tbl>
      <w:tblPr>
        <w:tblpPr w:leftFromText="180" w:rightFromText="180" w:vertAnchor="text" w:horzAnchor="margin" w:tblpY="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5F0A1B" w:rsidTr="00EB6155">
        <w:tc>
          <w:tcPr>
            <w:tcW w:w="4361" w:type="dxa"/>
          </w:tcPr>
          <w:p w:rsidR="006A15EF" w:rsidRPr="00EB6155" w:rsidRDefault="006A15EF" w:rsidP="00EB6155">
            <w:pPr>
              <w:pStyle w:val="ListParagraph"/>
              <w:numPr>
                <w:ilvl w:val="0"/>
                <w:numId w:val="6"/>
              </w:numPr>
              <w:jc w:val="both"/>
              <w:outlineLvl w:val="0"/>
              <w:rPr>
                <w:rFonts w:ascii="Arial" w:hAnsi="Arial" w:cs="Arial"/>
                <w:b/>
                <w:color w:val="222222"/>
              </w:rPr>
            </w:pPr>
            <w:r w:rsidRPr="00EB6155">
              <w:rPr>
                <w:rFonts w:ascii="Arial" w:hAnsi="Arial" w:cs="Arial"/>
                <w:b/>
                <w:color w:val="222222"/>
              </w:rPr>
              <w:t>CLUSTER</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PINETOWN</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2015/07/10</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xml:space="preserve">Pinetown </w:t>
            </w:r>
          </w:p>
        </w:tc>
      </w:tr>
      <w:tr w:rsidR="006A15EF" w:rsidRPr="005F0A1B"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 to the State. All members worked normal hours.</w:t>
            </w:r>
          </w:p>
        </w:tc>
      </w:tr>
      <w:tr w:rsidR="006A15EF" w:rsidRPr="005F0A1B" w:rsidTr="00EB6155">
        <w:tc>
          <w:tcPr>
            <w:tcW w:w="9606" w:type="dxa"/>
            <w:gridSpan w:val="3"/>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p>
        </w:tc>
      </w:tr>
      <w:tr w:rsidR="006A15EF" w:rsidRPr="005F0A1B"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woonga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xml:space="preserve">Possession of heroin </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Theft</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05</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05</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Drinking in public</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F0A1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Urinating in public</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bl>
    <w:p w:rsidR="006A15EF" w:rsidRDefault="006A15EF" w:rsidP="00E04159">
      <w:pPr>
        <w:spacing w:before="100" w:beforeAutospacing="1" w:after="100" w:afterAutospacing="1"/>
        <w:jc w:val="both"/>
        <w:outlineLvl w:val="0"/>
        <w:rPr>
          <w:rFonts w:ascii="Arial" w:hAnsi="Arial" w:cs="Arial"/>
          <w:b/>
          <w:color w:val="222222"/>
        </w:rPr>
      </w:pPr>
    </w:p>
    <w:p w:rsidR="006A15EF" w:rsidRDefault="006A15EF" w:rsidP="00E04159">
      <w:pPr>
        <w:jc w:val="both"/>
        <w:outlineLvl w:val="0"/>
        <w:rPr>
          <w:rFonts w:ascii="Arial" w:hAnsi="Arial" w:cs="Arial"/>
          <w:b/>
          <w:color w:val="222222"/>
        </w:rPr>
      </w:pPr>
    </w:p>
    <w:tbl>
      <w:tblPr>
        <w:tblpPr w:leftFromText="180" w:rightFromText="180" w:vertAnchor="text" w:horzAnchor="margin" w:tblpY="-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Tr="00EB6155">
        <w:tc>
          <w:tcPr>
            <w:tcW w:w="4361" w:type="dxa"/>
          </w:tcPr>
          <w:p w:rsidR="006A15EF" w:rsidRPr="00EB6155" w:rsidRDefault="006A15EF" w:rsidP="00EB6155">
            <w:pPr>
              <w:pStyle w:val="ListParagraph"/>
              <w:numPr>
                <w:ilvl w:val="0"/>
                <w:numId w:val="6"/>
              </w:numPr>
              <w:jc w:val="both"/>
              <w:outlineLvl w:val="0"/>
              <w:rPr>
                <w:rFonts w:ascii="Arial" w:hAnsi="Arial" w:cs="Arial"/>
                <w:b/>
                <w:color w:val="222222"/>
              </w:rPr>
            </w:pPr>
            <w:r w:rsidRPr="00EB6155">
              <w:rPr>
                <w:rFonts w:ascii="Arial" w:hAnsi="Arial" w:cs="Arial"/>
                <w:b/>
                <w:color w:val="222222"/>
              </w:rPr>
              <w:t>CLUSTER</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 xml:space="preserve">PHOENIX CLUSTER </w:t>
            </w:r>
          </w:p>
        </w:tc>
      </w:tr>
      <w:tr w:rsidR="006A15E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xml:space="preserve">2015/05/12  </w:t>
            </w:r>
          </w:p>
        </w:tc>
      </w:tr>
      <w:tr w:rsidR="006A15E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Phoenix, Tongaat, Verulam</w:t>
            </w:r>
          </w:p>
        </w:tc>
      </w:tr>
      <w:tr w:rsidR="006A15EF"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 to the State. All members worked normal hours.</w:t>
            </w:r>
          </w:p>
        </w:tc>
      </w:tr>
      <w:tr w:rsidR="006A15EF"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r>
    </w:tbl>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xml:space="preserve">2015/06/02  </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Phoenix, Tongaat, Verulam</w:t>
            </w:r>
          </w:p>
        </w:tc>
      </w:tr>
      <w:tr w:rsidR="006A15EF" w:rsidRPr="00AA4CCB"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No cost to the State. All members worked normal hours.</w:t>
            </w:r>
          </w:p>
        </w:tc>
      </w:tr>
      <w:tr w:rsidR="006A15EF" w:rsidRPr="00AA4CCB" w:rsidTr="00EB6155">
        <w:tc>
          <w:tcPr>
            <w:tcW w:w="9606" w:type="dxa"/>
            <w:gridSpan w:val="3"/>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p>
        </w:tc>
      </w:tr>
      <w:tr w:rsidR="006A15EF" w:rsidRPr="00AA4CCB"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AA4CCB" w:rsidTr="00EB6155">
        <w:tc>
          <w:tcPr>
            <w:tcW w:w="4361"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AA4CCB" w:rsidTr="00EB6155">
        <w:tc>
          <w:tcPr>
            <w:tcW w:w="4361"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Possession of unlicensed firearm and ammunition</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AA4CCB" w:rsidTr="00EB6155">
        <w:tc>
          <w:tcPr>
            <w:tcW w:w="4361"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Possession of heroin</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AA4CCB" w:rsidTr="00EB6155">
        <w:tc>
          <w:tcPr>
            <w:tcW w:w="4361"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Possession of illegal cigarettes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bl>
    <w:p w:rsidR="006A15EF" w:rsidRDefault="006A15EF" w:rsidP="00E04159">
      <w:pPr>
        <w:spacing w:before="100" w:beforeAutospacing="1" w:after="100" w:afterAutospacing="1"/>
        <w:jc w:val="both"/>
        <w:outlineLvl w:val="0"/>
        <w:rPr>
          <w:rFonts w:ascii="Arial" w:hAnsi="Arial" w:cs="Arial"/>
          <w:b/>
          <w:color w:val="2222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AA4CCB" w:rsidTr="00EB6155">
        <w:tc>
          <w:tcPr>
            <w:tcW w:w="4361" w:type="dxa"/>
          </w:tcPr>
          <w:p w:rsidR="006A15EF" w:rsidRPr="00EB6155" w:rsidRDefault="006A15EF" w:rsidP="00EB6155">
            <w:pPr>
              <w:pStyle w:val="ListParagraph"/>
              <w:numPr>
                <w:ilvl w:val="0"/>
                <w:numId w:val="6"/>
              </w:numPr>
              <w:jc w:val="both"/>
              <w:outlineLvl w:val="0"/>
              <w:rPr>
                <w:rFonts w:ascii="Arial" w:hAnsi="Arial" w:cs="Arial"/>
                <w:b/>
                <w:color w:val="222222"/>
              </w:rPr>
            </w:pPr>
            <w:r w:rsidRPr="00EB6155">
              <w:rPr>
                <w:rFonts w:ascii="Arial" w:hAnsi="Arial" w:cs="Arial"/>
                <w:b/>
                <w:color w:val="222222"/>
              </w:rPr>
              <w:t>CLUSTER</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UMLAZI CLUSTER</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2015-04-30</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2015-05-08</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2015-05-29</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2015-06-13</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2015-07-03</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2015-07-09/10</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2015-07-17</w:t>
            </w:r>
          </w:p>
          <w:p w:rsidR="006A15EF" w:rsidRPr="00EB6155" w:rsidRDefault="006A15EF" w:rsidP="00EB6155">
            <w:pPr>
              <w:outlineLvl w:val="0"/>
              <w:rPr>
                <w:rFonts w:ascii="Arial" w:hAnsi="Arial" w:cs="Arial"/>
                <w:color w:val="222222"/>
                <w:sz w:val="22"/>
                <w:szCs w:val="22"/>
              </w:rPr>
            </w:pPr>
            <w:r w:rsidRPr="00EB6155">
              <w:rPr>
                <w:rFonts w:ascii="Arial" w:hAnsi="Arial" w:cs="Arial"/>
                <w:color w:val="222222"/>
                <w:sz w:val="22"/>
                <w:szCs w:val="22"/>
              </w:rPr>
              <w:t>2015-07-23</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pStyle w:val="ListParagraph"/>
              <w:numPr>
                <w:ilvl w:val="0"/>
                <w:numId w:val="7"/>
              </w:numPr>
              <w:tabs>
                <w:tab w:val="left" w:pos="169"/>
                <w:tab w:val="left" w:pos="459"/>
              </w:tabs>
              <w:outlineLvl w:val="0"/>
              <w:rPr>
                <w:rFonts w:ascii="Arial" w:hAnsi="Arial" w:cs="Arial"/>
                <w:color w:val="222222"/>
              </w:rPr>
            </w:pPr>
            <w:r w:rsidRPr="00EB6155">
              <w:rPr>
                <w:rFonts w:ascii="Arial" w:hAnsi="Arial" w:cs="Arial"/>
                <w:color w:val="222222"/>
              </w:rPr>
              <w:t>Umlazi Glebe lands hostel and Umlazi</w:t>
            </w:r>
          </w:p>
          <w:p w:rsidR="006A15EF" w:rsidRPr="00EB6155" w:rsidRDefault="006A15EF" w:rsidP="00EB6155">
            <w:pPr>
              <w:pStyle w:val="ListParagraph"/>
              <w:tabs>
                <w:tab w:val="left" w:pos="169"/>
                <w:tab w:val="left" w:pos="459"/>
              </w:tabs>
              <w:ind w:left="459"/>
              <w:outlineLvl w:val="0"/>
              <w:rPr>
                <w:rFonts w:ascii="Arial" w:hAnsi="Arial" w:cs="Arial"/>
                <w:color w:val="222222"/>
              </w:rPr>
            </w:pPr>
            <w:r w:rsidRPr="00EB6155">
              <w:rPr>
                <w:rFonts w:ascii="Arial" w:hAnsi="Arial" w:cs="Arial"/>
                <w:color w:val="222222"/>
              </w:rPr>
              <w:t>sections;</w:t>
            </w:r>
          </w:p>
          <w:p w:rsidR="006A15EF" w:rsidRPr="00EB6155" w:rsidRDefault="006A15EF" w:rsidP="00EB6155">
            <w:pPr>
              <w:pStyle w:val="ListParagraph"/>
              <w:numPr>
                <w:ilvl w:val="0"/>
                <w:numId w:val="7"/>
              </w:numPr>
              <w:tabs>
                <w:tab w:val="left" w:pos="317"/>
              </w:tabs>
              <w:ind w:left="459" w:hanging="425"/>
              <w:outlineLvl w:val="0"/>
              <w:rPr>
                <w:rFonts w:ascii="Arial" w:hAnsi="Arial" w:cs="Arial"/>
                <w:color w:val="222222"/>
              </w:rPr>
            </w:pPr>
            <w:r w:rsidRPr="00EB6155">
              <w:rPr>
                <w:rFonts w:ascii="Arial" w:hAnsi="Arial" w:cs="Arial"/>
                <w:color w:val="222222"/>
              </w:rPr>
              <w:tab/>
              <w:t>Isipingo CBD, Malukazi and Prospecton;</w:t>
            </w:r>
          </w:p>
          <w:p w:rsidR="006A15EF" w:rsidRPr="00EB6155" w:rsidRDefault="006A15EF" w:rsidP="00EB6155">
            <w:pPr>
              <w:tabs>
                <w:tab w:val="left" w:pos="317"/>
                <w:tab w:val="left" w:pos="459"/>
              </w:tabs>
              <w:outlineLvl w:val="0"/>
              <w:rPr>
                <w:rFonts w:ascii="Arial" w:hAnsi="Arial" w:cs="Arial"/>
                <w:color w:val="222222"/>
                <w:sz w:val="22"/>
                <w:szCs w:val="22"/>
              </w:rPr>
            </w:pPr>
            <w:r w:rsidRPr="00EB6155">
              <w:rPr>
                <w:rFonts w:ascii="Arial" w:hAnsi="Arial" w:cs="Arial"/>
                <w:color w:val="222222"/>
                <w:sz w:val="22"/>
                <w:szCs w:val="22"/>
              </w:rPr>
              <w:t>(iii)</w:t>
            </w:r>
            <w:r w:rsidRPr="00EB6155">
              <w:rPr>
                <w:rFonts w:ascii="Arial" w:hAnsi="Arial" w:cs="Arial"/>
                <w:color w:val="222222"/>
                <w:sz w:val="22"/>
                <w:szCs w:val="22"/>
              </w:rPr>
              <w:tab/>
              <w:t>Kwamakhutha areas;</w:t>
            </w:r>
          </w:p>
          <w:p w:rsidR="006A15EF" w:rsidRPr="00EB6155" w:rsidRDefault="006A15EF" w:rsidP="00EB6155">
            <w:pPr>
              <w:tabs>
                <w:tab w:val="left" w:pos="317"/>
              </w:tabs>
              <w:outlineLvl w:val="0"/>
              <w:rPr>
                <w:rFonts w:ascii="Arial" w:hAnsi="Arial" w:cs="Arial"/>
                <w:color w:val="222222"/>
                <w:sz w:val="22"/>
                <w:szCs w:val="22"/>
              </w:rPr>
            </w:pPr>
            <w:r w:rsidRPr="00EB6155">
              <w:rPr>
                <w:rFonts w:ascii="Arial" w:hAnsi="Arial" w:cs="Arial"/>
                <w:color w:val="222222"/>
                <w:sz w:val="22"/>
                <w:szCs w:val="22"/>
              </w:rPr>
              <w:t>(iv) Folweni areas;</w:t>
            </w:r>
          </w:p>
          <w:p w:rsidR="006A15EF" w:rsidRPr="00EB6155" w:rsidRDefault="006A15EF" w:rsidP="00EB6155">
            <w:pPr>
              <w:tabs>
                <w:tab w:val="left" w:pos="274"/>
                <w:tab w:val="left" w:pos="459"/>
              </w:tabs>
              <w:ind w:left="459" w:hanging="425"/>
              <w:outlineLvl w:val="0"/>
              <w:rPr>
                <w:rFonts w:ascii="Arial" w:hAnsi="Arial" w:cs="Arial"/>
                <w:color w:val="222222"/>
                <w:sz w:val="22"/>
                <w:szCs w:val="22"/>
              </w:rPr>
            </w:pPr>
            <w:r w:rsidRPr="00EB6155">
              <w:rPr>
                <w:rFonts w:ascii="Arial" w:hAnsi="Arial" w:cs="Arial"/>
                <w:color w:val="222222"/>
                <w:sz w:val="22"/>
                <w:szCs w:val="22"/>
              </w:rPr>
              <w:t xml:space="preserve">(v) </w:t>
            </w:r>
            <w:r w:rsidRPr="00EB6155">
              <w:rPr>
                <w:rFonts w:ascii="Arial" w:hAnsi="Arial" w:cs="Arial"/>
                <w:color w:val="222222"/>
                <w:sz w:val="22"/>
                <w:szCs w:val="22"/>
              </w:rPr>
              <w:tab/>
              <w:t>Amanzimtoti areas, Umbumbulu Areas, Umkomaas and Bhekithemba SAPS areas Ngonyameni and Umlazi sections</w:t>
            </w:r>
          </w:p>
        </w:tc>
      </w:tr>
      <w:tr w:rsidR="006A15EF" w:rsidRPr="00AA4CCB"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Operations are conducted utilizing members on duty with no additional cost to the State.</w:t>
            </w:r>
          </w:p>
        </w:tc>
      </w:tr>
      <w:tr w:rsidR="006A15EF" w:rsidRPr="00AA4CCB"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AA4CCB"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Unlicensed Firearm</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Kidnapping</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05</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05</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54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54</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15</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15</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Dealing in liquor without  license</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24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24</w:t>
            </w:r>
          </w:p>
        </w:tc>
      </w:tr>
      <w:tr w:rsidR="006A15EF" w:rsidRPr="00AA4CCB" w:rsidTr="00EB6155">
        <w:tc>
          <w:tcPr>
            <w:tcW w:w="4361"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Assault with the intend to cause grievous bodily harm</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33</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33</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House breaking and theft</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Theft</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10</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10</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Armed Robbery</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Attempted Murder</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Dangerous weapon</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03</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Drunken Driving</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09</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09</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Murder</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000000"/>
                <w:sz w:val="22"/>
                <w:szCs w:val="22"/>
              </w:rPr>
            </w:pPr>
            <w:r w:rsidRPr="00EB6155">
              <w:rPr>
                <w:rFonts w:ascii="Arial" w:hAnsi="Arial" w:cs="Arial"/>
                <w:color w:val="000000"/>
                <w:sz w:val="22"/>
                <w:szCs w:val="22"/>
              </w:rPr>
              <w:t xml:space="preserve">Contravention of the National Road Traffic Act, Act 93 of 1996 </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12</w:t>
            </w:r>
          </w:p>
        </w:tc>
      </w:tr>
      <w:tr w:rsidR="006A15EF" w:rsidRPr="00AA4CCB"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Malicious damage to property</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AA4CCB" w:rsidTr="00EB6155">
        <w:tc>
          <w:tcPr>
            <w:tcW w:w="4361" w:type="dxa"/>
          </w:tcPr>
          <w:p w:rsidR="006A15EF" w:rsidRPr="00EB6155" w:rsidRDefault="006A15EF" w:rsidP="00EB6155">
            <w:pPr>
              <w:spacing w:before="100" w:beforeAutospacing="1" w:after="100" w:afterAutospacing="1"/>
              <w:outlineLvl w:val="0"/>
              <w:rPr>
                <w:rFonts w:ascii="Arial" w:hAnsi="Arial" w:cs="Arial"/>
                <w:color w:val="000000"/>
                <w:sz w:val="22"/>
                <w:szCs w:val="22"/>
              </w:rPr>
            </w:pPr>
            <w:r w:rsidRPr="00EB6155">
              <w:rPr>
                <w:rFonts w:ascii="Arial" w:hAnsi="Arial" w:cs="Arial"/>
                <w:color w:val="000000"/>
                <w:sz w:val="22"/>
                <w:szCs w:val="22"/>
              </w:rPr>
              <w:t>Contravention of Section 11 of the eThekwini Municipality Informal Trading By Law, 2014</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08</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08</w:t>
            </w:r>
          </w:p>
        </w:tc>
      </w:tr>
    </w:tbl>
    <w:p w:rsidR="006A15EF" w:rsidRDefault="006A15EF" w:rsidP="00E04159">
      <w:pPr>
        <w:spacing w:before="120" w:after="240"/>
        <w:jc w:val="both"/>
        <w:outlineLvl w:val="0"/>
        <w:rPr>
          <w:rFonts w:ascii="Arial" w:hAnsi="Arial" w:cs="Arial"/>
          <w:b/>
          <w:color w:val="2222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544F6F" w:rsidTr="00EB6155">
        <w:tc>
          <w:tcPr>
            <w:tcW w:w="4361" w:type="dxa"/>
          </w:tcPr>
          <w:p w:rsidR="006A15EF" w:rsidRPr="00EB6155" w:rsidRDefault="006A15EF" w:rsidP="00EB6155">
            <w:pPr>
              <w:pStyle w:val="ListParagraph"/>
              <w:numPr>
                <w:ilvl w:val="0"/>
                <w:numId w:val="6"/>
              </w:numPr>
              <w:jc w:val="both"/>
              <w:outlineLvl w:val="0"/>
              <w:rPr>
                <w:rFonts w:ascii="Arial" w:hAnsi="Arial" w:cs="Arial"/>
                <w:b/>
                <w:color w:val="222222"/>
                <w:sz w:val="24"/>
                <w:szCs w:val="24"/>
              </w:rPr>
            </w:pPr>
            <w:r w:rsidRPr="00EB6155">
              <w:rPr>
                <w:rFonts w:ascii="Arial" w:hAnsi="Arial" w:cs="Arial"/>
                <w:b/>
                <w:color w:val="222222"/>
                <w:sz w:val="24"/>
                <w:szCs w:val="24"/>
              </w:rPr>
              <w:t>CLUSTER</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INANDA CLUSTER</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2015-05-01 18:00 TO 02:00</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Inanda and KwaMashu</w:t>
            </w:r>
          </w:p>
        </w:tc>
      </w:tr>
      <w:tr w:rsidR="006A15EF" w:rsidRPr="00544F6F"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R260 000</w:t>
            </w:r>
          </w:p>
          <w:p w:rsidR="006A15EF" w:rsidRPr="00EB6155" w:rsidRDefault="006A15EF" w:rsidP="00122457">
            <w:pPr>
              <w:rPr>
                <w:rFonts w:ascii="Arial" w:hAnsi="Arial" w:cs="Arial"/>
                <w:sz w:val="22"/>
                <w:szCs w:val="22"/>
              </w:rPr>
            </w:pPr>
          </w:p>
        </w:tc>
      </w:tr>
      <w:tr w:rsidR="006A15EF" w:rsidRPr="00544F6F"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544F6F"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19</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19</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Reckless and Negligent Driving</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Dealing in Liquor</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Use of Vehicle without owner’s consent</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Dangerous Weapons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r>
    </w:tbl>
    <w:p w:rsidR="006A15EF" w:rsidRPr="00544F6F" w:rsidRDefault="006A15EF" w:rsidP="00E04159">
      <w:pPr>
        <w:jc w:val="both"/>
        <w:outlineLvl w:val="0"/>
        <w:rPr>
          <w:rFonts w:ascii="Arial" w:hAnsi="Arial" w:cs="Arial"/>
          <w:b/>
          <w:color w:val="2222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2015-05-16  20:00 to 04:00</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Inanda and KwaMashu</w:t>
            </w:r>
          </w:p>
        </w:tc>
      </w:tr>
      <w:tr w:rsidR="006A15EF" w:rsidRPr="00544F6F"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R150 000</w:t>
            </w:r>
          </w:p>
          <w:p w:rsidR="006A15EF" w:rsidRPr="00EB6155" w:rsidRDefault="006A15EF" w:rsidP="00122457">
            <w:pPr>
              <w:rPr>
                <w:rFonts w:ascii="Arial" w:hAnsi="Arial" w:cs="Arial"/>
                <w:sz w:val="22"/>
                <w:szCs w:val="22"/>
              </w:rPr>
            </w:pPr>
          </w:p>
        </w:tc>
      </w:tr>
      <w:tr w:rsidR="006A15EF" w:rsidRPr="00544F6F"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04</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Dealing in Liquor</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Dangerous Weapons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bl>
    <w:p w:rsidR="006A15EF" w:rsidRDefault="006A15EF" w:rsidP="00E04159">
      <w:pPr>
        <w:jc w:val="both"/>
        <w:outlineLvl w:val="0"/>
        <w:rPr>
          <w:rFonts w:ascii="Arial" w:hAnsi="Arial" w:cs="Arial"/>
          <w:b/>
          <w:color w:val="222222"/>
        </w:rPr>
      </w:pPr>
    </w:p>
    <w:p w:rsidR="006A15EF" w:rsidRDefault="006A15EF" w:rsidP="00E04159">
      <w:pPr>
        <w:jc w:val="both"/>
        <w:outlineLvl w:val="0"/>
        <w:rPr>
          <w:rFonts w:ascii="Arial" w:hAnsi="Arial" w:cs="Arial"/>
          <w:b/>
          <w:color w:val="222222"/>
        </w:rPr>
      </w:pPr>
    </w:p>
    <w:p w:rsidR="006A15EF" w:rsidRPr="00544F6F" w:rsidRDefault="006A15EF" w:rsidP="00E04159">
      <w:pPr>
        <w:jc w:val="both"/>
        <w:outlineLvl w:val="0"/>
        <w:rPr>
          <w:rFonts w:ascii="Arial" w:hAnsi="Arial" w:cs="Arial"/>
          <w:b/>
          <w:color w:val="2222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977"/>
      </w:tblGrid>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2015-07-17  20:00 TO 04:00</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Focus Area of Operation</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Inanda and KwaMashu</w:t>
            </w:r>
          </w:p>
        </w:tc>
      </w:tr>
      <w:tr w:rsidR="006A15EF" w:rsidRPr="00544F6F"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Estimate Cost of Operation</w:t>
            </w:r>
          </w:p>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(Including external role players cost)</w:t>
            </w:r>
          </w:p>
        </w:tc>
        <w:tc>
          <w:tcPr>
            <w:tcW w:w="5245" w:type="dxa"/>
            <w:gridSpan w:val="2"/>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R50 000</w:t>
            </w:r>
          </w:p>
          <w:p w:rsidR="006A15EF" w:rsidRPr="00EB6155" w:rsidRDefault="006A15EF" w:rsidP="00122457">
            <w:pPr>
              <w:rPr>
                <w:rFonts w:ascii="Arial" w:hAnsi="Arial" w:cs="Arial"/>
                <w:sz w:val="22"/>
                <w:szCs w:val="22"/>
              </w:rPr>
            </w:pPr>
          </w:p>
        </w:tc>
      </w:tr>
      <w:tr w:rsidR="006A15EF" w:rsidRPr="00544F6F"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b/>
                <w:color w:val="222222"/>
                <w:sz w:val="22"/>
                <w:szCs w:val="22"/>
              </w:rPr>
            </w:pPr>
          </w:p>
        </w:tc>
      </w:tr>
      <w:tr w:rsidR="006A15EF" w:rsidRPr="00544F6F" w:rsidTr="00EB6155">
        <w:tc>
          <w:tcPr>
            <w:tcW w:w="9606" w:type="dxa"/>
            <w:gridSpan w:val="3"/>
          </w:tcPr>
          <w:p w:rsidR="006A15EF" w:rsidRPr="00EB6155" w:rsidRDefault="006A15EF" w:rsidP="00EB6155">
            <w:pPr>
              <w:spacing w:before="100" w:beforeAutospacing="1" w:after="100" w:afterAutospacing="1"/>
              <w:jc w:val="center"/>
              <w:outlineLvl w:val="0"/>
              <w:rPr>
                <w:rFonts w:ascii="Arial" w:hAnsi="Arial" w:cs="Arial"/>
                <w:color w:val="222222"/>
                <w:sz w:val="22"/>
                <w:szCs w:val="22"/>
              </w:rPr>
            </w:pPr>
            <w:r w:rsidRPr="00EB6155">
              <w:rPr>
                <w:rFonts w:ascii="Arial" w:hAnsi="Arial" w:cs="Arial"/>
                <w:b/>
                <w:color w:val="222222"/>
                <w:sz w:val="22"/>
                <w:szCs w:val="22"/>
              </w:rPr>
              <w:t>Arrests</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Offence</w:t>
            </w:r>
          </w:p>
        </w:tc>
        <w:tc>
          <w:tcPr>
            <w:tcW w:w="2268"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arrests</w:t>
            </w:r>
          </w:p>
        </w:tc>
        <w:tc>
          <w:tcPr>
            <w:tcW w:w="2977" w:type="dxa"/>
          </w:tcPr>
          <w:p w:rsidR="006A15EF" w:rsidRPr="00EB6155" w:rsidRDefault="006A15EF" w:rsidP="00EB6155">
            <w:pPr>
              <w:spacing w:before="100" w:beforeAutospacing="1" w:after="100" w:afterAutospacing="1"/>
              <w:outlineLvl w:val="0"/>
              <w:rPr>
                <w:rFonts w:ascii="Arial" w:hAnsi="Arial" w:cs="Arial"/>
                <w:b/>
                <w:color w:val="222222"/>
                <w:sz w:val="22"/>
                <w:szCs w:val="22"/>
              </w:rPr>
            </w:pPr>
            <w:r w:rsidRPr="00EB6155">
              <w:rPr>
                <w:rFonts w:ascii="Arial" w:hAnsi="Arial" w:cs="Arial"/>
                <w:b/>
                <w:color w:val="222222"/>
                <w:sz w:val="22"/>
                <w:szCs w:val="22"/>
              </w:rPr>
              <w:t>Number of persons charged</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Possession of Dagga</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01</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Dealing in Liquor</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06</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Illegal Foreign Nationals</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r w:rsidR="006A15EF" w:rsidRPr="00544F6F" w:rsidTr="00EB6155">
        <w:tc>
          <w:tcPr>
            <w:tcW w:w="4361"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 xml:space="preserve">Drunken Driving </w:t>
            </w:r>
          </w:p>
        </w:tc>
        <w:tc>
          <w:tcPr>
            <w:tcW w:w="2268"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c>
          <w:tcPr>
            <w:tcW w:w="2977" w:type="dxa"/>
          </w:tcPr>
          <w:p w:rsidR="006A15EF" w:rsidRPr="00EB6155" w:rsidRDefault="006A15EF" w:rsidP="00EB6155">
            <w:pPr>
              <w:spacing w:before="100" w:beforeAutospacing="1" w:after="100" w:afterAutospacing="1"/>
              <w:outlineLvl w:val="0"/>
              <w:rPr>
                <w:rFonts w:ascii="Arial" w:hAnsi="Arial" w:cs="Arial"/>
                <w:color w:val="222222"/>
                <w:sz w:val="22"/>
                <w:szCs w:val="22"/>
              </w:rPr>
            </w:pPr>
            <w:r w:rsidRPr="00EB6155">
              <w:rPr>
                <w:rFonts w:ascii="Arial" w:hAnsi="Arial" w:cs="Arial"/>
                <w:color w:val="222222"/>
                <w:sz w:val="22"/>
                <w:szCs w:val="22"/>
              </w:rPr>
              <w:t>02</w:t>
            </w:r>
          </w:p>
        </w:tc>
      </w:tr>
    </w:tbl>
    <w:p w:rsidR="006A15EF" w:rsidRDefault="006A15EF" w:rsidP="00E04159">
      <w:pPr>
        <w:spacing w:before="480" w:after="120"/>
        <w:jc w:val="both"/>
        <w:outlineLvl w:val="0"/>
        <w:rPr>
          <w:rFonts w:ascii="Arial" w:hAnsi="Arial" w:cs="Arial"/>
          <w:b/>
          <w:color w:val="222222"/>
        </w:rPr>
      </w:pPr>
    </w:p>
    <w:p w:rsidR="006A15EF" w:rsidRDefault="006A15EF" w:rsidP="00E04159">
      <w:pPr>
        <w:spacing w:before="480" w:after="120"/>
        <w:jc w:val="both"/>
        <w:outlineLvl w:val="0"/>
        <w:rPr>
          <w:rFonts w:ascii="Arial" w:hAnsi="Arial" w:cs="Arial"/>
          <w:b/>
          <w:color w:val="222222"/>
        </w:rPr>
      </w:pPr>
    </w:p>
    <w:p w:rsidR="006A15EF" w:rsidRDefault="006A15EF" w:rsidP="00E04159">
      <w:pPr>
        <w:spacing w:before="480" w:after="120"/>
        <w:jc w:val="both"/>
        <w:outlineLvl w:val="0"/>
        <w:rPr>
          <w:rFonts w:ascii="Arial" w:hAnsi="Arial" w:cs="Arial"/>
          <w:b/>
          <w:color w:val="222222"/>
        </w:rPr>
      </w:pPr>
    </w:p>
    <w:p w:rsidR="006A15EF" w:rsidRDefault="006A15EF" w:rsidP="00E04159">
      <w:pPr>
        <w:spacing w:before="480" w:after="120"/>
        <w:jc w:val="both"/>
        <w:outlineLvl w:val="0"/>
        <w:rPr>
          <w:rFonts w:ascii="Arial" w:hAnsi="Arial" w:cs="Arial"/>
          <w:b/>
          <w:color w:val="222222"/>
        </w:rPr>
      </w:pPr>
    </w:p>
    <w:p w:rsidR="006A15EF" w:rsidRPr="00E04159" w:rsidRDefault="006A15EF" w:rsidP="00E04159">
      <w:pPr>
        <w:spacing w:before="480" w:after="120"/>
        <w:jc w:val="both"/>
        <w:outlineLvl w:val="0"/>
        <w:rPr>
          <w:rFonts w:ascii="Arial Black" w:hAnsi="Arial Black" w:cs="Arial"/>
          <w:b/>
          <w:color w:val="222222"/>
        </w:rPr>
      </w:pPr>
      <w:r w:rsidRPr="00E04159">
        <w:rPr>
          <w:rFonts w:ascii="Arial Black" w:hAnsi="Arial Black" w:cs="Arial"/>
          <w:b/>
          <w:color w:val="222222"/>
        </w:rPr>
        <w:t>TABLE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245"/>
      </w:tblGrid>
      <w:tr w:rsidR="006A15EF" w:rsidRPr="00D71C64"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CLUSTER</w:t>
            </w:r>
          </w:p>
        </w:tc>
        <w:tc>
          <w:tcPr>
            <w:tcW w:w="5245"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CHATSWORTH</w:t>
            </w:r>
          </w:p>
        </w:tc>
      </w:tr>
      <w:tr w:rsidR="006A15EF" w:rsidRPr="00D71C64" w:rsidTr="00EB6155">
        <w:tc>
          <w:tcPr>
            <w:tcW w:w="4361" w:type="dxa"/>
            <w:vMerge w:val="restart"/>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Date(s) of Operation</w:t>
            </w:r>
          </w:p>
        </w:tc>
        <w:tc>
          <w:tcPr>
            <w:tcW w:w="5245"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2015/05/08</w:t>
            </w:r>
          </w:p>
        </w:tc>
      </w:tr>
      <w:tr w:rsidR="006A15EF" w:rsidRPr="00D71C64" w:rsidTr="00EB6155">
        <w:tc>
          <w:tcPr>
            <w:tcW w:w="4361" w:type="dxa"/>
            <w:vMerge/>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p>
        </w:tc>
        <w:tc>
          <w:tcPr>
            <w:tcW w:w="5245"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2015/06/20</w:t>
            </w:r>
          </w:p>
        </w:tc>
      </w:tr>
      <w:tr w:rsidR="006A15EF" w:rsidRPr="00D71C64" w:rsidTr="00EB6155">
        <w:tc>
          <w:tcPr>
            <w:tcW w:w="4361" w:type="dxa"/>
            <w:vMerge/>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p>
        </w:tc>
        <w:tc>
          <w:tcPr>
            <w:tcW w:w="5245"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2015/06/03</w:t>
            </w:r>
          </w:p>
        </w:tc>
      </w:tr>
    </w:tbl>
    <w:p w:rsidR="006A15EF" w:rsidRPr="00D71C64" w:rsidRDefault="006A15EF" w:rsidP="00E04159">
      <w:pPr>
        <w:jc w:val="both"/>
        <w:outlineLvl w:val="0"/>
        <w:rPr>
          <w:rFonts w:ascii="Arial" w:hAnsi="Arial" w:cs="Arial"/>
          <w:b/>
          <w:color w:val="222222"/>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245"/>
      </w:tblGrid>
      <w:tr w:rsidR="006A15EF" w:rsidRPr="00D71C64" w:rsidTr="00EB6155">
        <w:tc>
          <w:tcPr>
            <w:tcW w:w="4361" w:type="dxa"/>
          </w:tcPr>
          <w:p w:rsidR="006A15EF" w:rsidRPr="00EB6155" w:rsidRDefault="006A15EF" w:rsidP="00EB6155">
            <w:pPr>
              <w:jc w:val="both"/>
              <w:outlineLvl w:val="0"/>
              <w:rPr>
                <w:rFonts w:ascii="Arial" w:hAnsi="Arial" w:cs="Arial"/>
                <w:b/>
                <w:color w:val="222222"/>
                <w:sz w:val="22"/>
                <w:szCs w:val="22"/>
              </w:rPr>
            </w:pPr>
            <w:r w:rsidRPr="00EB6155">
              <w:rPr>
                <w:rFonts w:ascii="Arial" w:hAnsi="Arial" w:cs="Arial"/>
                <w:b/>
                <w:color w:val="222222"/>
                <w:sz w:val="22"/>
                <w:szCs w:val="22"/>
              </w:rPr>
              <w:t>CLUSTER</w:t>
            </w:r>
          </w:p>
        </w:tc>
        <w:tc>
          <w:tcPr>
            <w:tcW w:w="5245" w:type="dxa"/>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PHOENIX</w:t>
            </w:r>
          </w:p>
        </w:tc>
      </w:tr>
      <w:tr w:rsidR="006A15EF" w:rsidRPr="00D71C64" w:rsidTr="00EB6155">
        <w:tc>
          <w:tcPr>
            <w:tcW w:w="4361" w:type="dxa"/>
            <w:vMerge w:val="restart"/>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r w:rsidRPr="00EB6155">
              <w:rPr>
                <w:rFonts w:ascii="Arial" w:hAnsi="Arial" w:cs="Arial"/>
                <w:b/>
                <w:color w:val="222222"/>
                <w:sz w:val="22"/>
                <w:szCs w:val="22"/>
              </w:rPr>
              <w:t>Date(s) of Operation</w:t>
            </w:r>
          </w:p>
        </w:tc>
        <w:tc>
          <w:tcPr>
            <w:tcW w:w="5245"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2015/05/12</w:t>
            </w:r>
          </w:p>
        </w:tc>
      </w:tr>
      <w:tr w:rsidR="006A15EF" w:rsidRPr="00D71C64" w:rsidTr="00EB6155">
        <w:tc>
          <w:tcPr>
            <w:tcW w:w="4361" w:type="dxa"/>
            <w:vMerge/>
          </w:tcPr>
          <w:p w:rsidR="006A15EF" w:rsidRPr="00EB6155" w:rsidRDefault="006A15EF" w:rsidP="00EB6155">
            <w:pPr>
              <w:spacing w:before="100" w:beforeAutospacing="1" w:after="100" w:afterAutospacing="1"/>
              <w:jc w:val="both"/>
              <w:outlineLvl w:val="0"/>
              <w:rPr>
                <w:rFonts w:ascii="Arial" w:hAnsi="Arial" w:cs="Arial"/>
                <w:b/>
                <w:color w:val="222222"/>
                <w:sz w:val="22"/>
                <w:szCs w:val="22"/>
              </w:rPr>
            </w:pPr>
          </w:p>
        </w:tc>
        <w:tc>
          <w:tcPr>
            <w:tcW w:w="5245" w:type="dxa"/>
          </w:tcPr>
          <w:p w:rsidR="006A15EF" w:rsidRPr="00EB6155" w:rsidRDefault="006A15EF" w:rsidP="00EB6155">
            <w:pPr>
              <w:spacing w:before="100" w:beforeAutospacing="1" w:after="100" w:afterAutospacing="1"/>
              <w:jc w:val="both"/>
              <w:outlineLvl w:val="0"/>
              <w:rPr>
                <w:rFonts w:ascii="Arial" w:hAnsi="Arial" w:cs="Arial"/>
                <w:color w:val="222222"/>
                <w:sz w:val="22"/>
                <w:szCs w:val="22"/>
              </w:rPr>
            </w:pPr>
            <w:r w:rsidRPr="00EB6155">
              <w:rPr>
                <w:rFonts w:ascii="Arial" w:hAnsi="Arial" w:cs="Arial"/>
                <w:color w:val="222222"/>
                <w:sz w:val="22"/>
                <w:szCs w:val="22"/>
              </w:rPr>
              <w:t>2015/06/02</w:t>
            </w:r>
          </w:p>
        </w:tc>
      </w:tr>
    </w:tbl>
    <w:p w:rsidR="006A15EF" w:rsidRDefault="006A15EF" w:rsidP="00E04159">
      <w:pPr>
        <w:spacing w:before="100" w:beforeAutospacing="1" w:after="100" w:afterAutospacing="1"/>
        <w:jc w:val="both"/>
        <w:outlineLvl w:val="0"/>
        <w:rPr>
          <w:rFonts w:ascii="Arial" w:hAnsi="Arial" w:cs="Arial"/>
          <w:b/>
          <w:color w:val="222222"/>
          <w:sz w:val="22"/>
          <w:szCs w:val="22"/>
        </w:rPr>
      </w:pPr>
    </w:p>
    <w:p w:rsidR="006A15EF" w:rsidRPr="00D71C64" w:rsidRDefault="006A15EF" w:rsidP="00E04159">
      <w:pPr>
        <w:spacing w:before="100" w:beforeAutospacing="1" w:after="100" w:afterAutospacing="1"/>
        <w:jc w:val="both"/>
        <w:outlineLvl w:val="0"/>
        <w:rPr>
          <w:rFonts w:ascii="Arial" w:hAnsi="Arial" w:cs="Arial"/>
          <w:b/>
          <w:color w:val="222222"/>
          <w:sz w:val="22"/>
          <w:szCs w:val="22"/>
        </w:rPr>
      </w:pPr>
      <w:bookmarkStart w:id="0" w:name="_GoBack"/>
      <w:bookmarkEnd w:id="0"/>
    </w:p>
    <w:sectPr w:rsidR="006A15EF" w:rsidRPr="00D71C64" w:rsidSect="00F70BFA">
      <w:headerReference w:type="default" r:id="rId7"/>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EF" w:rsidRDefault="006A15EF" w:rsidP="00F70BFA">
      <w:r>
        <w:separator/>
      </w:r>
    </w:p>
  </w:endnote>
  <w:endnote w:type="continuationSeparator" w:id="0">
    <w:p w:rsidR="006A15EF" w:rsidRDefault="006A15EF" w:rsidP="00F70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EF" w:rsidRDefault="006A15EF" w:rsidP="00F70BFA">
      <w:r>
        <w:separator/>
      </w:r>
    </w:p>
  </w:footnote>
  <w:footnote w:type="continuationSeparator" w:id="0">
    <w:p w:rsidR="006A15EF" w:rsidRDefault="006A15EF" w:rsidP="00F70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EF" w:rsidRDefault="006A15EF">
    <w:pPr>
      <w:pStyle w:val="Header"/>
      <w:jc w:val="center"/>
    </w:pPr>
    <w:fldSimple w:instr=" PAGE   \* MERGEFORMAT ">
      <w:r>
        <w:rPr>
          <w:noProof/>
        </w:rPr>
        <w:t>9</w:t>
      </w:r>
    </w:fldSimple>
  </w:p>
  <w:p w:rsidR="006A15EF" w:rsidRDefault="006A1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57DC4"/>
    <w:multiLevelType w:val="hybridMultilevel"/>
    <w:tmpl w:val="7274309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49F4D74"/>
    <w:multiLevelType w:val="hybridMultilevel"/>
    <w:tmpl w:val="B964A756"/>
    <w:lvl w:ilvl="0" w:tplc="0B60D974">
      <w:start w:val="1"/>
      <w:numFmt w:val="decimal"/>
      <w:lvlText w:val="(%1)"/>
      <w:lvlJc w:val="left"/>
      <w:pPr>
        <w:ind w:left="2487" w:hanging="360"/>
      </w:pPr>
      <w:rPr>
        <w:rFonts w:cs="Times New Roman" w:hint="default"/>
      </w:rPr>
    </w:lvl>
    <w:lvl w:ilvl="1" w:tplc="1C090019" w:tentative="1">
      <w:start w:val="1"/>
      <w:numFmt w:val="lowerLetter"/>
      <w:lvlText w:val="%2."/>
      <w:lvlJc w:val="left"/>
      <w:pPr>
        <w:ind w:left="3207" w:hanging="360"/>
      </w:pPr>
      <w:rPr>
        <w:rFonts w:cs="Times New Roman"/>
      </w:rPr>
    </w:lvl>
    <w:lvl w:ilvl="2" w:tplc="1C09001B" w:tentative="1">
      <w:start w:val="1"/>
      <w:numFmt w:val="lowerRoman"/>
      <w:lvlText w:val="%3."/>
      <w:lvlJc w:val="right"/>
      <w:pPr>
        <w:ind w:left="3927" w:hanging="180"/>
      </w:pPr>
      <w:rPr>
        <w:rFonts w:cs="Times New Roman"/>
      </w:rPr>
    </w:lvl>
    <w:lvl w:ilvl="3" w:tplc="1C09000F" w:tentative="1">
      <w:start w:val="1"/>
      <w:numFmt w:val="decimal"/>
      <w:lvlText w:val="%4."/>
      <w:lvlJc w:val="left"/>
      <w:pPr>
        <w:ind w:left="4647" w:hanging="360"/>
      </w:pPr>
      <w:rPr>
        <w:rFonts w:cs="Times New Roman"/>
      </w:rPr>
    </w:lvl>
    <w:lvl w:ilvl="4" w:tplc="1C090019" w:tentative="1">
      <w:start w:val="1"/>
      <w:numFmt w:val="lowerLetter"/>
      <w:lvlText w:val="%5."/>
      <w:lvlJc w:val="left"/>
      <w:pPr>
        <w:ind w:left="5367" w:hanging="360"/>
      </w:pPr>
      <w:rPr>
        <w:rFonts w:cs="Times New Roman"/>
      </w:rPr>
    </w:lvl>
    <w:lvl w:ilvl="5" w:tplc="1C09001B" w:tentative="1">
      <w:start w:val="1"/>
      <w:numFmt w:val="lowerRoman"/>
      <w:lvlText w:val="%6."/>
      <w:lvlJc w:val="right"/>
      <w:pPr>
        <w:ind w:left="6087" w:hanging="180"/>
      </w:pPr>
      <w:rPr>
        <w:rFonts w:cs="Times New Roman"/>
      </w:rPr>
    </w:lvl>
    <w:lvl w:ilvl="6" w:tplc="1C09000F" w:tentative="1">
      <w:start w:val="1"/>
      <w:numFmt w:val="decimal"/>
      <w:lvlText w:val="%7."/>
      <w:lvlJc w:val="left"/>
      <w:pPr>
        <w:ind w:left="6807" w:hanging="360"/>
      </w:pPr>
      <w:rPr>
        <w:rFonts w:cs="Times New Roman"/>
      </w:rPr>
    </w:lvl>
    <w:lvl w:ilvl="7" w:tplc="1C090019" w:tentative="1">
      <w:start w:val="1"/>
      <w:numFmt w:val="lowerLetter"/>
      <w:lvlText w:val="%8."/>
      <w:lvlJc w:val="left"/>
      <w:pPr>
        <w:ind w:left="7527" w:hanging="360"/>
      </w:pPr>
      <w:rPr>
        <w:rFonts w:cs="Times New Roman"/>
      </w:rPr>
    </w:lvl>
    <w:lvl w:ilvl="8" w:tplc="1C09001B" w:tentative="1">
      <w:start w:val="1"/>
      <w:numFmt w:val="lowerRoman"/>
      <w:lvlText w:val="%9."/>
      <w:lvlJc w:val="right"/>
      <w:pPr>
        <w:ind w:left="8247" w:hanging="180"/>
      </w:pPr>
      <w:rPr>
        <w:rFonts w:cs="Times New Roman"/>
      </w:rPr>
    </w:lvl>
  </w:abstractNum>
  <w:abstractNum w:abstractNumId="2">
    <w:nsid w:val="56D443B7"/>
    <w:multiLevelType w:val="hybridMultilevel"/>
    <w:tmpl w:val="62ACEBF8"/>
    <w:lvl w:ilvl="0" w:tplc="FBAA67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C61470E"/>
    <w:multiLevelType w:val="hybridMultilevel"/>
    <w:tmpl w:val="77B6E29E"/>
    <w:lvl w:ilvl="0" w:tplc="58C601CE">
      <w:start w:val="1"/>
      <w:numFmt w:val="lowerRoman"/>
      <w:lvlText w:val="(%1)"/>
      <w:lvlJc w:val="left"/>
      <w:pPr>
        <w:ind w:left="754" w:hanging="720"/>
      </w:pPr>
      <w:rPr>
        <w:rFonts w:cs="Times New Roman" w:hint="default"/>
      </w:rPr>
    </w:lvl>
    <w:lvl w:ilvl="1" w:tplc="1C090019" w:tentative="1">
      <w:start w:val="1"/>
      <w:numFmt w:val="lowerLetter"/>
      <w:lvlText w:val="%2."/>
      <w:lvlJc w:val="left"/>
      <w:pPr>
        <w:ind w:left="1114" w:hanging="360"/>
      </w:pPr>
      <w:rPr>
        <w:rFonts w:cs="Times New Roman"/>
      </w:rPr>
    </w:lvl>
    <w:lvl w:ilvl="2" w:tplc="1C09001B" w:tentative="1">
      <w:start w:val="1"/>
      <w:numFmt w:val="lowerRoman"/>
      <w:lvlText w:val="%3."/>
      <w:lvlJc w:val="right"/>
      <w:pPr>
        <w:ind w:left="1834" w:hanging="180"/>
      </w:pPr>
      <w:rPr>
        <w:rFonts w:cs="Times New Roman"/>
      </w:rPr>
    </w:lvl>
    <w:lvl w:ilvl="3" w:tplc="1C09000F" w:tentative="1">
      <w:start w:val="1"/>
      <w:numFmt w:val="decimal"/>
      <w:lvlText w:val="%4."/>
      <w:lvlJc w:val="left"/>
      <w:pPr>
        <w:ind w:left="2554" w:hanging="360"/>
      </w:pPr>
      <w:rPr>
        <w:rFonts w:cs="Times New Roman"/>
      </w:rPr>
    </w:lvl>
    <w:lvl w:ilvl="4" w:tplc="1C090019" w:tentative="1">
      <w:start w:val="1"/>
      <w:numFmt w:val="lowerLetter"/>
      <w:lvlText w:val="%5."/>
      <w:lvlJc w:val="left"/>
      <w:pPr>
        <w:ind w:left="3274" w:hanging="360"/>
      </w:pPr>
      <w:rPr>
        <w:rFonts w:cs="Times New Roman"/>
      </w:rPr>
    </w:lvl>
    <w:lvl w:ilvl="5" w:tplc="1C09001B" w:tentative="1">
      <w:start w:val="1"/>
      <w:numFmt w:val="lowerRoman"/>
      <w:lvlText w:val="%6."/>
      <w:lvlJc w:val="right"/>
      <w:pPr>
        <w:ind w:left="3994" w:hanging="180"/>
      </w:pPr>
      <w:rPr>
        <w:rFonts w:cs="Times New Roman"/>
      </w:rPr>
    </w:lvl>
    <w:lvl w:ilvl="6" w:tplc="1C09000F" w:tentative="1">
      <w:start w:val="1"/>
      <w:numFmt w:val="decimal"/>
      <w:lvlText w:val="%7."/>
      <w:lvlJc w:val="left"/>
      <w:pPr>
        <w:ind w:left="4714" w:hanging="360"/>
      </w:pPr>
      <w:rPr>
        <w:rFonts w:cs="Times New Roman"/>
      </w:rPr>
    </w:lvl>
    <w:lvl w:ilvl="7" w:tplc="1C090019" w:tentative="1">
      <w:start w:val="1"/>
      <w:numFmt w:val="lowerLetter"/>
      <w:lvlText w:val="%8."/>
      <w:lvlJc w:val="left"/>
      <w:pPr>
        <w:ind w:left="5434" w:hanging="360"/>
      </w:pPr>
      <w:rPr>
        <w:rFonts w:cs="Times New Roman"/>
      </w:rPr>
    </w:lvl>
    <w:lvl w:ilvl="8" w:tplc="1C09001B" w:tentative="1">
      <w:start w:val="1"/>
      <w:numFmt w:val="lowerRoman"/>
      <w:lvlText w:val="%9."/>
      <w:lvlJc w:val="right"/>
      <w:pPr>
        <w:ind w:left="6154" w:hanging="180"/>
      </w:pPr>
      <w:rPr>
        <w:rFonts w:cs="Times New Roman"/>
      </w:rPr>
    </w:lvl>
  </w:abstractNum>
  <w:abstractNum w:abstractNumId="4">
    <w:nsid w:val="641E1D40"/>
    <w:multiLevelType w:val="hybridMultilevel"/>
    <w:tmpl w:val="5D309324"/>
    <w:lvl w:ilvl="0" w:tplc="DB3AE4D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6F265279"/>
    <w:multiLevelType w:val="hybridMultilevel"/>
    <w:tmpl w:val="890E7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B7E6859"/>
    <w:multiLevelType w:val="hybridMultilevel"/>
    <w:tmpl w:val="D1C401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727"/>
    <w:rsid w:val="00122457"/>
    <w:rsid w:val="00185BF8"/>
    <w:rsid w:val="001D2434"/>
    <w:rsid w:val="00366780"/>
    <w:rsid w:val="00515A39"/>
    <w:rsid w:val="00544F6F"/>
    <w:rsid w:val="005F0A1B"/>
    <w:rsid w:val="0065190A"/>
    <w:rsid w:val="0066022C"/>
    <w:rsid w:val="00680B7F"/>
    <w:rsid w:val="006A15EF"/>
    <w:rsid w:val="006E67D9"/>
    <w:rsid w:val="00810D04"/>
    <w:rsid w:val="00896503"/>
    <w:rsid w:val="009441E5"/>
    <w:rsid w:val="009F70A0"/>
    <w:rsid w:val="00A208D5"/>
    <w:rsid w:val="00AA4CCB"/>
    <w:rsid w:val="00D11008"/>
    <w:rsid w:val="00D25727"/>
    <w:rsid w:val="00D71C64"/>
    <w:rsid w:val="00DF1135"/>
    <w:rsid w:val="00DF4696"/>
    <w:rsid w:val="00E04159"/>
    <w:rsid w:val="00EB6155"/>
    <w:rsid w:val="00F70BFA"/>
    <w:rsid w:val="00FA2836"/>
    <w:rsid w:val="00FC18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5727"/>
    <w:pPr>
      <w:ind w:left="720"/>
    </w:pPr>
    <w:rPr>
      <w:rFonts w:ascii="Calibri" w:eastAsia="Calibri" w:hAnsi="Calibri"/>
      <w:sz w:val="22"/>
      <w:szCs w:val="22"/>
      <w:lang w:val="en-ZA" w:eastAsia="en-ZA"/>
    </w:rPr>
  </w:style>
  <w:style w:type="table" w:styleId="TableGrid">
    <w:name w:val="Table Grid"/>
    <w:basedOn w:val="TableNormal"/>
    <w:uiPriority w:val="99"/>
    <w:rsid w:val="00F70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0BFA"/>
    <w:pPr>
      <w:tabs>
        <w:tab w:val="center" w:pos="4513"/>
        <w:tab w:val="right" w:pos="9026"/>
      </w:tabs>
    </w:pPr>
  </w:style>
  <w:style w:type="character" w:customStyle="1" w:styleId="HeaderChar">
    <w:name w:val="Header Char"/>
    <w:basedOn w:val="DefaultParagraphFont"/>
    <w:link w:val="Header"/>
    <w:uiPriority w:val="99"/>
    <w:locked/>
    <w:rsid w:val="00F70BFA"/>
    <w:rPr>
      <w:rFonts w:ascii="Times New Roman" w:hAnsi="Times New Roman" w:cs="Times New Roman"/>
      <w:sz w:val="24"/>
      <w:szCs w:val="24"/>
      <w:lang w:val="en-US"/>
    </w:rPr>
  </w:style>
  <w:style w:type="paragraph" w:styleId="Footer">
    <w:name w:val="footer"/>
    <w:basedOn w:val="Normal"/>
    <w:link w:val="FooterChar"/>
    <w:uiPriority w:val="99"/>
    <w:rsid w:val="00F70BFA"/>
    <w:pPr>
      <w:tabs>
        <w:tab w:val="center" w:pos="4513"/>
        <w:tab w:val="right" w:pos="9026"/>
      </w:tabs>
    </w:pPr>
  </w:style>
  <w:style w:type="character" w:customStyle="1" w:styleId="FooterChar">
    <w:name w:val="Footer Char"/>
    <w:basedOn w:val="DefaultParagraphFont"/>
    <w:link w:val="Footer"/>
    <w:uiPriority w:val="99"/>
    <w:locked/>
    <w:rsid w:val="00F70BFA"/>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E041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15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1426</Words>
  <Characters>8129</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36/1/4/1/201500207</dc:title>
  <dc:subject/>
  <dc:creator>Windows User</dc:creator>
  <cp:keywords/>
  <dc:description/>
  <cp:lastModifiedBy>schuene</cp:lastModifiedBy>
  <cp:revision>2</cp:revision>
  <cp:lastPrinted>2015-07-29T13:32:00Z</cp:lastPrinted>
  <dcterms:created xsi:type="dcterms:W3CDTF">2015-08-11T09:04:00Z</dcterms:created>
  <dcterms:modified xsi:type="dcterms:W3CDTF">2015-08-11T09:04:00Z</dcterms:modified>
</cp:coreProperties>
</file>