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AC" w:rsidRPr="00F02FAC" w:rsidRDefault="00F02FAC" w:rsidP="00F02FA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02FAC">
        <w:rPr>
          <w:rFonts w:ascii="Arial" w:hAnsi="Arial" w:cs="Arial"/>
          <w:b/>
          <w:sz w:val="20"/>
          <w:szCs w:val="20"/>
        </w:rPr>
        <w:t>MINISTRY FOR COOPERATIVE GOVERNANCE AND TRADITIONAL AFFAIRS REPUBLIC OF SOUTH AFRICA</w:t>
      </w:r>
      <w:r w:rsidRPr="00F02FAC">
        <w:rPr>
          <w:rFonts w:ascii="Arial" w:hAnsi="Arial" w:cs="Arial"/>
          <w:b/>
          <w:sz w:val="20"/>
          <w:szCs w:val="20"/>
        </w:rPr>
        <w:br/>
        <w:t>QUESTIONS FOR WRITTEN REPLY</w:t>
      </w:r>
      <w:r w:rsidRPr="00F02FAC">
        <w:rPr>
          <w:rFonts w:ascii="Arial" w:hAnsi="Arial" w:cs="Arial"/>
          <w:b/>
          <w:sz w:val="20"/>
          <w:szCs w:val="20"/>
        </w:rPr>
        <w:br/>
        <w:t>QUESTION NUMBER 2018/2579</w:t>
      </w:r>
    </w:p>
    <w:p w:rsidR="00F02FAC" w:rsidRDefault="00F02FAC" w:rsidP="00F02FA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02FAC">
        <w:rPr>
          <w:rFonts w:ascii="Arial" w:hAnsi="Arial" w:cs="Arial"/>
          <w:b/>
          <w:sz w:val="20"/>
          <w:szCs w:val="20"/>
        </w:rPr>
        <w:t>DATE OF PUBLICATION: 31 AUGUST 2018</w:t>
      </w:r>
      <w:r w:rsidRPr="00F02FAC">
        <w:rPr>
          <w:rFonts w:ascii="Arial" w:hAnsi="Arial" w:cs="Arial"/>
          <w:b/>
          <w:sz w:val="20"/>
          <w:szCs w:val="20"/>
        </w:rPr>
        <w:br/>
      </w:r>
    </w:p>
    <w:p w:rsidR="000E32D5" w:rsidRPr="00F02FAC" w:rsidRDefault="00F02FAC" w:rsidP="00F02F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2FAC">
        <w:rPr>
          <w:rFonts w:ascii="Arial" w:hAnsi="Arial" w:cs="Arial"/>
          <w:b/>
          <w:sz w:val="20"/>
          <w:szCs w:val="20"/>
        </w:rPr>
        <w:t xml:space="preserve">2579. Mr Z R </w:t>
      </w:r>
      <w:proofErr w:type="spellStart"/>
      <w:r w:rsidRPr="00F02FAC">
        <w:rPr>
          <w:rFonts w:ascii="Arial" w:hAnsi="Arial" w:cs="Arial"/>
          <w:b/>
          <w:sz w:val="20"/>
          <w:szCs w:val="20"/>
        </w:rPr>
        <w:t>Xalisa</w:t>
      </w:r>
      <w:proofErr w:type="spellEnd"/>
      <w:r w:rsidRPr="00F02FAC">
        <w:rPr>
          <w:rFonts w:ascii="Arial" w:hAnsi="Arial" w:cs="Arial"/>
          <w:b/>
          <w:sz w:val="20"/>
          <w:szCs w:val="20"/>
        </w:rPr>
        <w:t xml:space="preserve"> (EFF) to ask the Minister of Cooperative Governance and Traditional Affairs:</w:t>
      </w:r>
      <w:r w:rsidRPr="00F02FAC">
        <w:rPr>
          <w:rFonts w:ascii="Arial" w:hAnsi="Arial" w:cs="Arial"/>
          <w:sz w:val="20"/>
          <w:szCs w:val="20"/>
        </w:rPr>
        <w:br/>
      </w:r>
    </w:p>
    <w:p w:rsidR="00F02FAC" w:rsidRPr="00F02FAC" w:rsidRDefault="00F02FAC" w:rsidP="00F02F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2FAC">
        <w:rPr>
          <w:rFonts w:ascii="Arial" w:hAnsi="Arial" w:cs="Arial"/>
          <w:sz w:val="20"/>
          <w:szCs w:val="20"/>
        </w:rPr>
        <w:t>a) What is the total number of (</w:t>
      </w:r>
      <w:proofErr w:type="spellStart"/>
      <w:r w:rsidRPr="00F02FAC">
        <w:rPr>
          <w:rFonts w:ascii="Arial" w:hAnsi="Arial" w:cs="Arial"/>
          <w:sz w:val="20"/>
          <w:szCs w:val="20"/>
        </w:rPr>
        <w:t>i</w:t>
      </w:r>
      <w:proofErr w:type="spellEnd"/>
      <w:r w:rsidRPr="00F02FAC">
        <w:rPr>
          <w:rFonts w:ascii="Arial" w:hAnsi="Arial" w:cs="Arial"/>
          <w:sz w:val="20"/>
          <w:szCs w:val="20"/>
        </w:rPr>
        <w:t>) deputy directors-general and (ii) chief directors that are employed in (aa) an acting and (bb) a permanent capacity in his department and (b) what is the total number of women in each case;</w:t>
      </w:r>
    </w:p>
    <w:p w:rsidR="00F02FAC" w:rsidRPr="00F02FAC" w:rsidRDefault="00F02FAC" w:rsidP="00F02F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2FAC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F02FAC">
        <w:rPr>
          <w:rFonts w:ascii="Arial" w:hAnsi="Arial" w:cs="Arial"/>
          <w:sz w:val="20"/>
          <w:szCs w:val="20"/>
        </w:rPr>
        <w:t>what</w:t>
      </w:r>
      <w:proofErr w:type="gramEnd"/>
      <w:r w:rsidRPr="00F02FAC">
        <w:rPr>
          <w:rFonts w:ascii="Arial" w:hAnsi="Arial" w:cs="Arial"/>
          <w:sz w:val="20"/>
          <w:szCs w:val="20"/>
        </w:rPr>
        <w:t xml:space="preserve"> is the total number of (</w:t>
      </w:r>
      <w:proofErr w:type="spellStart"/>
      <w:r w:rsidRPr="00F02FAC">
        <w:rPr>
          <w:rFonts w:ascii="Arial" w:hAnsi="Arial" w:cs="Arial"/>
          <w:sz w:val="20"/>
          <w:szCs w:val="20"/>
        </w:rPr>
        <w:t>i</w:t>
      </w:r>
      <w:proofErr w:type="spellEnd"/>
      <w:r w:rsidRPr="00F02FAC">
        <w:rPr>
          <w:rFonts w:ascii="Arial" w:hAnsi="Arial" w:cs="Arial"/>
          <w:sz w:val="20"/>
          <w:szCs w:val="20"/>
        </w:rPr>
        <w:t>) chief executive officers and (ii) directors of each entity reporting to him and (b) what is the total number of women in each case?             NW2869E</w:t>
      </w:r>
    </w:p>
    <w:p w:rsidR="00F02FAC" w:rsidRPr="00F02FAC" w:rsidRDefault="00F02FAC" w:rsidP="00F02F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F02FAC">
        <w:rPr>
          <w:rFonts w:ascii="Arial" w:hAnsi="Arial" w:cs="Arial"/>
          <w:b/>
          <w:sz w:val="20"/>
          <w:szCs w:val="20"/>
        </w:rPr>
        <w:t xml:space="preserve">Reply:  </w:t>
      </w:r>
      <w:r>
        <w:rPr>
          <w:rFonts w:ascii="Arial" w:hAnsi="Arial" w:cs="Arial"/>
          <w:b/>
          <w:sz w:val="20"/>
          <w:szCs w:val="20"/>
        </w:rPr>
        <w:br/>
      </w:r>
    </w:p>
    <w:p w:rsidR="00F02FAC" w:rsidRPr="00F02FAC" w:rsidRDefault="00F02FAC" w:rsidP="00F02F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2FAC">
        <w:rPr>
          <w:rFonts w:ascii="Arial" w:hAnsi="Arial" w:cs="Arial"/>
          <w:sz w:val="20"/>
          <w:szCs w:val="20"/>
        </w:rPr>
        <w:t>The information was provided by National CoGTA and MISA Human Resources</w:t>
      </w:r>
      <w:r w:rsidRPr="00F02FAC">
        <w:rPr>
          <w:rFonts w:ascii="Arial" w:hAnsi="Arial" w:cs="Arial"/>
          <w:sz w:val="20"/>
          <w:szCs w:val="20"/>
        </w:rPr>
        <w:br/>
      </w:r>
      <w:r w:rsidRPr="00F02FAC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02FAC" w:rsidRPr="00F02FAC" w:rsidTr="00F02FAC">
        <w:tc>
          <w:tcPr>
            <w:tcW w:w="4621" w:type="dxa"/>
          </w:tcPr>
          <w:p w:rsidR="00F02FAC" w:rsidRPr="00F02FAC" w:rsidRDefault="00F02FAC" w:rsidP="00F02FAC">
            <w:pPr>
              <w:rPr>
                <w:rFonts w:ascii="Arial" w:hAnsi="Arial" w:cs="Arial"/>
                <w:sz w:val="20"/>
                <w:szCs w:val="20"/>
              </w:rPr>
            </w:pPr>
            <w:r w:rsidRPr="00F02FAC">
              <w:rPr>
                <w:rFonts w:ascii="Arial" w:hAnsi="Arial" w:cs="Arial"/>
                <w:sz w:val="20"/>
                <w:szCs w:val="20"/>
              </w:rPr>
              <w:t>1 (a) (</w:t>
            </w:r>
            <w:proofErr w:type="spellStart"/>
            <w:r w:rsidRPr="00F02FAC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02FAC">
              <w:rPr>
                <w:rFonts w:ascii="Arial" w:hAnsi="Arial" w:cs="Arial"/>
                <w:sz w:val="20"/>
                <w:szCs w:val="20"/>
              </w:rPr>
              <w:t>) Total number of Deputy Directors-General</w:t>
            </w:r>
          </w:p>
        </w:tc>
        <w:tc>
          <w:tcPr>
            <w:tcW w:w="4621" w:type="dxa"/>
          </w:tcPr>
          <w:p w:rsidR="00F02FAC" w:rsidRPr="00F02FAC" w:rsidRDefault="00F02FAC" w:rsidP="00F02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2FAC" w:rsidRPr="00F02FAC" w:rsidTr="00F02FAC">
        <w:tc>
          <w:tcPr>
            <w:tcW w:w="4621" w:type="dxa"/>
          </w:tcPr>
          <w:p w:rsidR="00F02FAC" w:rsidRPr="00F02FAC" w:rsidRDefault="00F02FAC" w:rsidP="00F02FAC">
            <w:pPr>
              <w:rPr>
                <w:rFonts w:ascii="Arial" w:hAnsi="Arial" w:cs="Arial"/>
                <w:sz w:val="20"/>
                <w:szCs w:val="20"/>
              </w:rPr>
            </w:pPr>
            <w:r w:rsidRPr="00F02FAC">
              <w:rPr>
                <w:rFonts w:ascii="Arial" w:hAnsi="Arial" w:cs="Arial"/>
                <w:sz w:val="20"/>
                <w:szCs w:val="20"/>
              </w:rPr>
              <w:t>ii) Total number of Chief Directors that are employed in (aa) an acting capacity</w:t>
            </w:r>
          </w:p>
        </w:tc>
        <w:tc>
          <w:tcPr>
            <w:tcW w:w="4621" w:type="dxa"/>
          </w:tcPr>
          <w:p w:rsidR="00F02FAC" w:rsidRPr="00F02FAC" w:rsidRDefault="00F02FAC" w:rsidP="00F02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A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F02FAC" w:rsidRPr="00F02FAC" w:rsidTr="00F02FAC">
        <w:tc>
          <w:tcPr>
            <w:tcW w:w="4621" w:type="dxa"/>
          </w:tcPr>
          <w:p w:rsidR="00F02FAC" w:rsidRPr="00F02FAC" w:rsidRDefault="00F02FAC" w:rsidP="00F02FAC">
            <w:pPr>
              <w:rPr>
                <w:rFonts w:ascii="Arial" w:hAnsi="Arial" w:cs="Arial"/>
                <w:sz w:val="20"/>
                <w:szCs w:val="20"/>
              </w:rPr>
            </w:pPr>
            <w:r w:rsidRPr="00F02FAC">
              <w:rPr>
                <w:rFonts w:ascii="Arial" w:hAnsi="Arial" w:cs="Arial"/>
                <w:sz w:val="20"/>
                <w:szCs w:val="20"/>
              </w:rPr>
              <w:t>bb) Total number of Chief Directors employed in a permanent capacity</w:t>
            </w:r>
          </w:p>
        </w:tc>
        <w:tc>
          <w:tcPr>
            <w:tcW w:w="4621" w:type="dxa"/>
          </w:tcPr>
          <w:p w:rsidR="00F02FAC" w:rsidRPr="00F02FAC" w:rsidRDefault="00F02FAC" w:rsidP="00F02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A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02FAC" w:rsidRPr="00F02FAC" w:rsidTr="00F02FAC">
        <w:tc>
          <w:tcPr>
            <w:tcW w:w="9242" w:type="dxa"/>
            <w:gridSpan w:val="2"/>
          </w:tcPr>
          <w:p w:rsidR="00F02FAC" w:rsidRPr="00F02FAC" w:rsidRDefault="00F02FAC" w:rsidP="00F02FAC">
            <w:pPr>
              <w:rPr>
                <w:rFonts w:ascii="Arial" w:hAnsi="Arial" w:cs="Arial"/>
                <w:sz w:val="20"/>
                <w:szCs w:val="20"/>
              </w:rPr>
            </w:pPr>
            <w:r w:rsidRPr="00F02FAC">
              <w:rPr>
                <w:rFonts w:ascii="Arial" w:hAnsi="Arial" w:cs="Arial"/>
                <w:sz w:val="20"/>
                <w:szCs w:val="20"/>
              </w:rPr>
              <w:t xml:space="preserve"> (b) What is the total number of women in each case</w:t>
            </w:r>
          </w:p>
        </w:tc>
      </w:tr>
      <w:tr w:rsidR="00F02FAC" w:rsidRPr="00F02FAC" w:rsidTr="00F02FAC">
        <w:tc>
          <w:tcPr>
            <w:tcW w:w="4621" w:type="dxa"/>
          </w:tcPr>
          <w:p w:rsidR="00F02FAC" w:rsidRPr="00F02FAC" w:rsidRDefault="00F02FAC" w:rsidP="00F02FAC">
            <w:pPr>
              <w:rPr>
                <w:rFonts w:ascii="Arial" w:hAnsi="Arial" w:cs="Arial"/>
                <w:sz w:val="20"/>
                <w:szCs w:val="20"/>
              </w:rPr>
            </w:pPr>
            <w:r w:rsidRPr="00F02FA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02FAC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02FAC">
              <w:rPr>
                <w:rFonts w:ascii="Arial" w:hAnsi="Arial" w:cs="Arial"/>
                <w:sz w:val="20"/>
                <w:szCs w:val="20"/>
              </w:rPr>
              <w:t>) Deputy Directors-Genera</w:t>
            </w:r>
          </w:p>
        </w:tc>
        <w:tc>
          <w:tcPr>
            <w:tcW w:w="4621" w:type="dxa"/>
          </w:tcPr>
          <w:p w:rsidR="00F02FAC" w:rsidRPr="00F02FAC" w:rsidRDefault="00F02FAC" w:rsidP="00F02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A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F02FAC" w:rsidRPr="00F02FAC" w:rsidTr="00F02FAC">
        <w:tc>
          <w:tcPr>
            <w:tcW w:w="4621" w:type="dxa"/>
          </w:tcPr>
          <w:p w:rsidR="00F02FAC" w:rsidRPr="00F02FAC" w:rsidRDefault="00F02FAC" w:rsidP="00F02FAC">
            <w:pPr>
              <w:rPr>
                <w:rFonts w:ascii="Arial" w:hAnsi="Arial" w:cs="Arial"/>
                <w:sz w:val="20"/>
                <w:szCs w:val="20"/>
              </w:rPr>
            </w:pPr>
            <w:r w:rsidRPr="00F02FAC">
              <w:rPr>
                <w:rFonts w:ascii="Arial" w:hAnsi="Arial" w:cs="Arial"/>
                <w:sz w:val="20"/>
                <w:szCs w:val="20"/>
              </w:rPr>
              <w:t>(ii) Chief Directors</w:t>
            </w:r>
          </w:p>
        </w:tc>
        <w:tc>
          <w:tcPr>
            <w:tcW w:w="4621" w:type="dxa"/>
          </w:tcPr>
          <w:p w:rsidR="00F02FAC" w:rsidRPr="00F02FAC" w:rsidRDefault="00F02FAC" w:rsidP="00F02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A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</w:tbl>
    <w:p w:rsidR="00F02FAC" w:rsidRPr="00F02FAC" w:rsidRDefault="00F02FAC" w:rsidP="00F02F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2FAC">
        <w:rPr>
          <w:rFonts w:ascii="Arial" w:hAnsi="Arial" w:cs="Arial"/>
          <w:sz w:val="20"/>
          <w:szCs w:val="20"/>
        </w:rPr>
        <w:br/>
      </w:r>
      <w:r w:rsidRPr="00F02FAC">
        <w:rPr>
          <w:rFonts w:ascii="Arial" w:hAnsi="Arial" w:cs="Arial"/>
          <w:b/>
          <w:sz w:val="20"/>
          <w:szCs w:val="20"/>
        </w:rPr>
        <w:t>Please find here:</w:t>
      </w:r>
      <w:hyperlink r:id="rId5" w:history="1">
        <w:r w:rsidRPr="004D075D">
          <w:rPr>
            <w:rStyle w:val="Hyperlink"/>
            <w:rFonts w:ascii="Arial" w:hAnsi="Arial" w:cs="Arial"/>
            <w:b/>
            <w:sz w:val="20"/>
            <w:szCs w:val="20"/>
          </w:rPr>
          <w:t xml:space="preserve"> 2. Entities</w:t>
        </w:r>
      </w:hyperlink>
      <w:r w:rsidRPr="00F02FAC">
        <w:rPr>
          <w:rFonts w:ascii="Arial" w:hAnsi="Arial" w:cs="Arial"/>
          <w:b/>
          <w:sz w:val="20"/>
          <w:szCs w:val="20"/>
        </w:rPr>
        <w:t xml:space="preserve"> </w:t>
      </w:r>
    </w:p>
    <w:sectPr w:rsidR="00F02FAC" w:rsidRPr="00F02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8D4"/>
    <w:multiLevelType w:val="hybridMultilevel"/>
    <w:tmpl w:val="D1926F78"/>
    <w:lvl w:ilvl="0" w:tplc="C696E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F02FAC"/>
    <w:rsid w:val="000E32D5"/>
    <w:rsid w:val="004D075D"/>
    <w:rsid w:val="009D4BDD"/>
    <w:rsid w:val="00CA279B"/>
    <w:rsid w:val="00F0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FAC"/>
    <w:pPr>
      <w:ind w:left="720"/>
      <w:contextualSpacing/>
    </w:pPr>
  </w:style>
  <w:style w:type="table" w:styleId="TableGrid">
    <w:name w:val="Table Grid"/>
    <w:basedOn w:val="TableNormal"/>
    <w:uiPriority w:val="59"/>
    <w:rsid w:val="00F0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0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g-assets.s3-website-eu-west-1.amazonaws.com/RNW2579repl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1035</Characters>
  <Application>Microsoft Office Word</Application>
  <DocSecurity>0</DocSecurity>
  <Lines>8</Lines>
  <Paragraphs>2</Paragraphs>
  <ScaleCrop>false</ScaleCrop>
  <Company>Proline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2019-02-06T13:22:00Z</dcterms:created>
  <dcterms:modified xsi:type="dcterms:W3CDTF">2019-02-06T13:36:00Z</dcterms:modified>
</cp:coreProperties>
</file>