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4B" w:rsidRDefault="00BB10A8" w:rsidP="004B2918">
      <w:pPr>
        <w:jc w:val="center"/>
      </w:pPr>
      <w:r w:rsidRPr="004B2918">
        <w:rPr>
          <w:sz w:val="14"/>
          <w:szCs w:val="18"/>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o:ole="" fillcolor="window">
            <v:imagedata r:id="rId8" o:title=""/>
          </v:shape>
          <o:OLEObject Type="Embed" ProgID="CorelPhotoPaint.Image.8" ShapeID="_x0000_i1025" DrawAspect="Content" ObjectID="_1730286071" r:id="rId9"/>
        </w:object>
      </w:r>
    </w:p>
    <w:p w:rsidR="00F0294B" w:rsidRDefault="00F0294B" w:rsidP="00DE3361">
      <w:pPr>
        <w:jc w:val="both"/>
      </w:pPr>
    </w:p>
    <w:p w:rsidR="00F0294B" w:rsidRPr="00BB10A8" w:rsidRDefault="00F0294B" w:rsidP="004B2918">
      <w:pPr>
        <w:spacing w:line="276" w:lineRule="auto"/>
        <w:jc w:val="center"/>
        <w:rPr>
          <w:rFonts w:ascii="Arial" w:hAnsi="Arial" w:cs="Arial"/>
          <w:b/>
          <w:color w:val="00B050"/>
          <w:sz w:val="22"/>
          <w:szCs w:val="22"/>
        </w:rPr>
      </w:pPr>
      <w:r w:rsidRPr="00BB10A8">
        <w:rPr>
          <w:rFonts w:ascii="Arial" w:hAnsi="Arial" w:cs="Arial"/>
          <w:b/>
          <w:color w:val="00B050"/>
          <w:sz w:val="22"/>
          <w:szCs w:val="22"/>
        </w:rPr>
        <w:t>MINISTER IN THE PRESIDENCY: REPUBLIC OF SOUTH AFRICA</w:t>
      </w:r>
    </w:p>
    <w:p w:rsidR="00F0294B" w:rsidRPr="00BB10A8" w:rsidRDefault="00F0294B" w:rsidP="004B2918">
      <w:pPr>
        <w:spacing w:line="276" w:lineRule="auto"/>
        <w:jc w:val="center"/>
        <w:rPr>
          <w:rFonts w:ascii="Arial" w:hAnsi="Arial" w:cs="Arial"/>
          <w:sz w:val="22"/>
          <w:szCs w:val="22"/>
        </w:rPr>
      </w:pPr>
      <w:r w:rsidRPr="00BB10A8">
        <w:rPr>
          <w:rFonts w:ascii="Arial" w:hAnsi="Arial" w:cs="Arial"/>
          <w:color w:val="181512"/>
          <w:sz w:val="22"/>
          <w:szCs w:val="22"/>
        </w:rPr>
        <w:t xml:space="preserve">Private Bag X1000, Pretoria, 0001, </w:t>
      </w:r>
      <w:r w:rsidRPr="00BB10A8">
        <w:rPr>
          <w:rFonts w:ascii="Arial" w:hAnsi="Arial" w:cs="Arial"/>
          <w:sz w:val="22"/>
          <w:szCs w:val="22"/>
        </w:rPr>
        <w:t>Union Buildings, Government Avenue, PRETORIA</w:t>
      </w:r>
    </w:p>
    <w:p w:rsidR="00F0294B" w:rsidRPr="00BB10A8" w:rsidRDefault="00F0294B" w:rsidP="004B2918">
      <w:pPr>
        <w:pBdr>
          <w:bottom w:val="single" w:sz="6" w:space="1" w:color="auto"/>
        </w:pBdr>
        <w:tabs>
          <w:tab w:val="left" w:pos="1418"/>
        </w:tabs>
        <w:spacing w:line="276" w:lineRule="auto"/>
        <w:ind w:left="284"/>
        <w:jc w:val="center"/>
        <w:rPr>
          <w:sz w:val="22"/>
          <w:szCs w:val="22"/>
        </w:rPr>
      </w:pPr>
      <w:r w:rsidRPr="00BB10A8">
        <w:rPr>
          <w:rFonts w:ascii="Arial" w:hAnsi="Arial"/>
          <w:kern w:val="30"/>
          <w:sz w:val="22"/>
          <w:szCs w:val="22"/>
        </w:rPr>
        <w:t xml:space="preserve">Tel: </w:t>
      </w:r>
      <w:r w:rsidRPr="00BB10A8">
        <w:rPr>
          <w:rFonts w:ascii="Arial" w:hAnsi="Arial" w:cs="Arial"/>
          <w:sz w:val="22"/>
          <w:szCs w:val="22"/>
        </w:rPr>
        <w:t xml:space="preserve">(012) 300 5200, </w:t>
      </w:r>
      <w:r w:rsidRPr="00BB10A8">
        <w:rPr>
          <w:rFonts w:ascii="Arial" w:hAnsi="Arial"/>
          <w:kern w:val="30"/>
          <w:sz w:val="22"/>
          <w:szCs w:val="22"/>
        </w:rPr>
        <w:t>Website:</w:t>
      </w:r>
      <w:r w:rsidRPr="00BB10A8">
        <w:rPr>
          <w:rFonts w:ascii="Arial" w:hAnsi="Arial" w:cs="Arial"/>
          <w:color w:val="0000FF"/>
          <w:sz w:val="22"/>
          <w:szCs w:val="22"/>
        </w:rPr>
        <w:t xml:space="preserve"> </w:t>
      </w:r>
      <w:hyperlink r:id="rId10" w:history="1">
        <w:r w:rsidRPr="00BB10A8">
          <w:rPr>
            <w:rStyle w:val="Hyperlink"/>
            <w:rFonts w:ascii="Arial" w:hAnsi="Arial" w:cs="Arial"/>
            <w:sz w:val="22"/>
            <w:szCs w:val="22"/>
          </w:rPr>
          <w:t>www.thepresidency.gov.za</w:t>
        </w:r>
      </w:hyperlink>
    </w:p>
    <w:p w:rsidR="00BB10A8" w:rsidRDefault="00BB10A8" w:rsidP="004B2918">
      <w:pPr>
        <w:ind w:right="454"/>
        <w:jc w:val="center"/>
        <w:rPr>
          <w:rFonts w:ascii="Arial" w:hAnsi="Arial" w:cs="Arial"/>
          <w:sz w:val="22"/>
          <w:szCs w:val="22"/>
          <w:lang w:val="en-US"/>
        </w:rPr>
      </w:pPr>
    </w:p>
    <w:p w:rsidR="00F97BBF" w:rsidRDefault="00B31532" w:rsidP="00F97BBF">
      <w:pPr>
        <w:ind w:right="454"/>
        <w:jc w:val="center"/>
        <w:rPr>
          <w:rFonts w:ascii="Calibri" w:hAnsi="Calibri" w:cs="Calibri"/>
          <w:b/>
        </w:rPr>
      </w:pPr>
      <w:r>
        <w:rPr>
          <w:rFonts w:ascii="Calibri" w:hAnsi="Calibri" w:cs="Calibri"/>
          <w:b/>
        </w:rPr>
        <w:t>NATIONAL ASSEMBLY</w:t>
      </w:r>
    </w:p>
    <w:p w:rsidR="00BB10A8" w:rsidRPr="00A57475" w:rsidRDefault="00AA2C26" w:rsidP="00F97BBF">
      <w:pPr>
        <w:ind w:right="454"/>
        <w:jc w:val="center"/>
        <w:rPr>
          <w:rFonts w:ascii="Calibri" w:hAnsi="Calibri" w:cs="Calibri"/>
          <w:b/>
        </w:rPr>
      </w:pPr>
      <w:r>
        <w:rPr>
          <w:rFonts w:ascii="Calibri" w:hAnsi="Calibri" w:cs="Calibri"/>
          <w:b/>
        </w:rPr>
        <w:t>WRITTEN QUESTION FOR WRITTEN</w:t>
      </w:r>
      <w:r w:rsidR="00EF6309">
        <w:rPr>
          <w:rFonts w:ascii="Calibri" w:hAnsi="Calibri" w:cs="Calibri"/>
          <w:b/>
        </w:rPr>
        <w:t xml:space="preserve"> REPLY</w:t>
      </w:r>
    </w:p>
    <w:p w:rsidR="00BB10A8" w:rsidRPr="00A57475" w:rsidRDefault="00BB10A8" w:rsidP="004B2918">
      <w:pPr>
        <w:ind w:right="454"/>
        <w:jc w:val="center"/>
        <w:rPr>
          <w:rFonts w:ascii="Calibri" w:hAnsi="Calibri" w:cs="Calibri"/>
          <w:b/>
        </w:rPr>
      </w:pPr>
    </w:p>
    <w:p w:rsidR="00BB10A8" w:rsidRPr="00A57475" w:rsidRDefault="00BB10A8" w:rsidP="00A8569F">
      <w:pPr>
        <w:ind w:right="454"/>
        <w:jc w:val="center"/>
        <w:rPr>
          <w:rFonts w:cs="Calibri"/>
          <w:b/>
        </w:rPr>
      </w:pPr>
      <w:r w:rsidRPr="00A57475">
        <w:rPr>
          <w:rFonts w:ascii="Calibri" w:hAnsi="Calibri" w:cs="Calibri"/>
          <w:b/>
        </w:rPr>
        <w:t>QUES</w:t>
      </w:r>
      <w:r w:rsidR="00E33BC3">
        <w:rPr>
          <w:rFonts w:ascii="Calibri" w:hAnsi="Calibri" w:cs="Calibri"/>
          <w:b/>
        </w:rPr>
        <w:t>TION NUMBER:</w:t>
      </w:r>
      <w:r w:rsidR="006B7FF7">
        <w:rPr>
          <w:rFonts w:ascii="Calibri" w:hAnsi="Calibri" w:cs="Calibri"/>
          <w:b/>
        </w:rPr>
        <w:t xml:space="preserve"> </w:t>
      </w:r>
      <w:r w:rsidR="00EF202A">
        <w:rPr>
          <w:rFonts w:ascii="Calibri" w:hAnsi="Calibri" w:cs="Calibri"/>
          <w:b/>
        </w:rPr>
        <w:t>2574</w:t>
      </w:r>
    </w:p>
    <w:p w:rsidR="00BB10A8" w:rsidRDefault="000652A0" w:rsidP="004B2918">
      <w:pPr>
        <w:pStyle w:val="NoSpacing"/>
        <w:ind w:right="454"/>
        <w:jc w:val="center"/>
        <w:rPr>
          <w:rFonts w:cs="Calibri"/>
          <w:b/>
          <w:sz w:val="24"/>
          <w:szCs w:val="24"/>
        </w:rPr>
      </w:pPr>
      <w:r>
        <w:rPr>
          <w:rFonts w:cs="Calibri"/>
          <w:b/>
          <w:sz w:val="24"/>
          <w:szCs w:val="24"/>
        </w:rPr>
        <w:t>DATE</w:t>
      </w:r>
      <w:r w:rsidR="00E33BC3">
        <w:rPr>
          <w:rFonts w:cs="Calibri"/>
          <w:b/>
          <w:sz w:val="24"/>
          <w:szCs w:val="24"/>
        </w:rPr>
        <w:t xml:space="preserve"> OF</w:t>
      </w:r>
      <w:r w:rsidR="007312CF">
        <w:rPr>
          <w:rFonts w:cs="Calibri"/>
          <w:b/>
          <w:sz w:val="24"/>
          <w:szCs w:val="24"/>
        </w:rPr>
        <w:t xml:space="preserve"> PUBLICATIONS: </w:t>
      </w:r>
      <w:r w:rsidR="00EF202A">
        <w:rPr>
          <w:rFonts w:cs="Calibri"/>
          <w:b/>
          <w:sz w:val="24"/>
          <w:szCs w:val="24"/>
        </w:rPr>
        <w:t>26 August</w:t>
      </w:r>
      <w:r w:rsidR="009663D9">
        <w:rPr>
          <w:rFonts w:cs="Calibri"/>
          <w:b/>
          <w:sz w:val="24"/>
          <w:szCs w:val="24"/>
        </w:rPr>
        <w:t xml:space="preserve"> 2022</w:t>
      </w:r>
    </w:p>
    <w:p w:rsidR="00B95AA9" w:rsidRDefault="00B95AA9" w:rsidP="009663D9">
      <w:pPr>
        <w:pStyle w:val="NoSpacing"/>
        <w:ind w:right="454"/>
        <w:rPr>
          <w:rFonts w:cs="Calibri"/>
          <w:b/>
          <w:sz w:val="24"/>
          <w:szCs w:val="24"/>
        </w:rPr>
      </w:pPr>
    </w:p>
    <w:p w:rsidR="00EF202A" w:rsidRDefault="00EF202A" w:rsidP="00354C2A">
      <w:pPr>
        <w:spacing w:before="100" w:beforeAutospacing="1" w:after="100" w:afterAutospacing="1" w:line="360" w:lineRule="auto"/>
        <w:ind w:left="720" w:hanging="720"/>
        <w:jc w:val="both"/>
        <w:outlineLvl w:val="0"/>
        <w:rPr>
          <w:b/>
        </w:rPr>
      </w:pPr>
      <w:r>
        <w:t xml:space="preserve">2574. Mr H C </w:t>
      </w:r>
      <w:proofErr w:type="spellStart"/>
      <w:r>
        <w:t>C</w:t>
      </w:r>
      <w:proofErr w:type="spellEnd"/>
      <w:r>
        <w:t xml:space="preserve"> </w:t>
      </w:r>
      <w:proofErr w:type="spellStart"/>
      <w:r>
        <w:t>Krüger</w:t>
      </w:r>
      <w:proofErr w:type="spellEnd"/>
      <w:r>
        <w:t xml:space="preserve"> (DA) to ask the Minister in The Presidency: Whether there are any red-tape reduction reforms to the benefit of small, medium and micro enterprises that can be reported by the Red Tape Reduction Unit, given that the specified unit was announced by the President, Mr M C Ramaphosa, more than 120 days ago during the State of the Nation Address on 10 February 2022; if not, (a) why not and (b) by what date can South African taxpayers expect to experience any benefit from the announcement; if so, will he furnish Mr H C </w:t>
      </w:r>
      <w:proofErr w:type="spellStart"/>
      <w:r>
        <w:t>C</w:t>
      </w:r>
      <w:proofErr w:type="spellEnd"/>
      <w:r>
        <w:t xml:space="preserve"> Kruger with a list of the (i) reforms that have been introduced and (ii) expected economic impact thereof? NW3087E</w:t>
      </w:r>
    </w:p>
    <w:p w:rsidR="00653429" w:rsidRDefault="00653429" w:rsidP="00653429">
      <w:pPr>
        <w:spacing w:before="100" w:beforeAutospacing="1" w:after="100" w:afterAutospacing="1" w:line="360" w:lineRule="auto"/>
        <w:ind w:left="720" w:hanging="720"/>
        <w:jc w:val="both"/>
        <w:outlineLvl w:val="0"/>
        <w:rPr>
          <w:b/>
        </w:rPr>
      </w:pPr>
      <w:r>
        <w:rPr>
          <w:b/>
        </w:rPr>
        <w:t>DRAFT REPLY</w:t>
      </w:r>
    </w:p>
    <w:p w:rsidR="00E3038C" w:rsidRDefault="00E3038C" w:rsidP="00653429">
      <w:pPr>
        <w:spacing w:before="100" w:beforeAutospacing="1" w:after="100" w:afterAutospacing="1" w:line="360" w:lineRule="auto"/>
        <w:outlineLvl w:val="0"/>
      </w:pPr>
      <w:r>
        <w:t xml:space="preserve">The Red Tape Reduction initiative led by </w:t>
      </w:r>
      <w:r w:rsidR="00653429" w:rsidRPr="00405349">
        <w:t xml:space="preserve">Mr Sipho Nkosi </w:t>
      </w:r>
      <w:r>
        <w:t>is working on reducing red tape that impacts investment and business, including small, medium and micro enterprises.  In order to be effective, the initiative is focused on working on a limited number of obstacles, and has identified ten priority areas for intervention.</w:t>
      </w:r>
      <w:r w:rsidR="00276AEB">
        <w:t xml:space="preserve">  This includes initiatives that will benefit SMMEs, namely, </w:t>
      </w:r>
      <w:proofErr w:type="spellStart"/>
      <w:r w:rsidR="00276AEB">
        <w:t>faciliting</w:t>
      </w:r>
      <w:proofErr w:type="spellEnd"/>
      <w:r w:rsidR="00276AEB">
        <w:t xml:space="preserve"> the issuing of tourism transport operating licences, including reducing the backlog in applications; reviewing the regulations hindering informal traders and the township economy; and, identifying obstacles to the growth and operation of the early childhood development sector, the majority of which consists of women-run small businesses. </w:t>
      </w:r>
      <w:r>
        <w:t xml:space="preserve">  </w:t>
      </w:r>
    </w:p>
    <w:p w:rsidR="00E3038C" w:rsidRDefault="00E3038C" w:rsidP="00653429">
      <w:pPr>
        <w:spacing w:before="100" w:beforeAutospacing="1" w:after="100" w:afterAutospacing="1" w:line="360" w:lineRule="auto"/>
        <w:outlineLvl w:val="0"/>
      </w:pPr>
      <w:r>
        <w:t>It is however not possible to quanti</w:t>
      </w:r>
      <w:r w:rsidR="00276AEB">
        <w:t>fy the expected economic impact at this stage.</w:t>
      </w:r>
    </w:p>
    <w:p w:rsidR="00653429" w:rsidRDefault="00923E40" w:rsidP="00354C2A">
      <w:pPr>
        <w:spacing w:before="100" w:beforeAutospacing="1" w:after="100" w:afterAutospacing="1" w:line="360" w:lineRule="auto"/>
        <w:ind w:left="720" w:hanging="720"/>
        <w:jc w:val="both"/>
        <w:outlineLvl w:val="0"/>
        <w:rPr>
          <w:b/>
        </w:rPr>
      </w:pPr>
      <w:r>
        <w:rPr>
          <w:b/>
        </w:rPr>
        <w:t>Thank You.</w:t>
      </w:r>
    </w:p>
    <w:sectPr w:rsidR="00653429" w:rsidSect="00BC40EC">
      <w:pgSz w:w="11906" w:h="16838"/>
      <w:pgMar w:top="567" w:right="1440" w:bottom="9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F14" w:rsidRDefault="00B57F14" w:rsidP="00BB10A8">
      <w:r>
        <w:separator/>
      </w:r>
    </w:p>
  </w:endnote>
  <w:endnote w:type="continuationSeparator" w:id="0">
    <w:p w:rsidR="00B57F14" w:rsidRDefault="00B57F14" w:rsidP="00BB1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F14" w:rsidRDefault="00B57F14" w:rsidP="00BB10A8">
      <w:r>
        <w:separator/>
      </w:r>
    </w:p>
  </w:footnote>
  <w:footnote w:type="continuationSeparator" w:id="0">
    <w:p w:rsidR="00B57F14" w:rsidRDefault="00B57F14" w:rsidP="00BB1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0280"/>
    <w:multiLevelType w:val="hybridMultilevel"/>
    <w:tmpl w:val="498AAC5A"/>
    <w:lvl w:ilvl="0" w:tplc="1C090019">
      <w:start w:val="1"/>
      <w:numFmt w:val="lowerLetter"/>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2825486"/>
    <w:multiLevelType w:val="hybridMultilevel"/>
    <w:tmpl w:val="FEB86CA4"/>
    <w:lvl w:ilvl="0" w:tplc="1EB08FA8">
      <w:start w:val="1"/>
      <w:numFmt w:val="lowerLetter"/>
      <w:lvlText w:val="(%1)"/>
      <w:lvlJc w:val="left"/>
      <w:pPr>
        <w:ind w:left="99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20778E2"/>
    <w:multiLevelType w:val="hybridMultilevel"/>
    <w:tmpl w:val="22FEF1A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zUxt7A0NTYwNTQ3srRQ0lEKTi0uzszPAykwrAUAARi5WiwAAAA="/>
  </w:docVars>
  <w:rsids>
    <w:rsidRoot w:val="00F0294B"/>
    <w:rsid w:val="00010499"/>
    <w:rsid w:val="00013F06"/>
    <w:rsid w:val="0003250A"/>
    <w:rsid w:val="00054A3F"/>
    <w:rsid w:val="00062951"/>
    <w:rsid w:val="000652A0"/>
    <w:rsid w:val="00075462"/>
    <w:rsid w:val="00085B02"/>
    <w:rsid w:val="00087540"/>
    <w:rsid w:val="00093DB8"/>
    <w:rsid w:val="000A0850"/>
    <w:rsid w:val="000B03F6"/>
    <w:rsid w:val="000B264A"/>
    <w:rsid w:val="000B78D1"/>
    <w:rsid w:val="000C2CDE"/>
    <w:rsid w:val="000F0DA6"/>
    <w:rsid w:val="00100D08"/>
    <w:rsid w:val="00112E1A"/>
    <w:rsid w:val="00113DAE"/>
    <w:rsid w:val="00126B12"/>
    <w:rsid w:val="00165362"/>
    <w:rsid w:val="00165967"/>
    <w:rsid w:val="00176E2C"/>
    <w:rsid w:val="0018271C"/>
    <w:rsid w:val="00194ADC"/>
    <w:rsid w:val="001956D7"/>
    <w:rsid w:val="001A7F9A"/>
    <w:rsid w:val="001B72C6"/>
    <w:rsid w:val="001C1BB7"/>
    <w:rsid w:val="001C1E5F"/>
    <w:rsid w:val="001C4ABE"/>
    <w:rsid w:val="001D7074"/>
    <w:rsid w:val="001E2BF7"/>
    <w:rsid w:val="001E66FB"/>
    <w:rsid w:val="001F192B"/>
    <w:rsid w:val="0020334C"/>
    <w:rsid w:val="00262C54"/>
    <w:rsid w:val="00276AEB"/>
    <w:rsid w:val="00286D40"/>
    <w:rsid w:val="00287EA7"/>
    <w:rsid w:val="0029765F"/>
    <w:rsid w:val="002A3F89"/>
    <w:rsid w:val="002C5496"/>
    <w:rsid w:val="002D3FBC"/>
    <w:rsid w:val="00306453"/>
    <w:rsid w:val="003278A9"/>
    <w:rsid w:val="00330001"/>
    <w:rsid w:val="00354C2A"/>
    <w:rsid w:val="0036785A"/>
    <w:rsid w:val="00370FC5"/>
    <w:rsid w:val="0037378B"/>
    <w:rsid w:val="003A6E2C"/>
    <w:rsid w:val="003A6F52"/>
    <w:rsid w:val="003B08A3"/>
    <w:rsid w:val="003B1475"/>
    <w:rsid w:val="003C1156"/>
    <w:rsid w:val="003E52AF"/>
    <w:rsid w:val="003F4276"/>
    <w:rsid w:val="003F75DA"/>
    <w:rsid w:val="00400702"/>
    <w:rsid w:val="00401CFB"/>
    <w:rsid w:val="00403E90"/>
    <w:rsid w:val="004075AF"/>
    <w:rsid w:val="004301DE"/>
    <w:rsid w:val="004302B4"/>
    <w:rsid w:val="00450A78"/>
    <w:rsid w:val="00451B62"/>
    <w:rsid w:val="004657C5"/>
    <w:rsid w:val="004719A8"/>
    <w:rsid w:val="00472B04"/>
    <w:rsid w:val="0047536C"/>
    <w:rsid w:val="00475532"/>
    <w:rsid w:val="004B2918"/>
    <w:rsid w:val="004B4568"/>
    <w:rsid w:val="004C6F94"/>
    <w:rsid w:val="004E6A5B"/>
    <w:rsid w:val="004F3E5B"/>
    <w:rsid w:val="0050527A"/>
    <w:rsid w:val="0052318C"/>
    <w:rsid w:val="00525F11"/>
    <w:rsid w:val="00563185"/>
    <w:rsid w:val="00564326"/>
    <w:rsid w:val="00576039"/>
    <w:rsid w:val="005777B4"/>
    <w:rsid w:val="00595694"/>
    <w:rsid w:val="00596B7F"/>
    <w:rsid w:val="005A2E45"/>
    <w:rsid w:val="005C5D65"/>
    <w:rsid w:val="005E1F2F"/>
    <w:rsid w:val="00624B5F"/>
    <w:rsid w:val="00653429"/>
    <w:rsid w:val="00661240"/>
    <w:rsid w:val="00670B8D"/>
    <w:rsid w:val="006772AA"/>
    <w:rsid w:val="00683205"/>
    <w:rsid w:val="0068570C"/>
    <w:rsid w:val="0069380B"/>
    <w:rsid w:val="006A7C73"/>
    <w:rsid w:val="006B74E8"/>
    <w:rsid w:val="006B7FF7"/>
    <w:rsid w:val="006E5370"/>
    <w:rsid w:val="006F15E1"/>
    <w:rsid w:val="006F4D82"/>
    <w:rsid w:val="00713BAC"/>
    <w:rsid w:val="0072144A"/>
    <w:rsid w:val="00726608"/>
    <w:rsid w:val="007312CF"/>
    <w:rsid w:val="00735FD0"/>
    <w:rsid w:val="00737D4D"/>
    <w:rsid w:val="00756C32"/>
    <w:rsid w:val="00763E05"/>
    <w:rsid w:val="0076636E"/>
    <w:rsid w:val="00773F59"/>
    <w:rsid w:val="00781E4D"/>
    <w:rsid w:val="007A64B1"/>
    <w:rsid w:val="007C0488"/>
    <w:rsid w:val="007C6E90"/>
    <w:rsid w:val="007D2BBE"/>
    <w:rsid w:val="007F0CAB"/>
    <w:rsid w:val="00826E9C"/>
    <w:rsid w:val="0083034D"/>
    <w:rsid w:val="00830C12"/>
    <w:rsid w:val="00835B71"/>
    <w:rsid w:val="00841B3C"/>
    <w:rsid w:val="00843ECE"/>
    <w:rsid w:val="00845BA3"/>
    <w:rsid w:val="00854E86"/>
    <w:rsid w:val="00860333"/>
    <w:rsid w:val="00882151"/>
    <w:rsid w:val="008940DB"/>
    <w:rsid w:val="00897737"/>
    <w:rsid w:val="008A0A82"/>
    <w:rsid w:val="008A37AD"/>
    <w:rsid w:val="008A53E0"/>
    <w:rsid w:val="008A75EF"/>
    <w:rsid w:val="008D4942"/>
    <w:rsid w:val="008D4DC8"/>
    <w:rsid w:val="008E02E8"/>
    <w:rsid w:val="008E34B8"/>
    <w:rsid w:val="008F52D4"/>
    <w:rsid w:val="00901C62"/>
    <w:rsid w:val="00913C3E"/>
    <w:rsid w:val="00923882"/>
    <w:rsid w:val="00923E40"/>
    <w:rsid w:val="00932E95"/>
    <w:rsid w:val="00954570"/>
    <w:rsid w:val="009558EE"/>
    <w:rsid w:val="00956684"/>
    <w:rsid w:val="00963AC3"/>
    <w:rsid w:val="009663D9"/>
    <w:rsid w:val="00970FB9"/>
    <w:rsid w:val="00971BC3"/>
    <w:rsid w:val="0097681C"/>
    <w:rsid w:val="00976E5F"/>
    <w:rsid w:val="00987445"/>
    <w:rsid w:val="009942A1"/>
    <w:rsid w:val="00995AE9"/>
    <w:rsid w:val="009B0824"/>
    <w:rsid w:val="009C4F27"/>
    <w:rsid w:val="009D0309"/>
    <w:rsid w:val="009D533B"/>
    <w:rsid w:val="009E4A23"/>
    <w:rsid w:val="009F5AB0"/>
    <w:rsid w:val="00A07727"/>
    <w:rsid w:val="00A1519D"/>
    <w:rsid w:val="00A24A79"/>
    <w:rsid w:val="00A26B09"/>
    <w:rsid w:val="00A327A0"/>
    <w:rsid w:val="00A509CD"/>
    <w:rsid w:val="00A52DC7"/>
    <w:rsid w:val="00A53143"/>
    <w:rsid w:val="00A57475"/>
    <w:rsid w:val="00A73E7F"/>
    <w:rsid w:val="00A81E69"/>
    <w:rsid w:val="00A8569F"/>
    <w:rsid w:val="00A9782A"/>
    <w:rsid w:val="00AA2C26"/>
    <w:rsid w:val="00AA4B8A"/>
    <w:rsid w:val="00AE1212"/>
    <w:rsid w:val="00AF5369"/>
    <w:rsid w:val="00B10566"/>
    <w:rsid w:val="00B268E9"/>
    <w:rsid w:val="00B31532"/>
    <w:rsid w:val="00B4077F"/>
    <w:rsid w:val="00B57F14"/>
    <w:rsid w:val="00B95AA9"/>
    <w:rsid w:val="00BA12AB"/>
    <w:rsid w:val="00BB10A8"/>
    <w:rsid w:val="00BB2811"/>
    <w:rsid w:val="00BC40EC"/>
    <w:rsid w:val="00BD3989"/>
    <w:rsid w:val="00BE44DF"/>
    <w:rsid w:val="00BE799D"/>
    <w:rsid w:val="00BF1338"/>
    <w:rsid w:val="00BF4BE2"/>
    <w:rsid w:val="00BF5114"/>
    <w:rsid w:val="00BF71DE"/>
    <w:rsid w:val="00C020F0"/>
    <w:rsid w:val="00C235F5"/>
    <w:rsid w:val="00C35289"/>
    <w:rsid w:val="00C42FEB"/>
    <w:rsid w:val="00C51A4E"/>
    <w:rsid w:val="00C527E7"/>
    <w:rsid w:val="00C55DCC"/>
    <w:rsid w:val="00C56843"/>
    <w:rsid w:val="00C63EC0"/>
    <w:rsid w:val="00C7601D"/>
    <w:rsid w:val="00C85B15"/>
    <w:rsid w:val="00C948EC"/>
    <w:rsid w:val="00C950BA"/>
    <w:rsid w:val="00C967BF"/>
    <w:rsid w:val="00C96ADA"/>
    <w:rsid w:val="00CA1C73"/>
    <w:rsid w:val="00CB3FE3"/>
    <w:rsid w:val="00CD0E87"/>
    <w:rsid w:val="00CE1308"/>
    <w:rsid w:val="00CE644B"/>
    <w:rsid w:val="00D250C9"/>
    <w:rsid w:val="00D310C8"/>
    <w:rsid w:val="00D419E5"/>
    <w:rsid w:val="00D53E02"/>
    <w:rsid w:val="00D60476"/>
    <w:rsid w:val="00D9752C"/>
    <w:rsid w:val="00DA3DA0"/>
    <w:rsid w:val="00DD2E1C"/>
    <w:rsid w:val="00DD5CE9"/>
    <w:rsid w:val="00DE0F3F"/>
    <w:rsid w:val="00DE3361"/>
    <w:rsid w:val="00DE4DB6"/>
    <w:rsid w:val="00DE613F"/>
    <w:rsid w:val="00DF0E74"/>
    <w:rsid w:val="00DF310B"/>
    <w:rsid w:val="00DF43A5"/>
    <w:rsid w:val="00E03B74"/>
    <w:rsid w:val="00E12ED9"/>
    <w:rsid w:val="00E25A44"/>
    <w:rsid w:val="00E279C4"/>
    <w:rsid w:val="00E3038C"/>
    <w:rsid w:val="00E32C97"/>
    <w:rsid w:val="00E33A1B"/>
    <w:rsid w:val="00E33BC3"/>
    <w:rsid w:val="00E375FA"/>
    <w:rsid w:val="00E45EC6"/>
    <w:rsid w:val="00E51BEC"/>
    <w:rsid w:val="00E53471"/>
    <w:rsid w:val="00E61013"/>
    <w:rsid w:val="00E845FB"/>
    <w:rsid w:val="00E853EC"/>
    <w:rsid w:val="00EA5134"/>
    <w:rsid w:val="00EB215D"/>
    <w:rsid w:val="00EB4F61"/>
    <w:rsid w:val="00EB6614"/>
    <w:rsid w:val="00EB70D2"/>
    <w:rsid w:val="00ED3016"/>
    <w:rsid w:val="00EE064B"/>
    <w:rsid w:val="00EF202A"/>
    <w:rsid w:val="00EF3540"/>
    <w:rsid w:val="00EF6309"/>
    <w:rsid w:val="00F01EE2"/>
    <w:rsid w:val="00F0294B"/>
    <w:rsid w:val="00F03D70"/>
    <w:rsid w:val="00F05304"/>
    <w:rsid w:val="00F2472A"/>
    <w:rsid w:val="00F25C62"/>
    <w:rsid w:val="00F302DA"/>
    <w:rsid w:val="00F359B5"/>
    <w:rsid w:val="00F37C0C"/>
    <w:rsid w:val="00F5751D"/>
    <w:rsid w:val="00F6080D"/>
    <w:rsid w:val="00F76546"/>
    <w:rsid w:val="00F777BB"/>
    <w:rsid w:val="00F77F3F"/>
    <w:rsid w:val="00F97BBF"/>
    <w:rsid w:val="00FA5214"/>
    <w:rsid w:val="00FB1FB5"/>
    <w:rsid w:val="00FE0F3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4B"/>
    <w:rPr>
      <w:rFonts w:ascii="Times New Roman" w:eastAsia="Times New Roman" w:hAnsi="Times New Roman"/>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94B"/>
    <w:rPr>
      <w:color w:val="0000FF"/>
      <w:u w:val="single"/>
    </w:rPr>
  </w:style>
  <w:style w:type="paragraph" w:styleId="NoSpacing">
    <w:name w:val="No Spacing"/>
    <w:uiPriority w:val="1"/>
    <w:qFormat/>
    <w:rsid w:val="00A73E7F"/>
    <w:rPr>
      <w:rFonts w:eastAsia="Times New Roman"/>
      <w:sz w:val="22"/>
      <w:szCs w:val="22"/>
      <w:lang w:val="en-US" w:eastAsia="en-US"/>
    </w:rPr>
  </w:style>
  <w:style w:type="paragraph" w:styleId="BalloonText">
    <w:name w:val="Balloon Text"/>
    <w:basedOn w:val="Normal"/>
    <w:link w:val="BalloonTextChar"/>
    <w:uiPriority w:val="99"/>
    <w:semiHidden/>
    <w:unhideWhenUsed/>
    <w:rsid w:val="00A73E7F"/>
    <w:rPr>
      <w:rFonts w:ascii="Tahoma" w:hAnsi="Tahoma" w:cs="Tahoma"/>
      <w:sz w:val="16"/>
      <w:szCs w:val="16"/>
    </w:rPr>
  </w:style>
  <w:style w:type="character" w:customStyle="1" w:styleId="BalloonTextChar">
    <w:name w:val="Balloon Text Char"/>
    <w:link w:val="BalloonText"/>
    <w:uiPriority w:val="99"/>
    <w:semiHidden/>
    <w:rsid w:val="00A73E7F"/>
    <w:rPr>
      <w:rFonts w:ascii="Tahoma" w:eastAsia="Times New Roman" w:hAnsi="Tahoma" w:cs="Tahoma"/>
      <w:sz w:val="16"/>
      <w:szCs w:val="16"/>
      <w:lang w:val="en-GB" w:eastAsia="en-US"/>
    </w:rPr>
  </w:style>
  <w:style w:type="paragraph" w:styleId="Header">
    <w:name w:val="header"/>
    <w:basedOn w:val="Normal"/>
    <w:link w:val="HeaderChar"/>
    <w:uiPriority w:val="99"/>
    <w:unhideWhenUsed/>
    <w:rsid w:val="00BB10A8"/>
    <w:pPr>
      <w:tabs>
        <w:tab w:val="center" w:pos="4680"/>
        <w:tab w:val="right" w:pos="9360"/>
      </w:tabs>
    </w:pPr>
  </w:style>
  <w:style w:type="character" w:customStyle="1" w:styleId="HeaderChar">
    <w:name w:val="Header Char"/>
    <w:link w:val="Header"/>
    <w:uiPriority w:val="99"/>
    <w:rsid w:val="00BB10A8"/>
    <w:rPr>
      <w:rFonts w:ascii="Times New Roman" w:eastAsia="Times New Roman" w:hAnsi="Times New Roman"/>
      <w:sz w:val="24"/>
      <w:szCs w:val="24"/>
      <w:lang w:val="en-GB"/>
    </w:rPr>
  </w:style>
  <w:style w:type="paragraph" w:styleId="Footer">
    <w:name w:val="footer"/>
    <w:basedOn w:val="Normal"/>
    <w:link w:val="FooterChar"/>
    <w:uiPriority w:val="99"/>
    <w:unhideWhenUsed/>
    <w:rsid w:val="00BB10A8"/>
    <w:pPr>
      <w:tabs>
        <w:tab w:val="center" w:pos="4680"/>
        <w:tab w:val="right" w:pos="9360"/>
      </w:tabs>
    </w:pPr>
  </w:style>
  <w:style w:type="character" w:customStyle="1" w:styleId="FooterChar">
    <w:name w:val="Footer Char"/>
    <w:link w:val="Footer"/>
    <w:uiPriority w:val="99"/>
    <w:rsid w:val="00BB10A8"/>
    <w:rPr>
      <w:rFonts w:ascii="Times New Roman" w:eastAsia="Times New Roman" w:hAnsi="Times New Roman"/>
      <w:sz w:val="24"/>
      <w:szCs w:val="24"/>
      <w:lang w:val="en-GB"/>
    </w:rPr>
  </w:style>
  <w:style w:type="paragraph" w:styleId="NormalWeb">
    <w:name w:val="Normal (Web)"/>
    <w:basedOn w:val="Normal"/>
    <w:uiPriority w:val="99"/>
    <w:unhideWhenUsed/>
    <w:rsid w:val="00D419E5"/>
    <w:pPr>
      <w:spacing w:before="100" w:beforeAutospacing="1" w:after="100" w:afterAutospacing="1"/>
    </w:pPr>
    <w:rPr>
      <w:lang w:val="en-US"/>
    </w:rPr>
  </w:style>
  <w:style w:type="paragraph" w:customStyle="1" w:styleId="Default">
    <w:name w:val="Default"/>
    <w:rsid w:val="007312CF"/>
    <w:pPr>
      <w:autoSpaceDE w:val="0"/>
      <w:autoSpaceDN w:val="0"/>
      <w:adjustRightInd w:val="0"/>
    </w:pPr>
    <w:rPr>
      <w:rFonts w:ascii="Times New Roman" w:hAnsi="Times New Roman"/>
      <w:color w:val="000000"/>
      <w:sz w:val="24"/>
      <w:szCs w:val="24"/>
    </w:rPr>
  </w:style>
  <w:style w:type="character" w:customStyle="1" w:styleId="UnresolvedMention">
    <w:name w:val="Unresolved Mention"/>
    <w:uiPriority w:val="99"/>
    <w:semiHidden/>
    <w:unhideWhenUsed/>
    <w:rsid w:val="00450A7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317199">
      <w:bodyDiv w:val="1"/>
      <w:marLeft w:val="0"/>
      <w:marRight w:val="0"/>
      <w:marTop w:val="0"/>
      <w:marBottom w:val="0"/>
      <w:divBdr>
        <w:top w:val="none" w:sz="0" w:space="0" w:color="auto"/>
        <w:left w:val="none" w:sz="0" w:space="0" w:color="auto"/>
        <w:bottom w:val="none" w:sz="0" w:space="0" w:color="auto"/>
        <w:right w:val="none" w:sz="0" w:space="0" w:color="auto"/>
      </w:divBdr>
    </w:div>
    <w:div w:id="353114553">
      <w:bodyDiv w:val="1"/>
      <w:marLeft w:val="0"/>
      <w:marRight w:val="0"/>
      <w:marTop w:val="0"/>
      <w:marBottom w:val="0"/>
      <w:divBdr>
        <w:top w:val="none" w:sz="0" w:space="0" w:color="auto"/>
        <w:left w:val="none" w:sz="0" w:space="0" w:color="auto"/>
        <w:bottom w:val="none" w:sz="0" w:space="0" w:color="auto"/>
        <w:right w:val="none" w:sz="0" w:space="0" w:color="auto"/>
      </w:divBdr>
    </w:div>
    <w:div w:id="666399793">
      <w:bodyDiv w:val="1"/>
      <w:marLeft w:val="0"/>
      <w:marRight w:val="0"/>
      <w:marTop w:val="0"/>
      <w:marBottom w:val="0"/>
      <w:divBdr>
        <w:top w:val="none" w:sz="0" w:space="0" w:color="auto"/>
        <w:left w:val="none" w:sz="0" w:space="0" w:color="auto"/>
        <w:bottom w:val="none" w:sz="0" w:space="0" w:color="auto"/>
        <w:right w:val="none" w:sz="0" w:space="0" w:color="auto"/>
      </w:divBdr>
    </w:div>
    <w:div w:id="769201520">
      <w:bodyDiv w:val="1"/>
      <w:marLeft w:val="0"/>
      <w:marRight w:val="0"/>
      <w:marTop w:val="0"/>
      <w:marBottom w:val="0"/>
      <w:divBdr>
        <w:top w:val="none" w:sz="0" w:space="0" w:color="auto"/>
        <w:left w:val="none" w:sz="0" w:space="0" w:color="auto"/>
        <w:bottom w:val="none" w:sz="0" w:space="0" w:color="auto"/>
        <w:right w:val="none" w:sz="0" w:space="0" w:color="auto"/>
      </w:divBdr>
    </w:div>
    <w:div w:id="850097487">
      <w:bodyDiv w:val="1"/>
      <w:marLeft w:val="0"/>
      <w:marRight w:val="0"/>
      <w:marTop w:val="0"/>
      <w:marBottom w:val="0"/>
      <w:divBdr>
        <w:top w:val="none" w:sz="0" w:space="0" w:color="auto"/>
        <w:left w:val="none" w:sz="0" w:space="0" w:color="auto"/>
        <w:bottom w:val="none" w:sz="0" w:space="0" w:color="auto"/>
        <w:right w:val="none" w:sz="0" w:space="0" w:color="auto"/>
      </w:divBdr>
    </w:div>
    <w:div w:id="1369137498">
      <w:bodyDiv w:val="1"/>
      <w:marLeft w:val="0"/>
      <w:marRight w:val="0"/>
      <w:marTop w:val="0"/>
      <w:marBottom w:val="0"/>
      <w:divBdr>
        <w:top w:val="none" w:sz="0" w:space="0" w:color="auto"/>
        <w:left w:val="none" w:sz="0" w:space="0" w:color="auto"/>
        <w:bottom w:val="none" w:sz="0" w:space="0" w:color="auto"/>
        <w:right w:val="none" w:sz="0" w:space="0" w:color="auto"/>
      </w:divBdr>
    </w:div>
    <w:div w:id="17117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hepresidency.gov.z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8937D-57B2-46EA-AAAE-78C23FE0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1887</CharactersWithSpaces>
  <SharedDoc>false</SharedDoc>
  <HLinks>
    <vt:vector size="6" baseType="variant">
      <vt:variant>
        <vt:i4>786508</vt:i4>
      </vt:variant>
      <vt:variant>
        <vt:i4>3</vt:i4>
      </vt:variant>
      <vt:variant>
        <vt:i4>0</vt:i4>
      </vt:variant>
      <vt:variant>
        <vt:i4>5</vt:i4>
      </vt:variant>
      <vt:variant>
        <vt:lpwstr>http://www.thepresidency.gov.za/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 Ndlovu</dc:creator>
  <cp:lastModifiedBy>USER</cp:lastModifiedBy>
  <cp:revision>2</cp:revision>
  <cp:lastPrinted>2021-05-20T07:30:00Z</cp:lastPrinted>
  <dcterms:created xsi:type="dcterms:W3CDTF">2022-11-18T12:15:00Z</dcterms:created>
  <dcterms:modified xsi:type="dcterms:W3CDTF">2022-11-18T12:15:00Z</dcterms:modified>
</cp:coreProperties>
</file>