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03" w:rsidRDefault="007B4803" w:rsidP="007B4803">
      <w:pPr>
        <w:tabs>
          <w:tab w:val="left" w:pos="576"/>
          <w:tab w:val="left" w:pos="1296"/>
          <w:tab w:val="left" w:pos="6336"/>
        </w:tabs>
        <w:spacing w:line="276" w:lineRule="auto"/>
        <w:ind w:left="70"/>
        <w:jc w:val="center"/>
        <w:rPr>
          <w:rFonts w:ascii="Arial" w:hAnsi="Arial" w:cs="Arial"/>
          <w:b/>
          <w:sz w:val="32"/>
          <w:szCs w:val="32"/>
        </w:rPr>
      </w:pPr>
      <w:bookmarkStart w:id="0" w:name="_GoBack"/>
      <w:bookmarkEnd w:id="0"/>
      <w:r w:rsidRPr="00582307">
        <w:rPr>
          <w:rFonts w:ascii="Arial" w:hAnsi="Arial" w:cs="Arial"/>
          <w:b/>
          <w:sz w:val="32"/>
          <w:szCs w:val="32"/>
        </w:rPr>
        <w:t>NATIONAL ASSEMBLY</w:t>
      </w:r>
    </w:p>
    <w:p w:rsidR="007B4803" w:rsidRPr="00582307" w:rsidRDefault="007B4803" w:rsidP="007B4803">
      <w:pPr>
        <w:tabs>
          <w:tab w:val="left" w:pos="576"/>
          <w:tab w:val="left" w:pos="1296"/>
          <w:tab w:val="left" w:pos="6336"/>
        </w:tabs>
        <w:spacing w:line="276" w:lineRule="auto"/>
        <w:ind w:left="70"/>
        <w:jc w:val="center"/>
        <w:rPr>
          <w:rFonts w:ascii="Arial" w:hAnsi="Arial" w:cs="Arial"/>
          <w:b/>
          <w:sz w:val="32"/>
          <w:szCs w:val="32"/>
        </w:rPr>
      </w:pPr>
    </w:p>
    <w:p w:rsidR="007B4803" w:rsidRPr="00582307" w:rsidRDefault="007B4803" w:rsidP="007B4803">
      <w:pPr>
        <w:pStyle w:val="DACBODYTEXT"/>
        <w:spacing w:after="0"/>
        <w:ind w:left="84" w:hanging="84"/>
        <w:rPr>
          <w:rFonts w:cs="Arial"/>
          <w:b/>
          <w:sz w:val="32"/>
          <w:szCs w:val="32"/>
          <w:u w:val="single"/>
        </w:rPr>
      </w:pPr>
      <w:r w:rsidRPr="00582307">
        <w:rPr>
          <w:rFonts w:cs="Arial"/>
          <w:b/>
          <w:sz w:val="32"/>
          <w:szCs w:val="32"/>
          <w:u w:val="single"/>
        </w:rPr>
        <w:t>QUESTION NO. 257-2023</w:t>
      </w:r>
    </w:p>
    <w:p w:rsidR="007B4803" w:rsidRPr="00582307" w:rsidRDefault="007B4803" w:rsidP="007B4803">
      <w:pPr>
        <w:tabs>
          <w:tab w:val="left" w:pos="576"/>
          <w:tab w:val="left" w:pos="1296"/>
          <w:tab w:val="left" w:pos="6336"/>
        </w:tabs>
        <w:spacing w:line="276" w:lineRule="auto"/>
        <w:ind w:left="70" w:hanging="70"/>
        <w:jc w:val="both"/>
        <w:rPr>
          <w:rFonts w:ascii="Arial" w:hAnsi="Arial" w:cs="Arial"/>
          <w:b/>
          <w:sz w:val="32"/>
          <w:szCs w:val="32"/>
        </w:rPr>
      </w:pPr>
      <w:r w:rsidRPr="00582307">
        <w:rPr>
          <w:rFonts w:ascii="Arial" w:hAnsi="Arial" w:cs="Arial"/>
          <w:b/>
          <w:sz w:val="32"/>
          <w:szCs w:val="32"/>
          <w:u w:val="single"/>
        </w:rPr>
        <w:t>FOR WRITTEN REPLY</w:t>
      </w:r>
    </w:p>
    <w:p w:rsidR="007B4803" w:rsidRPr="00582307" w:rsidRDefault="007B4803" w:rsidP="007B4803">
      <w:pPr>
        <w:spacing w:line="276" w:lineRule="auto"/>
        <w:ind w:right="28"/>
        <w:jc w:val="both"/>
        <w:rPr>
          <w:rFonts w:ascii="Arial" w:hAnsi="Arial" w:cs="Arial"/>
          <w:b/>
          <w:bCs/>
          <w:sz w:val="32"/>
          <w:szCs w:val="32"/>
        </w:rPr>
      </w:pPr>
      <w:r w:rsidRPr="00582307">
        <w:rPr>
          <w:rFonts w:ascii="Arial" w:hAnsi="Arial" w:cs="Arial"/>
          <w:b/>
          <w:bCs/>
          <w:sz w:val="32"/>
          <w:szCs w:val="32"/>
        </w:rPr>
        <w:t>INTERNAL QUESTION PAPER NO.02-2023 DATED 17 FEBRUARY 2023</w:t>
      </w:r>
    </w:p>
    <w:p w:rsidR="007B4803" w:rsidRPr="00582307" w:rsidRDefault="007B4803" w:rsidP="007B4803">
      <w:pPr>
        <w:spacing w:line="276" w:lineRule="auto"/>
        <w:ind w:hanging="11"/>
        <w:contextualSpacing/>
        <w:jc w:val="both"/>
        <w:outlineLvl w:val="0"/>
        <w:rPr>
          <w:rFonts w:ascii="Arial" w:eastAsia="Times New Roman" w:hAnsi="Arial" w:cs="Arial"/>
          <w:b/>
          <w:bCs/>
          <w:sz w:val="32"/>
          <w:szCs w:val="32"/>
        </w:rPr>
      </w:pPr>
      <w:r w:rsidRPr="00582307">
        <w:rPr>
          <w:rFonts w:ascii="Arial" w:eastAsia="Times New Roman" w:hAnsi="Arial" w:cs="Arial"/>
          <w:b/>
          <w:bCs/>
          <w:sz w:val="32"/>
          <w:szCs w:val="32"/>
        </w:rPr>
        <w:t xml:space="preserve">“Mr. D Joseph (DA) to ask the Minister of Sport, Arts and Culture: </w:t>
      </w:r>
    </w:p>
    <w:p w:rsidR="007B4803" w:rsidRPr="00582307" w:rsidRDefault="007B4803" w:rsidP="007B4803">
      <w:pPr>
        <w:spacing w:before="100" w:beforeAutospacing="1" w:after="100" w:afterAutospacing="1" w:line="276" w:lineRule="auto"/>
        <w:jc w:val="both"/>
        <w:rPr>
          <w:rFonts w:ascii="Arial" w:hAnsi="Arial" w:cs="Arial"/>
          <w:sz w:val="32"/>
          <w:szCs w:val="32"/>
        </w:rPr>
      </w:pPr>
      <w:r w:rsidRPr="00582307">
        <w:rPr>
          <w:rFonts w:ascii="Arial" w:hAnsi="Arial" w:cs="Arial"/>
          <w:sz w:val="32"/>
          <w:szCs w:val="32"/>
          <w:lang w:val="af-ZA"/>
        </w:rPr>
        <w:t>(1)</w:t>
      </w:r>
      <w:r w:rsidRPr="00582307">
        <w:rPr>
          <w:rFonts w:ascii="Arial" w:hAnsi="Arial" w:cs="Arial"/>
          <w:sz w:val="32"/>
          <w:szCs w:val="32"/>
        </w:rPr>
        <w:t xml:space="preserve">(a). Whether he will furnish the Portfolio Committee on Sport, Arts and Culture </w:t>
      </w:r>
      <w:r w:rsidRPr="00582307">
        <w:rPr>
          <w:rFonts w:ascii="Arial" w:hAnsi="Arial" w:cs="Arial"/>
          <w:sz w:val="32"/>
          <w:szCs w:val="32"/>
        </w:rPr>
        <w:tab/>
        <w:t xml:space="preserve">with the contract between the </w:t>
      </w:r>
      <w:r w:rsidRPr="00582307">
        <w:rPr>
          <w:rFonts w:ascii="Arial" w:hAnsi="Arial" w:cs="Arial"/>
          <w:color w:val="000000"/>
          <w:sz w:val="32"/>
          <w:szCs w:val="32"/>
          <w:lang w:eastAsia="en-GB"/>
        </w:rPr>
        <w:t>Robben</w:t>
      </w:r>
      <w:r w:rsidRPr="00582307">
        <w:rPr>
          <w:rFonts w:ascii="Arial" w:hAnsi="Arial" w:cs="Arial"/>
          <w:sz w:val="32"/>
          <w:szCs w:val="32"/>
        </w:rPr>
        <w:t xml:space="preserve"> Island Museum (RIM) and Silent Events SA with regard to the silent disco party; if not, why not; if so on what </w:t>
      </w:r>
      <w:r w:rsidRPr="00582307">
        <w:rPr>
          <w:rFonts w:ascii="Arial" w:hAnsi="Arial" w:cs="Arial"/>
          <w:sz w:val="32"/>
          <w:szCs w:val="32"/>
        </w:rPr>
        <w:tab/>
        <w:t xml:space="preserve">date; </w:t>
      </w:r>
    </w:p>
    <w:p w:rsidR="007B4803" w:rsidRPr="00582307" w:rsidRDefault="007B4803" w:rsidP="007B4803">
      <w:pPr>
        <w:spacing w:before="100" w:beforeAutospacing="1" w:after="100" w:afterAutospacing="1" w:line="276" w:lineRule="auto"/>
        <w:jc w:val="both"/>
        <w:rPr>
          <w:rFonts w:ascii="Arial" w:hAnsi="Arial" w:cs="Arial"/>
          <w:sz w:val="32"/>
          <w:szCs w:val="32"/>
        </w:rPr>
      </w:pPr>
      <w:r w:rsidRPr="00582307">
        <w:rPr>
          <w:rFonts w:ascii="Arial" w:hAnsi="Arial" w:cs="Arial"/>
          <w:sz w:val="32"/>
          <w:szCs w:val="32"/>
        </w:rPr>
        <w:t>(2).</w:t>
      </w:r>
      <w:r w:rsidRPr="00582307">
        <w:rPr>
          <w:rFonts w:ascii="Arial" w:hAnsi="Arial" w:cs="Arial"/>
          <w:sz w:val="32"/>
          <w:szCs w:val="32"/>
        </w:rPr>
        <w:tab/>
        <w:t xml:space="preserve">what was the (a) estimated </w:t>
      </w:r>
      <w:r w:rsidRPr="00582307">
        <w:rPr>
          <w:rFonts w:ascii="Arial" w:hAnsi="Arial" w:cs="Arial"/>
          <w:color w:val="000000"/>
          <w:sz w:val="32"/>
          <w:szCs w:val="32"/>
          <w:lang w:eastAsia="en-GB"/>
        </w:rPr>
        <w:t>budget</w:t>
      </w:r>
      <w:r w:rsidRPr="00582307">
        <w:rPr>
          <w:rFonts w:ascii="Arial" w:hAnsi="Arial" w:cs="Arial"/>
          <w:sz w:val="32"/>
          <w:szCs w:val="32"/>
        </w:rPr>
        <w:t xml:space="preserve"> contribution for the event from the side of </w:t>
      </w:r>
      <w:r>
        <w:rPr>
          <w:rFonts w:ascii="Arial" w:hAnsi="Arial" w:cs="Arial"/>
          <w:sz w:val="32"/>
          <w:szCs w:val="32"/>
        </w:rPr>
        <w:t xml:space="preserve">RIM and (b) financial </w:t>
      </w:r>
      <w:r w:rsidRPr="00582307">
        <w:rPr>
          <w:rFonts w:ascii="Arial" w:hAnsi="Arial" w:cs="Arial"/>
          <w:sz w:val="32"/>
          <w:szCs w:val="32"/>
        </w:rPr>
        <w:t>loss after the event was cancelled</w:t>
      </w:r>
      <w:r w:rsidRPr="00582307">
        <w:rPr>
          <w:rFonts w:ascii="Arial" w:hAnsi="Arial" w:cs="Arial"/>
          <w:sz w:val="32"/>
          <w:szCs w:val="32"/>
          <w:lang w:val="af-ZA"/>
        </w:rPr>
        <w:t>?</w:t>
      </w:r>
      <w:r w:rsidRPr="00582307">
        <w:rPr>
          <w:rFonts w:ascii="Arial" w:hAnsi="Arial" w:cs="Arial"/>
          <w:sz w:val="32"/>
          <w:szCs w:val="32"/>
        </w:rPr>
        <w:t xml:space="preserve">                                                          </w:t>
      </w:r>
      <w:r>
        <w:rPr>
          <w:rFonts w:ascii="Arial" w:hAnsi="Arial" w:cs="Arial"/>
          <w:sz w:val="32"/>
          <w:szCs w:val="32"/>
        </w:rPr>
        <w:t xml:space="preserve">                      </w:t>
      </w:r>
      <w:r w:rsidRPr="00582307">
        <w:rPr>
          <w:rFonts w:ascii="Arial" w:hAnsi="Arial" w:cs="Arial"/>
          <w:b/>
          <w:bCs/>
          <w:sz w:val="32"/>
          <w:szCs w:val="32"/>
        </w:rPr>
        <w:t>NW261E</w:t>
      </w:r>
    </w:p>
    <w:p w:rsidR="007B4803" w:rsidRPr="00582307" w:rsidRDefault="007B4803" w:rsidP="007B4803">
      <w:pPr>
        <w:tabs>
          <w:tab w:val="left" w:pos="8931"/>
        </w:tabs>
        <w:spacing w:line="276" w:lineRule="auto"/>
        <w:jc w:val="both"/>
        <w:rPr>
          <w:rFonts w:ascii="Arial" w:hAnsi="Arial" w:cs="Arial"/>
          <w:b/>
          <w:sz w:val="32"/>
          <w:szCs w:val="32"/>
        </w:rPr>
      </w:pPr>
      <w:r w:rsidRPr="00582307">
        <w:rPr>
          <w:rFonts w:ascii="Arial" w:hAnsi="Arial" w:cs="Arial"/>
          <w:b/>
          <w:sz w:val="32"/>
          <w:szCs w:val="32"/>
        </w:rPr>
        <w:t xml:space="preserve">REPLY: </w:t>
      </w:r>
    </w:p>
    <w:p w:rsidR="007B4803" w:rsidRPr="00582307" w:rsidRDefault="007B4803" w:rsidP="007B4803">
      <w:pPr>
        <w:pStyle w:val="ListParagraph"/>
        <w:numPr>
          <w:ilvl w:val="0"/>
          <w:numId w:val="1"/>
        </w:numPr>
        <w:shd w:val="clear" w:color="auto" w:fill="FFFFFF"/>
        <w:jc w:val="both"/>
        <w:rPr>
          <w:rFonts w:eastAsia="Calibri" w:cs="Arial"/>
          <w:sz w:val="32"/>
          <w:szCs w:val="32"/>
          <w:lang w:val="en-GB"/>
        </w:rPr>
      </w:pPr>
      <w:r w:rsidRPr="00582307">
        <w:rPr>
          <w:rFonts w:cs="Arial"/>
          <w:sz w:val="32"/>
          <w:szCs w:val="32"/>
        </w:rPr>
        <w:t xml:space="preserve">There was no contract entered into between Robben Island Museum (RIM) and Silent Events. Silent Events requested to hire a RIM venue. An inception meeting was held to understand their requirements and to determine if the nature of the event aligned with RIM’s vision, mission and values. </w:t>
      </w:r>
    </w:p>
    <w:p w:rsidR="007B4803" w:rsidRPr="00582307" w:rsidRDefault="007B4803" w:rsidP="007B4803">
      <w:pPr>
        <w:pStyle w:val="ListParagraph"/>
        <w:shd w:val="clear" w:color="auto" w:fill="FFFFFF"/>
        <w:jc w:val="both"/>
        <w:rPr>
          <w:rFonts w:cs="Arial"/>
          <w:sz w:val="32"/>
          <w:szCs w:val="32"/>
        </w:rPr>
      </w:pPr>
    </w:p>
    <w:p w:rsidR="007B4803" w:rsidRPr="00582307" w:rsidRDefault="007B4803" w:rsidP="007B4803">
      <w:pPr>
        <w:pStyle w:val="ListParagraph"/>
        <w:shd w:val="clear" w:color="auto" w:fill="FFFFFF"/>
        <w:jc w:val="both"/>
        <w:rPr>
          <w:rFonts w:eastAsia="Calibri" w:cs="Arial"/>
          <w:sz w:val="32"/>
          <w:szCs w:val="32"/>
          <w:lang w:val="en-GB"/>
        </w:rPr>
      </w:pPr>
      <w:r w:rsidRPr="00582307">
        <w:rPr>
          <w:rFonts w:cs="Arial"/>
          <w:sz w:val="32"/>
          <w:szCs w:val="32"/>
        </w:rPr>
        <w:t xml:space="preserve">Subsequently, a site visit was conducted to determine if RIM had the capacity to host such an event and determine if the event would have any negative impact on the Island, including the impact the event would have on RIM’s carrying capacity assessment, which is part of the World Heritage </w:t>
      </w:r>
      <w:r w:rsidRPr="00582307">
        <w:rPr>
          <w:rFonts w:cs="Arial"/>
          <w:sz w:val="32"/>
          <w:szCs w:val="32"/>
        </w:rPr>
        <w:lastRenderedPageBreak/>
        <w:t>Convention requirements, and if mitigations were required. In respect to RIM’s internal procedures, based on RIM’s Events and Financial policies, a quotation was prepared, after acceptance of such a quotation, an invoice was generated and sent to Silent Events. A follow up meeting was planned with Silent Events, which did not materialise as such an agreement was not entered into.</w:t>
      </w:r>
    </w:p>
    <w:p w:rsidR="007B4803" w:rsidRPr="00582307" w:rsidRDefault="007B4803" w:rsidP="007B4803">
      <w:pPr>
        <w:spacing w:line="276" w:lineRule="auto"/>
        <w:jc w:val="both"/>
        <w:rPr>
          <w:rFonts w:ascii="Arial" w:hAnsi="Arial" w:cs="Arial"/>
          <w:bCs/>
          <w:sz w:val="32"/>
          <w:szCs w:val="32"/>
        </w:rPr>
      </w:pPr>
      <w:proofErr w:type="gramStart"/>
      <w:r w:rsidRPr="00582307">
        <w:rPr>
          <w:rFonts w:ascii="Arial" w:hAnsi="Arial" w:cs="Arial"/>
          <w:bCs/>
          <w:sz w:val="32"/>
          <w:szCs w:val="32"/>
        </w:rPr>
        <w:t>2.(</w:t>
      </w:r>
      <w:proofErr w:type="gramEnd"/>
      <w:r w:rsidRPr="00582307">
        <w:rPr>
          <w:rFonts w:ascii="Arial" w:hAnsi="Arial" w:cs="Arial"/>
          <w:bCs/>
          <w:sz w:val="32"/>
          <w:szCs w:val="32"/>
        </w:rPr>
        <w:t>a). There was no financial contribution from the side of the Robben Island Museum (RIM)</w:t>
      </w:r>
    </w:p>
    <w:p w:rsidR="007B4803" w:rsidRPr="00582307" w:rsidRDefault="007B4803" w:rsidP="007B4803">
      <w:pPr>
        <w:spacing w:line="276" w:lineRule="auto"/>
        <w:jc w:val="both"/>
        <w:rPr>
          <w:rFonts w:ascii="Arial" w:hAnsi="Arial" w:cs="Arial"/>
          <w:sz w:val="32"/>
          <w:szCs w:val="32"/>
        </w:rPr>
      </w:pPr>
      <w:r w:rsidRPr="00582307">
        <w:rPr>
          <w:rFonts w:ascii="Arial" w:hAnsi="Arial" w:cs="Arial"/>
          <w:sz w:val="32"/>
          <w:szCs w:val="32"/>
        </w:rPr>
        <w:t xml:space="preserve">   (b)</w:t>
      </w:r>
      <w:r>
        <w:rPr>
          <w:rFonts w:ascii="Arial" w:hAnsi="Arial" w:cs="Arial"/>
          <w:sz w:val="32"/>
          <w:szCs w:val="32"/>
        </w:rPr>
        <w:t>.</w:t>
      </w:r>
      <w:r w:rsidRPr="00582307">
        <w:rPr>
          <w:rFonts w:ascii="Arial" w:hAnsi="Arial" w:cs="Arial"/>
          <w:sz w:val="32"/>
          <w:szCs w:val="32"/>
        </w:rPr>
        <w:t>There was no financial loss incurred except the loss of potential revenue, which would have been an amount of R76 395.00.</w:t>
      </w:r>
    </w:p>
    <w:p w:rsidR="007B4803" w:rsidRPr="00582307" w:rsidRDefault="007B4803" w:rsidP="007B4803">
      <w:pPr>
        <w:spacing w:line="276" w:lineRule="auto"/>
        <w:jc w:val="center"/>
        <w:rPr>
          <w:rFonts w:ascii="Arial" w:hAnsi="Arial" w:cs="Arial"/>
          <w:b/>
          <w:bCs/>
          <w:sz w:val="32"/>
          <w:szCs w:val="32"/>
        </w:rPr>
      </w:pPr>
    </w:p>
    <w:p w:rsidR="007B4803" w:rsidRPr="00582307" w:rsidRDefault="007B4803" w:rsidP="007B4803">
      <w:pPr>
        <w:spacing w:line="276" w:lineRule="auto"/>
        <w:jc w:val="center"/>
        <w:rPr>
          <w:rFonts w:ascii="Arial" w:hAnsi="Arial" w:cs="Arial"/>
          <w:b/>
          <w:bCs/>
          <w:sz w:val="32"/>
          <w:szCs w:val="32"/>
        </w:rPr>
      </w:pPr>
    </w:p>
    <w:p w:rsidR="007B4803" w:rsidRPr="00582307" w:rsidRDefault="007B4803" w:rsidP="007B4803">
      <w:pPr>
        <w:spacing w:line="276" w:lineRule="auto"/>
        <w:jc w:val="center"/>
        <w:rPr>
          <w:rFonts w:ascii="Arial" w:hAnsi="Arial" w:cs="Arial"/>
          <w:b/>
          <w:bCs/>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84"/>
        <w:jc w:val="center"/>
        <w:rPr>
          <w:rFonts w:cs="Arial"/>
          <w:b/>
          <w:sz w:val="32"/>
          <w:szCs w:val="32"/>
        </w:rPr>
      </w:pPr>
    </w:p>
    <w:p w:rsidR="007B4803" w:rsidRDefault="007B4803" w:rsidP="007B4803">
      <w:pPr>
        <w:pStyle w:val="DACBODYTEXT"/>
        <w:ind w:left="0"/>
        <w:rPr>
          <w:rFonts w:cs="Arial"/>
          <w:b/>
          <w:sz w:val="32"/>
          <w:szCs w:val="32"/>
        </w:rPr>
      </w:pPr>
    </w:p>
    <w:p w:rsidR="007B4803" w:rsidRDefault="007B4803" w:rsidP="007B4803">
      <w:pPr>
        <w:pStyle w:val="DACBODYTEXT"/>
        <w:ind w:left="0"/>
        <w:rPr>
          <w:rFonts w:cs="Arial"/>
          <w:b/>
          <w:sz w:val="32"/>
          <w:szCs w:val="32"/>
        </w:rPr>
      </w:pPr>
    </w:p>
    <w:p w:rsidR="006A33F5" w:rsidRDefault="00C05149"/>
    <w:sectPr w:rsidR="006A33F5" w:rsidSect="00910A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20F16"/>
    <w:multiLevelType w:val="hybridMultilevel"/>
    <w:tmpl w:val="D206EC32"/>
    <w:lvl w:ilvl="0" w:tplc="7C8096A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B4803"/>
    <w:rsid w:val="0063305A"/>
    <w:rsid w:val="007B4803"/>
    <w:rsid w:val="00910A6B"/>
    <w:rsid w:val="00BE5DFB"/>
    <w:rsid w:val="00C05149"/>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03"/>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7B4803"/>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7B4803"/>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B4803"/>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2023-03-10T14:32:00Z</dcterms:created>
  <dcterms:modified xsi:type="dcterms:W3CDTF">2023-03-10T14:32:00Z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4941dbb0-d7c3-470c-bb88-f206f60897e4</vt:lpwstr>
  </property>
</Properties>
</file>