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E44C58"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E0AC6">
        <w:rPr>
          <w:u w:val="none"/>
        </w:rPr>
        <w:t>2</w:t>
      </w:r>
      <w:r w:rsidR="007C34AD">
        <w:rPr>
          <w:u w:val="none"/>
        </w:rPr>
        <w:t>5</w:t>
      </w:r>
      <w:r w:rsidR="00B23D84">
        <w:rPr>
          <w:u w:val="none"/>
        </w:rPr>
        <w:t>67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43E5A">
        <w:rPr>
          <w:rFonts w:ascii="Arial" w:hAnsi="Arial" w:cs="Arial"/>
          <w:b/>
          <w:bCs/>
        </w:rPr>
        <w:t xml:space="preserve">FRIDAY, </w:t>
      </w:r>
      <w:r w:rsidR="007C34AD">
        <w:rPr>
          <w:rFonts w:ascii="Arial" w:hAnsi="Arial" w:cs="Arial"/>
          <w:b/>
          <w:bCs/>
        </w:rPr>
        <w:t xml:space="preserve">31 </w:t>
      </w:r>
      <w:r w:rsidR="00FF4E6E">
        <w:rPr>
          <w:rFonts w:ascii="Arial" w:hAnsi="Arial" w:cs="Arial"/>
          <w:b/>
          <w:bCs/>
        </w:rPr>
        <w:t xml:space="preserve">AUGUST </w:t>
      </w:r>
      <w:r w:rsidR="001B2CD7">
        <w:rPr>
          <w:rFonts w:ascii="Arial" w:hAnsi="Arial" w:cs="Arial"/>
          <w:b/>
          <w:bCs/>
        </w:rPr>
        <w:t>201</w:t>
      </w:r>
      <w:r w:rsidR="00CB7F05">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265D00" w:rsidP="00C3335E">
      <w:pPr>
        <w:pStyle w:val="Heading2"/>
        <w:spacing w:line="320" w:lineRule="exact"/>
        <w:jc w:val="both"/>
        <w:rPr>
          <w:u w:val="none"/>
        </w:rPr>
      </w:pPr>
      <w:r>
        <w:rPr>
          <w:u w:val="none"/>
        </w:rPr>
        <w:t xml:space="preserve">INTERNAL QUESTION PAPER </w:t>
      </w:r>
      <w:r w:rsidR="00FF4E6E">
        <w:rPr>
          <w:u w:val="none"/>
        </w:rPr>
        <w:t>2</w:t>
      </w:r>
      <w:r w:rsidR="007C34AD">
        <w:rPr>
          <w:u w:val="none"/>
        </w:rPr>
        <w:t>8</w:t>
      </w:r>
      <w:r w:rsidR="005E0AC6">
        <w:rPr>
          <w:u w:val="none"/>
        </w:rPr>
        <w:t xml:space="preserve"> </w:t>
      </w:r>
      <w:r w:rsidR="009357F9">
        <w:rPr>
          <w:u w:val="none"/>
        </w:rPr>
        <w:t>OF 201</w:t>
      </w:r>
      <w:r w:rsidR="00CB7F05">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D0F47" w:rsidRPr="00157E48" w:rsidRDefault="00B23D84" w:rsidP="00157E48">
      <w:pPr>
        <w:spacing w:line="320" w:lineRule="exact"/>
        <w:jc w:val="both"/>
        <w:rPr>
          <w:rFonts w:ascii="Arial" w:hAnsi="Arial" w:cs="Arial"/>
          <w:b/>
          <w:lang w:val="en-ZA"/>
        </w:rPr>
      </w:pPr>
      <w:r w:rsidRPr="00B23D84">
        <w:rPr>
          <w:rFonts w:ascii="Arial" w:hAnsi="Arial" w:cs="Arial"/>
          <w:b/>
        </w:rPr>
        <w:t>2567.</w:t>
      </w:r>
      <w:r w:rsidRPr="00B23D84">
        <w:rPr>
          <w:rFonts w:ascii="Arial" w:hAnsi="Arial" w:cs="Arial"/>
          <w:b/>
        </w:rPr>
        <w:tab/>
      </w:r>
      <w:r w:rsidRPr="00B23D84">
        <w:rPr>
          <w:rFonts w:ascii="Arial" w:hAnsi="Arial" w:cs="Arial"/>
          <w:b/>
          <w:bCs/>
        </w:rPr>
        <w:t>Mrs H O Mkhaliphi (EFF) to ask the Minister of Home Affairs:</w:t>
      </w:r>
    </w:p>
    <w:p w:rsidR="005601DA" w:rsidRDefault="005601DA" w:rsidP="007C34AD">
      <w:pPr>
        <w:spacing w:line="320" w:lineRule="exact"/>
        <w:jc w:val="both"/>
        <w:rPr>
          <w:rFonts w:ascii="Arial" w:hAnsi="Arial" w:cs="Arial"/>
        </w:rPr>
      </w:pPr>
    </w:p>
    <w:p w:rsidR="00B23D84" w:rsidRPr="00B23D84" w:rsidRDefault="00B23D84" w:rsidP="00B23D84">
      <w:pPr>
        <w:spacing w:line="320" w:lineRule="exact"/>
        <w:ind w:left="709" w:hanging="709"/>
        <w:jc w:val="both"/>
        <w:rPr>
          <w:rFonts w:ascii="Arial" w:hAnsi="Arial" w:cs="Arial"/>
        </w:rPr>
      </w:pPr>
      <w:r w:rsidRPr="00B23D84">
        <w:rPr>
          <w:rFonts w:ascii="Arial" w:hAnsi="Arial" w:cs="Arial"/>
        </w:rPr>
        <w:t>(1)</w:t>
      </w:r>
      <w:r w:rsidRPr="00B23D84">
        <w:rPr>
          <w:rFonts w:ascii="Arial" w:hAnsi="Arial" w:cs="Arial"/>
        </w:rPr>
        <w:tab/>
        <w:t>(a) What is the total number of (i) deputy directors-general and (ii) chief directors that are employed in (aa) an acting and (bb) a permanent capacity in his department and (b) what is the total number of women in each case;</w:t>
      </w:r>
    </w:p>
    <w:p w:rsidR="00C02879" w:rsidRDefault="00B23D84" w:rsidP="00B23D84">
      <w:pPr>
        <w:spacing w:line="320" w:lineRule="exact"/>
        <w:ind w:left="709" w:hanging="709"/>
        <w:jc w:val="both"/>
        <w:rPr>
          <w:rFonts w:ascii="Arial" w:hAnsi="Arial" w:cs="Arial"/>
          <w:lang w:val="en-US"/>
        </w:rPr>
      </w:pPr>
      <w:r w:rsidRPr="00B23D84">
        <w:rPr>
          <w:rFonts w:ascii="Arial" w:hAnsi="Arial" w:cs="Arial"/>
        </w:rPr>
        <w:t>(2)</w:t>
      </w:r>
      <w:r w:rsidRPr="00B23D84">
        <w:rPr>
          <w:rFonts w:ascii="Arial" w:hAnsi="Arial" w:cs="Arial"/>
        </w:rPr>
        <w:tab/>
        <w:t>(a) what is the total number of (i) chief executive officers and (ii) directors of each entity reporting to him and (b) what is the total number of women in each case?</w:t>
      </w:r>
      <w:r w:rsidRPr="00B23D84">
        <w:rPr>
          <w:rFonts w:ascii="Arial" w:hAnsi="Arial" w:cs="Arial"/>
        </w:rPr>
        <w:tab/>
      </w:r>
      <w:r w:rsidRPr="00B23D84">
        <w:rPr>
          <w:rFonts w:ascii="Arial" w:hAnsi="Arial" w:cs="Arial"/>
        </w:rPr>
        <w:tab/>
      </w:r>
      <w:r w:rsidRPr="00B23D84">
        <w:rPr>
          <w:rFonts w:ascii="Arial" w:hAnsi="Arial" w:cs="Arial"/>
        </w:rPr>
        <w:tab/>
        <w:t xml:space="preserve">    </w:t>
      </w:r>
      <w:r w:rsidRPr="00B23D84">
        <w:rPr>
          <w:rFonts w:ascii="Arial" w:hAnsi="Arial" w:cs="Arial"/>
        </w:rPr>
        <w:tab/>
      </w:r>
      <w:r w:rsidRPr="00B23D84">
        <w:rPr>
          <w:rFonts w:ascii="Arial" w:hAnsi="Arial" w:cs="Arial"/>
        </w:rPr>
        <w:tab/>
      </w:r>
      <w:r w:rsidRPr="00B23D84">
        <w:rPr>
          <w:rFonts w:ascii="Arial" w:hAnsi="Arial" w:cs="Arial"/>
        </w:rPr>
        <w:tab/>
      </w:r>
      <w:r w:rsidRPr="00B23D84">
        <w:rPr>
          <w:rFonts w:ascii="Arial" w:hAnsi="Arial" w:cs="Arial"/>
        </w:rPr>
        <w:tab/>
      </w:r>
      <w:r w:rsidRPr="00B23D84">
        <w:rPr>
          <w:rFonts w:ascii="Arial" w:hAnsi="Arial" w:cs="Arial"/>
        </w:rPr>
        <w:tab/>
      </w:r>
      <w:r w:rsidRPr="00B23D8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3D84">
        <w:rPr>
          <w:rFonts w:ascii="Arial" w:hAnsi="Arial" w:cs="Arial"/>
        </w:rPr>
        <w:t>NW2857E</w:t>
      </w:r>
      <w:r w:rsidR="00A43E06" w:rsidRPr="00A43E06">
        <w:rPr>
          <w:rFonts w:ascii="Arial" w:hAnsi="Arial" w:cs="Arial"/>
          <w:lang w:val="en-US"/>
        </w:rPr>
        <w:tab/>
      </w:r>
      <w:r w:rsidR="00A43E06" w:rsidRPr="00A43E06">
        <w:rPr>
          <w:rFonts w:ascii="Arial" w:hAnsi="Arial" w:cs="Arial"/>
          <w:lang w:val="en-US"/>
        </w:rPr>
        <w:tab/>
      </w:r>
      <w:r w:rsidR="00A43E06" w:rsidRPr="00A43E06">
        <w:rPr>
          <w:rFonts w:ascii="Arial" w:hAnsi="Arial" w:cs="Arial"/>
          <w:lang w:val="en-US"/>
        </w:rPr>
        <w:tab/>
      </w:r>
      <w:r w:rsidR="00A43E06" w:rsidRP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FF55EE" w:rsidRDefault="00FF55EE" w:rsidP="00C02879">
      <w:pPr>
        <w:spacing w:line="320" w:lineRule="exact"/>
        <w:jc w:val="both"/>
        <w:rPr>
          <w:rFonts w:ascii="Arial" w:hAnsi="Arial" w:cs="Arial"/>
          <w:b/>
        </w:rPr>
      </w:pPr>
      <w:r w:rsidRPr="009357F9">
        <w:rPr>
          <w:rFonts w:ascii="Arial" w:hAnsi="Arial" w:cs="Arial"/>
          <w:b/>
        </w:rPr>
        <w:t>REPLY:</w:t>
      </w:r>
      <w:r w:rsidR="001340C7">
        <w:rPr>
          <w:rFonts w:ascii="Arial" w:hAnsi="Arial" w:cs="Arial"/>
          <w:b/>
        </w:rPr>
        <w:t xml:space="preserve"> </w:t>
      </w:r>
    </w:p>
    <w:p w:rsidR="00162358" w:rsidRDefault="00162358" w:rsidP="00C02879">
      <w:pPr>
        <w:spacing w:line="320" w:lineRule="exact"/>
        <w:jc w:val="both"/>
        <w:rPr>
          <w:rFonts w:ascii="Arial" w:hAnsi="Arial" w:cs="Arial"/>
          <w:b/>
        </w:rPr>
      </w:pPr>
    </w:p>
    <w:p w:rsidR="00162358" w:rsidRPr="00646965" w:rsidRDefault="00646965" w:rsidP="00C02879">
      <w:pPr>
        <w:spacing w:line="320" w:lineRule="exact"/>
        <w:jc w:val="both"/>
        <w:rPr>
          <w:rFonts w:ascii="Arial" w:hAnsi="Arial" w:cs="Arial"/>
          <w:u w:val="single"/>
        </w:rPr>
      </w:pPr>
      <w:r w:rsidRPr="00646965">
        <w:rPr>
          <w:rFonts w:ascii="Arial" w:hAnsi="Arial" w:cs="Arial"/>
          <w:u w:val="single"/>
        </w:rPr>
        <w:t xml:space="preserve">Department of Home Affairs </w:t>
      </w:r>
    </w:p>
    <w:p w:rsidR="00585140" w:rsidRDefault="00585140" w:rsidP="00C3335E">
      <w:pPr>
        <w:tabs>
          <w:tab w:val="left" w:pos="432"/>
          <w:tab w:val="left" w:pos="864"/>
        </w:tabs>
        <w:spacing w:line="320" w:lineRule="exact"/>
        <w:jc w:val="both"/>
        <w:rPr>
          <w:rFonts w:ascii="Arial" w:hAnsi="Arial" w:cs="Arial"/>
        </w:rPr>
      </w:pPr>
    </w:p>
    <w:p w:rsidR="00646965" w:rsidRPr="00646965" w:rsidRDefault="00646965" w:rsidP="00646965">
      <w:pPr>
        <w:tabs>
          <w:tab w:val="left" w:pos="432"/>
          <w:tab w:val="left" w:pos="864"/>
        </w:tabs>
        <w:spacing w:line="320" w:lineRule="exact"/>
        <w:jc w:val="both"/>
        <w:rPr>
          <w:rFonts w:ascii="Arial" w:hAnsi="Arial" w:cs="Arial"/>
        </w:rPr>
      </w:pPr>
      <w:r w:rsidRPr="00646965">
        <w:rPr>
          <w:rFonts w:ascii="Arial" w:hAnsi="Arial" w:cs="Arial"/>
        </w:rPr>
        <w:t>(1)(a)(i)</w:t>
      </w:r>
      <w:r>
        <w:rPr>
          <w:rFonts w:ascii="Arial" w:hAnsi="Arial" w:cs="Arial"/>
        </w:rPr>
        <w:t xml:space="preserve"> </w:t>
      </w:r>
      <w:r w:rsidRPr="00646965">
        <w:rPr>
          <w:rFonts w:ascii="Arial" w:hAnsi="Arial" w:cs="Arial"/>
        </w:rPr>
        <w:t>Total number of Deputy Director-Generals employed in:</w:t>
      </w:r>
    </w:p>
    <w:p w:rsidR="00646965" w:rsidRPr="00646965" w:rsidRDefault="00646965" w:rsidP="00646965">
      <w:pPr>
        <w:tabs>
          <w:tab w:val="left" w:pos="432"/>
          <w:tab w:val="left" w:pos="864"/>
        </w:tabs>
        <w:spacing w:line="320" w:lineRule="exact"/>
        <w:jc w:val="both"/>
        <w:rPr>
          <w:rFonts w:ascii="Arial" w:hAnsi="Arial" w:cs="Arial"/>
        </w:rPr>
      </w:pPr>
      <w:r w:rsidRPr="00646965">
        <w:rPr>
          <w:rFonts w:ascii="Arial" w:hAnsi="Arial" w:cs="Arial"/>
        </w:rPr>
        <w:t>(1)(a)(i)(aa) An acting capacity:</w:t>
      </w:r>
      <w:r>
        <w:rPr>
          <w:rFonts w:ascii="Arial" w:hAnsi="Arial" w:cs="Arial"/>
        </w:rPr>
        <w:t xml:space="preserve"> </w:t>
      </w:r>
      <w:r w:rsidRPr="00646965">
        <w:rPr>
          <w:rFonts w:ascii="Arial" w:hAnsi="Arial" w:cs="Arial"/>
        </w:rPr>
        <w:t>3</w:t>
      </w:r>
      <w:r>
        <w:rPr>
          <w:rFonts w:ascii="Arial" w:hAnsi="Arial" w:cs="Arial"/>
        </w:rPr>
        <w:t xml:space="preserve">, </w:t>
      </w:r>
      <w:r w:rsidRPr="00646965">
        <w:rPr>
          <w:rFonts w:ascii="Arial" w:hAnsi="Arial" w:cs="Arial"/>
        </w:rPr>
        <w:t>of which 1 is a woman; and</w:t>
      </w:r>
    </w:p>
    <w:p w:rsidR="00646965" w:rsidRPr="00646965" w:rsidRDefault="00646965" w:rsidP="00646965">
      <w:pPr>
        <w:tabs>
          <w:tab w:val="left" w:pos="432"/>
          <w:tab w:val="left" w:pos="864"/>
        </w:tabs>
        <w:spacing w:line="320" w:lineRule="exact"/>
        <w:jc w:val="both"/>
        <w:rPr>
          <w:rFonts w:ascii="Arial" w:hAnsi="Arial" w:cs="Arial"/>
        </w:rPr>
      </w:pPr>
      <w:r w:rsidRPr="00646965">
        <w:rPr>
          <w:rFonts w:ascii="Arial" w:hAnsi="Arial" w:cs="Arial"/>
        </w:rPr>
        <w:t>(1)(a)(i)(bb) A permanent capacity:</w:t>
      </w:r>
      <w:r>
        <w:rPr>
          <w:rFonts w:ascii="Arial" w:hAnsi="Arial" w:cs="Arial"/>
        </w:rPr>
        <w:t xml:space="preserve"> </w:t>
      </w:r>
      <w:r w:rsidRPr="00646965">
        <w:rPr>
          <w:rFonts w:ascii="Arial" w:hAnsi="Arial" w:cs="Arial"/>
        </w:rPr>
        <w:t>4, of which 1 is a woman.</w:t>
      </w:r>
    </w:p>
    <w:p w:rsidR="00646965" w:rsidRPr="00646965" w:rsidRDefault="00646965" w:rsidP="00646965">
      <w:pPr>
        <w:tabs>
          <w:tab w:val="left" w:pos="432"/>
          <w:tab w:val="left" w:pos="864"/>
        </w:tabs>
        <w:spacing w:line="320" w:lineRule="exact"/>
        <w:jc w:val="both"/>
        <w:rPr>
          <w:rFonts w:ascii="Arial" w:hAnsi="Arial" w:cs="Arial"/>
        </w:rPr>
      </w:pPr>
    </w:p>
    <w:p w:rsidR="00646965" w:rsidRPr="00646965" w:rsidRDefault="00646965" w:rsidP="00646965">
      <w:pPr>
        <w:tabs>
          <w:tab w:val="left" w:pos="432"/>
          <w:tab w:val="left" w:pos="864"/>
        </w:tabs>
        <w:spacing w:line="320" w:lineRule="exact"/>
        <w:jc w:val="both"/>
        <w:rPr>
          <w:rFonts w:ascii="Arial" w:hAnsi="Arial" w:cs="Arial"/>
        </w:rPr>
      </w:pPr>
      <w:r w:rsidRPr="00646965">
        <w:rPr>
          <w:rFonts w:ascii="Arial" w:hAnsi="Arial" w:cs="Arial"/>
        </w:rPr>
        <w:t>(1)(a)(ii) Total number of Chief Directors employed in:</w:t>
      </w:r>
    </w:p>
    <w:p w:rsidR="00646965" w:rsidRPr="00646965" w:rsidRDefault="00646965" w:rsidP="00646965">
      <w:pPr>
        <w:tabs>
          <w:tab w:val="left" w:pos="432"/>
          <w:tab w:val="left" w:pos="864"/>
        </w:tabs>
        <w:spacing w:line="320" w:lineRule="exact"/>
        <w:jc w:val="both"/>
        <w:rPr>
          <w:rFonts w:ascii="Arial" w:hAnsi="Arial" w:cs="Arial"/>
        </w:rPr>
      </w:pPr>
      <w:r w:rsidRPr="00646965">
        <w:rPr>
          <w:rFonts w:ascii="Arial" w:hAnsi="Arial" w:cs="Arial"/>
        </w:rPr>
        <w:t>(1)(a)(ii)(aa) An acting capacity:</w:t>
      </w:r>
      <w:r>
        <w:rPr>
          <w:rFonts w:ascii="Arial" w:hAnsi="Arial" w:cs="Arial"/>
        </w:rPr>
        <w:t xml:space="preserve"> </w:t>
      </w:r>
      <w:r w:rsidRPr="00646965">
        <w:rPr>
          <w:rFonts w:ascii="Arial" w:hAnsi="Arial" w:cs="Arial"/>
        </w:rPr>
        <w:t>3, of which 3 are woman; and</w:t>
      </w:r>
    </w:p>
    <w:p w:rsidR="00646965" w:rsidRPr="00646965" w:rsidRDefault="00646965" w:rsidP="00646965">
      <w:pPr>
        <w:tabs>
          <w:tab w:val="left" w:pos="432"/>
          <w:tab w:val="left" w:pos="864"/>
        </w:tabs>
        <w:spacing w:line="320" w:lineRule="exact"/>
        <w:jc w:val="both"/>
        <w:rPr>
          <w:rFonts w:ascii="Arial" w:hAnsi="Arial" w:cs="Arial"/>
        </w:rPr>
      </w:pPr>
      <w:r w:rsidRPr="00646965">
        <w:rPr>
          <w:rFonts w:ascii="Arial" w:hAnsi="Arial" w:cs="Arial"/>
        </w:rPr>
        <w:t>(1)(a)(ii)(bb) A permanent capacity:</w:t>
      </w:r>
      <w:r>
        <w:rPr>
          <w:rFonts w:ascii="Arial" w:hAnsi="Arial" w:cs="Arial"/>
        </w:rPr>
        <w:t xml:space="preserve"> </w:t>
      </w:r>
      <w:r w:rsidRPr="00646965">
        <w:rPr>
          <w:rFonts w:ascii="Arial" w:hAnsi="Arial" w:cs="Arial"/>
        </w:rPr>
        <w:t>28, of which 5 are woman.</w:t>
      </w:r>
    </w:p>
    <w:p w:rsidR="00646965" w:rsidRPr="00646965" w:rsidRDefault="00646965" w:rsidP="00646965">
      <w:pPr>
        <w:tabs>
          <w:tab w:val="left" w:pos="432"/>
          <w:tab w:val="left" w:pos="864"/>
        </w:tabs>
        <w:spacing w:line="320" w:lineRule="exact"/>
        <w:jc w:val="both"/>
        <w:rPr>
          <w:rFonts w:ascii="Arial" w:hAnsi="Arial" w:cs="Arial"/>
        </w:rPr>
      </w:pPr>
    </w:p>
    <w:p w:rsidR="00646965" w:rsidRPr="00646965" w:rsidRDefault="00646965" w:rsidP="00646965">
      <w:pPr>
        <w:tabs>
          <w:tab w:val="left" w:pos="432"/>
          <w:tab w:val="left" w:pos="864"/>
        </w:tabs>
        <w:spacing w:line="320" w:lineRule="exact"/>
        <w:jc w:val="both"/>
        <w:rPr>
          <w:rFonts w:ascii="Arial" w:hAnsi="Arial" w:cs="Arial"/>
        </w:rPr>
      </w:pPr>
      <w:r w:rsidRPr="00646965">
        <w:rPr>
          <w:rFonts w:ascii="Arial" w:hAnsi="Arial" w:cs="Arial"/>
        </w:rPr>
        <w:t xml:space="preserve">(2)(a)(i)(b) Total number of Chief Executive Officers: 1 x Director-General (1 male, in an acting capacity); and </w:t>
      </w:r>
    </w:p>
    <w:p w:rsidR="00646965" w:rsidRPr="00646965" w:rsidRDefault="00646965" w:rsidP="00646965">
      <w:pPr>
        <w:tabs>
          <w:tab w:val="left" w:pos="432"/>
          <w:tab w:val="left" w:pos="864"/>
        </w:tabs>
        <w:spacing w:line="320" w:lineRule="exact"/>
        <w:jc w:val="both"/>
        <w:rPr>
          <w:rFonts w:ascii="Arial" w:hAnsi="Arial" w:cs="Arial"/>
        </w:rPr>
      </w:pPr>
      <w:r w:rsidRPr="00646965">
        <w:rPr>
          <w:rFonts w:ascii="Arial" w:hAnsi="Arial" w:cs="Arial"/>
        </w:rPr>
        <w:t>(2)(a)(ii)(b) Total number of Directors reporting to Minister: 0.</w:t>
      </w:r>
    </w:p>
    <w:p w:rsidR="00646965" w:rsidRDefault="00646965" w:rsidP="00C3335E">
      <w:pPr>
        <w:tabs>
          <w:tab w:val="left" w:pos="432"/>
          <w:tab w:val="left" w:pos="864"/>
        </w:tabs>
        <w:spacing w:line="320" w:lineRule="exact"/>
        <w:jc w:val="both"/>
        <w:rPr>
          <w:rFonts w:ascii="Arial" w:hAnsi="Arial" w:cs="Arial"/>
        </w:rPr>
      </w:pPr>
    </w:p>
    <w:p w:rsidR="00646965" w:rsidRDefault="00646965" w:rsidP="00C3335E">
      <w:pPr>
        <w:tabs>
          <w:tab w:val="left" w:pos="432"/>
          <w:tab w:val="left" w:pos="864"/>
        </w:tabs>
        <w:spacing w:line="320" w:lineRule="exact"/>
        <w:jc w:val="both"/>
        <w:rPr>
          <w:rFonts w:ascii="Arial" w:hAnsi="Arial" w:cs="Arial"/>
        </w:rPr>
      </w:pPr>
    </w:p>
    <w:p w:rsidR="00646965" w:rsidRDefault="00646965" w:rsidP="00C3335E">
      <w:pPr>
        <w:tabs>
          <w:tab w:val="left" w:pos="432"/>
          <w:tab w:val="left" w:pos="864"/>
        </w:tabs>
        <w:spacing w:line="320" w:lineRule="exact"/>
        <w:jc w:val="both"/>
        <w:rPr>
          <w:rFonts w:ascii="Arial" w:hAnsi="Arial" w:cs="Arial"/>
        </w:rPr>
      </w:pPr>
    </w:p>
    <w:p w:rsidR="00646965" w:rsidRDefault="00646965" w:rsidP="00C3335E">
      <w:pPr>
        <w:tabs>
          <w:tab w:val="left" w:pos="432"/>
          <w:tab w:val="left" w:pos="864"/>
        </w:tabs>
        <w:spacing w:line="320" w:lineRule="exact"/>
        <w:jc w:val="both"/>
        <w:rPr>
          <w:rFonts w:ascii="Arial" w:hAnsi="Arial" w:cs="Arial"/>
        </w:rPr>
      </w:pPr>
    </w:p>
    <w:p w:rsidR="00646965" w:rsidRDefault="00646965" w:rsidP="00C3335E">
      <w:pPr>
        <w:tabs>
          <w:tab w:val="left" w:pos="432"/>
          <w:tab w:val="left" w:pos="864"/>
        </w:tabs>
        <w:spacing w:line="320" w:lineRule="exact"/>
        <w:jc w:val="both"/>
        <w:rPr>
          <w:rFonts w:ascii="Arial" w:hAnsi="Arial" w:cs="Arial"/>
        </w:rPr>
      </w:pPr>
    </w:p>
    <w:p w:rsidR="00646965" w:rsidRDefault="00646965" w:rsidP="00C3335E">
      <w:pPr>
        <w:tabs>
          <w:tab w:val="left" w:pos="432"/>
          <w:tab w:val="left" w:pos="864"/>
        </w:tabs>
        <w:spacing w:line="320" w:lineRule="exact"/>
        <w:jc w:val="both"/>
        <w:rPr>
          <w:rFonts w:ascii="Arial" w:hAnsi="Arial" w:cs="Arial"/>
          <w:u w:val="single"/>
        </w:rPr>
      </w:pPr>
      <w:r w:rsidRPr="00646965">
        <w:rPr>
          <w:rFonts w:ascii="Arial" w:hAnsi="Arial" w:cs="Arial"/>
          <w:u w:val="single"/>
        </w:rPr>
        <w:lastRenderedPageBreak/>
        <w:t>Electoral Commission</w:t>
      </w:r>
    </w:p>
    <w:p w:rsidR="00646965" w:rsidRPr="00646965" w:rsidRDefault="00646965" w:rsidP="00C3335E">
      <w:pPr>
        <w:tabs>
          <w:tab w:val="left" w:pos="432"/>
          <w:tab w:val="left" w:pos="864"/>
        </w:tabs>
        <w:spacing w:line="320" w:lineRule="exact"/>
        <w:jc w:val="both"/>
        <w:rPr>
          <w:rFonts w:ascii="Arial" w:hAnsi="Arial" w:cs="Arial"/>
          <w:u w:val="single"/>
        </w:rPr>
      </w:pPr>
    </w:p>
    <w:p w:rsidR="001340C7" w:rsidRDefault="00646965" w:rsidP="00646965">
      <w:pPr>
        <w:spacing w:line="320" w:lineRule="exact"/>
        <w:jc w:val="both"/>
        <w:rPr>
          <w:rFonts w:ascii="Arial" w:hAnsi="Arial" w:cs="Arial"/>
        </w:rPr>
      </w:pPr>
      <w:r>
        <w:rPr>
          <w:rFonts w:ascii="Arial" w:hAnsi="Arial" w:cs="Arial"/>
        </w:rPr>
        <w:t>(1)</w:t>
      </w:r>
      <w:r w:rsidR="00732969">
        <w:rPr>
          <w:rFonts w:ascii="Arial" w:hAnsi="Arial" w:cs="Arial"/>
        </w:rPr>
        <w:t xml:space="preserve">(a)(i) </w:t>
      </w:r>
      <w:r w:rsidR="001340C7">
        <w:rPr>
          <w:rFonts w:ascii="Arial" w:hAnsi="Arial" w:cs="Arial"/>
        </w:rPr>
        <w:t>3</w:t>
      </w:r>
      <w:r w:rsidR="00732969">
        <w:rPr>
          <w:rFonts w:ascii="Arial" w:hAnsi="Arial" w:cs="Arial"/>
        </w:rPr>
        <w:t xml:space="preserve"> </w:t>
      </w:r>
      <w:r w:rsidR="001340C7">
        <w:rPr>
          <w:rFonts w:ascii="Arial" w:hAnsi="Arial" w:cs="Arial"/>
        </w:rPr>
        <w:t xml:space="preserve">Deputy Chief Electoral Officers (equivalent of Deputy Director-General) </w:t>
      </w:r>
    </w:p>
    <w:p w:rsidR="001340C7" w:rsidRDefault="0047460B" w:rsidP="0047460B">
      <w:pPr>
        <w:spacing w:line="320" w:lineRule="exact"/>
        <w:jc w:val="both"/>
        <w:rPr>
          <w:rFonts w:ascii="Arial" w:hAnsi="Arial" w:cs="Arial"/>
        </w:rPr>
      </w:pPr>
      <w:r>
        <w:rPr>
          <w:rFonts w:ascii="Arial" w:hAnsi="Arial" w:cs="Arial"/>
        </w:rPr>
        <w:t>(1)(a)(i)</w:t>
      </w:r>
      <w:r w:rsidR="00732969">
        <w:rPr>
          <w:rFonts w:ascii="Arial" w:hAnsi="Arial" w:cs="Arial"/>
        </w:rPr>
        <w:t xml:space="preserve">(aa) None </w:t>
      </w:r>
    </w:p>
    <w:p w:rsidR="001340C7" w:rsidRDefault="0047460B" w:rsidP="0047460B">
      <w:pPr>
        <w:spacing w:line="320" w:lineRule="exact"/>
        <w:jc w:val="both"/>
        <w:rPr>
          <w:rFonts w:ascii="Arial" w:hAnsi="Arial" w:cs="Arial"/>
        </w:rPr>
      </w:pPr>
      <w:r>
        <w:rPr>
          <w:rFonts w:ascii="Arial" w:hAnsi="Arial" w:cs="Arial"/>
        </w:rPr>
        <w:t>(1)(a)(i)</w:t>
      </w:r>
      <w:r w:rsidR="00732969">
        <w:rPr>
          <w:rFonts w:ascii="Arial" w:hAnsi="Arial" w:cs="Arial"/>
        </w:rPr>
        <w:t xml:space="preserve">(bb) </w:t>
      </w:r>
      <w:r w:rsidR="001340C7">
        <w:rPr>
          <w:rFonts w:ascii="Arial" w:hAnsi="Arial" w:cs="Arial"/>
        </w:rPr>
        <w:t>3</w:t>
      </w:r>
      <w:r w:rsidR="00732969">
        <w:rPr>
          <w:rFonts w:ascii="Arial" w:hAnsi="Arial" w:cs="Arial"/>
        </w:rPr>
        <w:t xml:space="preserve"> </w:t>
      </w:r>
    </w:p>
    <w:p w:rsidR="003A6F13" w:rsidRDefault="0047460B" w:rsidP="0047460B">
      <w:pPr>
        <w:spacing w:line="320" w:lineRule="exact"/>
        <w:jc w:val="both"/>
        <w:rPr>
          <w:rFonts w:ascii="Arial" w:hAnsi="Arial" w:cs="Arial"/>
        </w:rPr>
      </w:pPr>
      <w:r>
        <w:rPr>
          <w:rFonts w:ascii="Arial" w:hAnsi="Arial" w:cs="Arial"/>
        </w:rPr>
        <w:t>(1)</w:t>
      </w:r>
      <w:r w:rsidR="00732969">
        <w:rPr>
          <w:rFonts w:ascii="Arial" w:hAnsi="Arial" w:cs="Arial"/>
        </w:rPr>
        <w:t>(b) 2</w:t>
      </w:r>
    </w:p>
    <w:p w:rsidR="001340C7" w:rsidRDefault="001340C7" w:rsidP="001340C7">
      <w:pPr>
        <w:spacing w:line="320" w:lineRule="exact"/>
        <w:ind w:left="709"/>
        <w:jc w:val="both"/>
        <w:rPr>
          <w:rFonts w:ascii="Arial" w:hAnsi="Arial" w:cs="Arial"/>
        </w:rPr>
      </w:pPr>
    </w:p>
    <w:p w:rsidR="001340C7" w:rsidRDefault="0047460B" w:rsidP="0047460B">
      <w:pPr>
        <w:spacing w:line="320" w:lineRule="exact"/>
        <w:jc w:val="both"/>
        <w:rPr>
          <w:rFonts w:ascii="Arial" w:hAnsi="Arial" w:cs="Arial"/>
        </w:rPr>
      </w:pPr>
      <w:r>
        <w:rPr>
          <w:rFonts w:ascii="Arial" w:hAnsi="Arial" w:cs="Arial"/>
        </w:rPr>
        <w:t>(1)</w:t>
      </w:r>
      <w:r w:rsidR="00732969">
        <w:rPr>
          <w:rFonts w:ascii="Arial" w:hAnsi="Arial" w:cs="Arial"/>
        </w:rPr>
        <w:t xml:space="preserve">(a)(ii) 16 </w:t>
      </w:r>
      <w:r w:rsidR="001340C7">
        <w:rPr>
          <w:rFonts w:ascii="Arial" w:hAnsi="Arial" w:cs="Arial"/>
        </w:rPr>
        <w:t xml:space="preserve">Senior Managers (Equivalent of Chief Director) </w:t>
      </w:r>
    </w:p>
    <w:p w:rsidR="001340C7" w:rsidRDefault="0047460B" w:rsidP="0047460B">
      <w:pPr>
        <w:spacing w:line="320" w:lineRule="exact"/>
        <w:jc w:val="both"/>
        <w:rPr>
          <w:rFonts w:ascii="Arial" w:hAnsi="Arial" w:cs="Arial"/>
        </w:rPr>
      </w:pPr>
      <w:r>
        <w:rPr>
          <w:rFonts w:ascii="Arial" w:hAnsi="Arial" w:cs="Arial"/>
        </w:rPr>
        <w:t>(1)(a)(ii)</w:t>
      </w:r>
      <w:r w:rsidR="00732969">
        <w:rPr>
          <w:rFonts w:ascii="Arial" w:hAnsi="Arial" w:cs="Arial"/>
        </w:rPr>
        <w:t xml:space="preserve">(aa) 2 </w:t>
      </w:r>
    </w:p>
    <w:p w:rsidR="001340C7" w:rsidRDefault="0047460B" w:rsidP="0047460B">
      <w:pPr>
        <w:spacing w:line="320" w:lineRule="exact"/>
        <w:jc w:val="both"/>
        <w:rPr>
          <w:rFonts w:ascii="Arial" w:hAnsi="Arial" w:cs="Arial"/>
        </w:rPr>
      </w:pPr>
      <w:r>
        <w:rPr>
          <w:rFonts w:ascii="Arial" w:hAnsi="Arial" w:cs="Arial"/>
        </w:rPr>
        <w:t>(1)(a)(ii)</w:t>
      </w:r>
      <w:r w:rsidR="00732969">
        <w:rPr>
          <w:rFonts w:ascii="Arial" w:hAnsi="Arial" w:cs="Arial"/>
        </w:rPr>
        <w:t xml:space="preserve">(bb) 14 </w:t>
      </w:r>
    </w:p>
    <w:p w:rsidR="00732969" w:rsidRDefault="0047460B" w:rsidP="0047460B">
      <w:pPr>
        <w:spacing w:line="320" w:lineRule="exact"/>
        <w:jc w:val="both"/>
        <w:rPr>
          <w:rFonts w:ascii="Arial" w:hAnsi="Arial" w:cs="Arial"/>
        </w:rPr>
      </w:pPr>
      <w:r>
        <w:rPr>
          <w:rFonts w:ascii="Arial" w:hAnsi="Arial" w:cs="Arial"/>
        </w:rPr>
        <w:t>(1)</w:t>
      </w:r>
      <w:r w:rsidR="00732969">
        <w:rPr>
          <w:rFonts w:ascii="Arial" w:hAnsi="Arial" w:cs="Arial"/>
        </w:rPr>
        <w:t>(b) 6</w:t>
      </w:r>
    </w:p>
    <w:p w:rsidR="003A6F13" w:rsidRDefault="003A6F13" w:rsidP="00C3335E">
      <w:pPr>
        <w:tabs>
          <w:tab w:val="left" w:pos="432"/>
          <w:tab w:val="left" w:pos="864"/>
        </w:tabs>
        <w:spacing w:line="320" w:lineRule="exact"/>
        <w:jc w:val="both"/>
        <w:rPr>
          <w:rFonts w:ascii="Arial" w:hAnsi="Arial" w:cs="Arial"/>
        </w:rPr>
      </w:pPr>
    </w:p>
    <w:p w:rsidR="001340C7" w:rsidRDefault="0047460B" w:rsidP="0047460B">
      <w:pPr>
        <w:spacing w:line="320" w:lineRule="exact"/>
        <w:jc w:val="both"/>
        <w:rPr>
          <w:rFonts w:ascii="Arial" w:hAnsi="Arial" w:cs="Arial"/>
        </w:rPr>
      </w:pPr>
      <w:r>
        <w:rPr>
          <w:rFonts w:ascii="Arial" w:hAnsi="Arial" w:cs="Arial"/>
        </w:rPr>
        <w:t>(2)</w:t>
      </w:r>
      <w:r w:rsidR="00732969">
        <w:rPr>
          <w:rFonts w:ascii="Arial" w:hAnsi="Arial" w:cs="Arial"/>
        </w:rPr>
        <w:t>(</w:t>
      </w:r>
      <w:r w:rsidR="001340C7">
        <w:rPr>
          <w:rFonts w:ascii="Arial" w:hAnsi="Arial" w:cs="Arial"/>
        </w:rPr>
        <w:t>a</w:t>
      </w:r>
      <w:r w:rsidR="00732969">
        <w:rPr>
          <w:rFonts w:ascii="Arial" w:hAnsi="Arial" w:cs="Arial"/>
        </w:rPr>
        <w:t>)(i) 1</w:t>
      </w:r>
      <w:r w:rsidR="0084291E">
        <w:rPr>
          <w:rFonts w:ascii="Arial" w:hAnsi="Arial" w:cs="Arial"/>
        </w:rPr>
        <w:t xml:space="preserve"> </w:t>
      </w:r>
      <w:r w:rsidR="001340C7">
        <w:rPr>
          <w:rFonts w:ascii="Arial" w:hAnsi="Arial" w:cs="Arial"/>
        </w:rPr>
        <w:t>Chief Electoral Officer</w:t>
      </w:r>
      <w:r w:rsidR="0084291E">
        <w:rPr>
          <w:rFonts w:ascii="Arial" w:hAnsi="Arial" w:cs="Arial"/>
        </w:rPr>
        <w:t xml:space="preserve"> (Equivalent of Chief Executive Officer)</w:t>
      </w:r>
    </w:p>
    <w:p w:rsidR="003A6F13" w:rsidRDefault="0047460B" w:rsidP="0047460B">
      <w:pPr>
        <w:spacing w:line="320" w:lineRule="exact"/>
        <w:jc w:val="both"/>
        <w:rPr>
          <w:rFonts w:ascii="Arial" w:hAnsi="Arial" w:cs="Arial"/>
        </w:rPr>
      </w:pPr>
      <w:r>
        <w:rPr>
          <w:rFonts w:ascii="Arial" w:hAnsi="Arial" w:cs="Arial"/>
        </w:rPr>
        <w:t>(2)</w:t>
      </w:r>
      <w:r w:rsidR="001340C7">
        <w:rPr>
          <w:rFonts w:ascii="Arial" w:hAnsi="Arial" w:cs="Arial"/>
        </w:rPr>
        <w:t>(b)</w:t>
      </w:r>
      <w:r>
        <w:rPr>
          <w:rFonts w:ascii="Arial" w:hAnsi="Arial" w:cs="Arial"/>
        </w:rPr>
        <w:t>(i)</w:t>
      </w:r>
      <w:r w:rsidR="001340C7">
        <w:rPr>
          <w:rFonts w:ascii="Arial" w:hAnsi="Arial" w:cs="Arial"/>
        </w:rPr>
        <w:t xml:space="preserve"> None</w:t>
      </w:r>
      <w:r w:rsidR="00732969">
        <w:rPr>
          <w:rFonts w:ascii="Arial" w:hAnsi="Arial" w:cs="Arial"/>
        </w:rPr>
        <w:t xml:space="preserve"> </w:t>
      </w:r>
    </w:p>
    <w:p w:rsidR="001340C7" w:rsidRDefault="0047460B" w:rsidP="0047460B">
      <w:pPr>
        <w:spacing w:line="320" w:lineRule="exact"/>
        <w:jc w:val="both"/>
        <w:rPr>
          <w:rFonts w:ascii="Arial" w:hAnsi="Arial" w:cs="Arial"/>
        </w:rPr>
      </w:pPr>
      <w:r>
        <w:rPr>
          <w:rFonts w:ascii="Arial" w:hAnsi="Arial" w:cs="Arial"/>
        </w:rPr>
        <w:t>(2)</w:t>
      </w:r>
      <w:r w:rsidR="001340C7">
        <w:rPr>
          <w:rFonts w:ascii="Arial" w:hAnsi="Arial" w:cs="Arial"/>
        </w:rPr>
        <w:t>(a)(ii</w:t>
      </w:r>
      <w:r w:rsidR="0084291E">
        <w:rPr>
          <w:rFonts w:ascii="Arial" w:hAnsi="Arial" w:cs="Arial"/>
        </w:rPr>
        <w:t xml:space="preserve">) 4 </w:t>
      </w:r>
      <w:r w:rsidR="001340C7">
        <w:rPr>
          <w:rFonts w:ascii="Arial" w:hAnsi="Arial" w:cs="Arial"/>
        </w:rPr>
        <w:t>Commissioners</w:t>
      </w:r>
      <w:r w:rsidR="0084291E">
        <w:rPr>
          <w:rFonts w:ascii="Arial" w:hAnsi="Arial" w:cs="Arial"/>
        </w:rPr>
        <w:t xml:space="preserve"> (Equivalent of Board of Directors)</w:t>
      </w:r>
    </w:p>
    <w:p w:rsidR="001340C7" w:rsidRDefault="0047460B" w:rsidP="0047460B">
      <w:pPr>
        <w:spacing w:line="320" w:lineRule="exact"/>
        <w:jc w:val="both"/>
        <w:rPr>
          <w:rFonts w:ascii="Arial" w:hAnsi="Arial" w:cs="Arial"/>
        </w:rPr>
      </w:pPr>
      <w:r>
        <w:rPr>
          <w:rFonts w:ascii="Arial" w:hAnsi="Arial" w:cs="Arial"/>
        </w:rPr>
        <w:t>(2)</w:t>
      </w:r>
      <w:r w:rsidR="00732969">
        <w:rPr>
          <w:rFonts w:ascii="Arial" w:hAnsi="Arial" w:cs="Arial"/>
        </w:rPr>
        <w:t xml:space="preserve">(b)(ii) </w:t>
      </w:r>
      <w:r w:rsidR="001340C7">
        <w:rPr>
          <w:rFonts w:ascii="Arial" w:hAnsi="Arial" w:cs="Arial"/>
        </w:rPr>
        <w:t>1</w:t>
      </w:r>
      <w:r w:rsidR="00732969">
        <w:rPr>
          <w:rFonts w:ascii="Arial" w:hAnsi="Arial" w:cs="Arial"/>
        </w:rPr>
        <w:t xml:space="preserve"> </w:t>
      </w:r>
    </w:p>
    <w:p w:rsidR="00732969" w:rsidRDefault="00732969" w:rsidP="00732969">
      <w:pPr>
        <w:spacing w:line="320" w:lineRule="exact"/>
        <w:ind w:left="709"/>
        <w:jc w:val="both"/>
        <w:rPr>
          <w:rFonts w:ascii="Arial" w:hAnsi="Arial" w:cs="Arial"/>
        </w:rPr>
      </w:pPr>
    </w:p>
    <w:p w:rsidR="00162358" w:rsidRDefault="00162358" w:rsidP="00732969">
      <w:pPr>
        <w:spacing w:line="320" w:lineRule="exact"/>
        <w:ind w:left="709"/>
        <w:jc w:val="both"/>
        <w:rPr>
          <w:rFonts w:ascii="Arial" w:hAnsi="Arial" w:cs="Arial"/>
        </w:rPr>
      </w:pPr>
    </w:p>
    <w:p w:rsidR="00162358" w:rsidRPr="0047460B" w:rsidRDefault="0047460B" w:rsidP="007B3E60">
      <w:pPr>
        <w:spacing w:line="320" w:lineRule="exact"/>
        <w:jc w:val="both"/>
        <w:rPr>
          <w:rFonts w:ascii="Arial" w:hAnsi="Arial" w:cs="Arial"/>
          <w:u w:val="single"/>
        </w:rPr>
      </w:pPr>
      <w:r w:rsidRPr="0047460B">
        <w:rPr>
          <w:rFonts w:ascii="Arial" w:hAnsi="Arial" w:cs="Arial"/>
          <w:u w:val="single"/>
        </w:rPr>
        <w:t>Government Printing Works</w:t>
      </w:r>
    </w:p>
    <w:p w:rsidR="007B3E60" w:rsidRDefault="007B3E60" w:rsidP="007B3E60">
      <w:pPr>
        <w:spacing w:line="320" w:lineRule="exact"/>
        <w:jc w:val="both"/>
        <w:rPr>
          <w:rFonts w:ascii="Arial" w:hAnsi="Arial" w:cs="Arial"/>
          <w:b/>
        </w:rPr>
      </w:pPr>
    </w:p>
    <w:p w:rsidR="007B3E60" w:rsidRPr="007B3E60" w:rsidRDefault="007B3E60" w:rsidP="0047460B">
      <w:pPr>
        <w:spacing w:line="320" w:lineRule="exact"/>
        <w:jc w:val="both"/>
        <w:rPr>
          <w:rFonts w:ascii="Arial" w:hAnsi="Arial" w:cs="Arial"/>
        </w:rPr>
      </w:pPr>
      <w:r w:rsidRPr="007B3E60">
        <w:rPr>
          <w:rFonts w:ascii="Arial" w:hAnsi="Arial" w:cs="Arial"/>
        </w:rPr>
        <w:t>(1)(a)(i) 4</w:t>
      </w:r>
      <w:r w:rsidR="0047460B">
        <w:rPr>
          <w:rFonts w:ascii="Arial" w:hAnsi="Arial" w:cs="Arial"/>
        </w:rPr>
        <w:t xml:space="preserve"> Deputy Director-Generals</w:t>
      </w:r>
      <w:r w:rsidR="00F449C9">
        <w:rPr>
          <w:rFonts w:ascii="Arial" w:hAnsi="Arial" w:cs="Arial"/>
        </w:rPr>
        <w:t xml:space="preserve"> (DDG)</w:t>
      </w:r>
    </w:p>
    <w:p w:rsidR="007B3E60" w:rsidRPr="007B3E60" w:rsidRDefault="0047460B" w:rsidP="0047460B">
      <w:pPr>
        <w:tabs>
          <w:tab w:val="left" w:pos="851"/>
        </w:tabs>
        <w:spacing w:line="320" w:lineRule="exact"/>
        <w:jc w:val="both"/>
        <w:rPr>
          <w:rFonts w:ascii="Arial" w:hAnsi="Arial" w:cs="Arial"/>
        </w:rPr>
      </w:pPr>
      <w:r>
        <w:rPr>
          <w:rFonts w:ascii="Arial" w:hAnsi="Arial" w:cs="Arial"/>
        </w:rPr>
        <w:t>(1)(a)</w:t>
      </w:r>
      <w:r w:rsidR="007B3E60" w:rsidRPr="007B3E60">
        <w:rPr>
          <w:rFonts w:ascii="Arial" w:hAnsi="Arial" w:cs="Arial"/>
        </w:rPr>
        <w:t xml:space="preserve">(ii) 6 </w:t>
      </w:r>
      <w:r>
        <w:rPr>
          <w:rFonts w:ascii="Arial" w:hAnsi="Arial" w:cs="Arial"/>
        </w:rPr>
        <w:t>Chief Directors</w:t>
      </w:r>
    </w:p>
    <w:p w:rsidR="007B3E60" w:rsidRPr="007B3E60" w:rsidRDefault="0047460B" w:rsidP="0047460B">
      <w:pPr>
        <w:spacing w:line="320" w:lineRule="exact"/>
        <w:jc w:val="both"/>
        <w:rPr>
          <w:rFonts w:ascii="Arial" w:hAnsi="Arial" w:cs="Arial"/>
        </w:rPr>
      </w:pPr>
      <w:r>
        <w:rPr>
          <w:rFonts w:ascii="Arial" w:hAnsi="Arial" w:cs="Arial"/>
        </w:rPr>
        <w:t>(1)(a)</w:t>
      </w:r>
      <w:r w:rsidR="007B3E60" w:rsidRPr="007B3E60">
        <w:rPr>
          <w:rFonts w:ascii="Arial" w:hAnsi="Arial" w:cs="Arial"/>
        </w:rPr>
        <w:t>(aa) 2</w:t>
      </w:r>
    </w:p>
    <w:p w:rsidR="007B3E60" w:rsidRPr="007B3E60" w:rsidRDefault="0047460B" w:rsidP="0047460B">
      <w:pPr>
        <w:spacing w:line="320" w:lineRule="exact"/>
        <w:jc w:val="both"/>
        <w:rPr>
          <w:rFonts w:ascii="Arial" w:hAnsi="Arial" w:cs="Arial"/>
        </w:rPr>
      </w:pPr>
      <w:r>
        <w:rPr>
          <w:rFonts w:ascii="Arial" w:hAnsi="Arial" w:cs="Arial"/>
        </w:rPr>
        <w:t>(1)(a)</w:t>
      </w:r>
      <w:r w:rsidR="007B3E60" w:rsidRPr="007B3E60">
        <w:rPr>
          <w:rFonts w:ascii="Arial" w:hAnsi="Arial" w:cs="Arial"/>
        </w:rPr>
        <w:t>(bb) 8 (2 DDG</w:t>
      </w:r>
      <w:r w:rsidR="00F449C9">
        <w:rPr>
          <w:rFonts w:ascii="Arial" w:hAnsi="Arial" w:cs="Arial"/>
        </w:rPr>
        <w:t>s</w:t>
      </w:r>
      <w:r w:rsidR="007B3E60" w:rsidRPr="007B3E60">
        <w:rPr>
          <w:rFonts w:ascii="Arial" w:hAnsi="Arial" w:cs="Arial"/>
        </w:rPr>
        <w:t xml:space="preserve"> and 6 Chief Directors)</w:t>
      </w:r>
    </w:p>
    <w:p w:rsidR="007B3E60" w:rsidRPr="007B3E60" w:rsidRDefault="0047460B" w:rsidP="0047460B">
      <w:pPr>
        <w:spacing w:line="320" w:lineRule="exact"/>
        <w:jc w:val="both"/>
        <w:rPr>
          <w:rFonts w:ascii="Arial" w:hAnsi="Arial" w:cs="Arial"/>
        </w:rPr>
      </w:pPr>
      <w:r>
        <w:rPr>
          <w:rFonts w:ascii="Arial" w:hAnsi="Arial" w:cs="Arial"/>
        </w:rPr>
        <w:t>(1)</w:t>
      </w:r>
      <w:r w:rsidR="007B3E60" w:rsidRPr="007B3E60">
        <w:rPr>
          <w:rFonts w:ascii="Arial" w:hAnsi="Arial" w:cs="Arial"/>
        </w:rPr>
        <w:t>(b) 6 (3 DDGs and 3 Chief Directors)</w:t>
      </w:r>
    </w:p>
    <w:p w:rsidR="007B3E60" w:rsidRPr="007B3E60" w:rsidRDefault="007B3E60" w:rsidP="007B3E60">
      <w:pPr>
        <w:spacing w:line="320" w:lineRule="exact"/>
        <w:ind w:firstLine="709"/>
        <w:jc w:val="both"/>
        <w:rPr>
          <w:rFonts w:ascii="Arial" w:hAnsi="Arial" w:cs="Arial"/>
        </w:rPr>
      </w:pPr>
    </w:p>
    <w:p w:rsidR="007B3E60" w:rsidRPr="007B3E60" w:rsidRDefault="007B3E60" w:rsidP="0047460B">
      <w:pPr>
        <w:spacing w:line="320" w:lineRule="exact"/>
        <w:jc w:val="both"/>
        <w:rPr>
          <w:rFonts w:ascii="Arial" w:hAnsi="Arial" w:cs="Arial"/>
        </w:rPr>
      </w:pPr>
      <w:r w:rsidRPr="007B3E60">
        <w:rPr>
          <w:rFonts w:ascii="Arial" w:hAnsi="Arial" w:cs="Arial"/>
        </w:rPr>
        <w:t>(2)(a)(</w:t>
      </w:r>
      <w:r w:rsidR="0047460B">
        <w:rPr>
          <w:rFonts w:ascii="Arial" w:hAnsi="Arial" w:cs="Arial"/>
        </w:rPr>
        <w:t>i</w:t>
      </w:r>
      <w:r w:rsidRPr="007B3E60">
        <w:rPr>
          <w:rFonts w:ascii="Arial" w:hAnsi="Arial" w:cs="Arial"/>
        </w:rPr>
        <w:t>) 1</w:t>
      </w:r>
    </w:p>
    <w:p w:rsidR="007B3E60" w:rsidRPr="007B3E60" w:rsidRDefault="0047460B" w:rsidP="0047460B">
      <w:pPr>
        <w:spacing w:line="320" w:lineRule="exact"/>
        <w:jc w:val="both"/>
        <w:rPr>
          <w:rFonts w:ascii="Arial" w:hAnsi="Arial" w:cs="Arial"/>
        </w:rPr>
      </w:pPr>
      <w:r>
        <w:rPr>
          <w:rFonts w:ascii="Arial" w:hAnsi="Arial" w:cs="Arial"/>
        </w:rPr>
        <w:t>(2)(a)</w:t>
      </w:r>
      <w:r w:rsidR="007B3E60" w:rsidRPr="007B3E60">
        <w:rPr>
          <w:rFonts w:ascii="Arial" w:hAnsi="Arial" w:cs="Arial"/>
        </w:rPr>
        <w:t>(ii) 0</w:t>
      </w:r>
    </w:p>
    <w:p w:rsidR="007B3E60" w:rsidRDefault="0047460B" w:rsidP="0047460B">
      <w:pPr>
        <w:spacing w:line="320" w:lineRule="exact"/>
        <w:jc w:val="both"/>
        <w:rPr>
          <w:rFonts w:ascii="Arial" w:hAnsi="Arial" w:cs="Arial"/>
        </w:rPr>
      </w:pPr>
      <w:r>
        <w:rPr>
          <w:rFonts w:ascii="Arial" w:hAnsi="Arial" w:cs="Arial"/>
        </w:rPr>
        <w:t>(2)(b) 1</w:t>
      </w:r>
    </w:p>
    <w:p w:rsidR="007B3E60" w:rsidRDefault="007B3E60" w:rsidP="007B3E60">
      <w:pPr>
        <w:spacing w:line="320" w:lineRule="exact"/>
        <w:ind w:firstLine="709"/>
        <w:jc w:val="both"/>
        <w:rPr>
          <w:rFonts w:ascii="Arial" w:hAnsi="Arial" w:cs="Arial"/>
        </w:rPr>
      </w:pPr>
    </w:p>
    <w:p w:rsidR="0047460B" w:rsidRDefault="0047460B" w:rsidP="00C3335E">
      <w:pPr>
        <w:tabs>
          <w:tab w:val="left" w:pos="432"/>
          <w:tab w:val="left" w:pos="864"/>
        </w:tabs>
        <w:spacing w:line="320" w:lineRule="exact"/>
        <w:jc w:val="both"/>
        <w:rPr>
          <w:rFonts w:ascii="Arial" w:hAnsi="Arial" w:cs="Arial"/>
          <w:b/>
        </w:rPr>
      </w:pPr>
    </w:p>
    <w:sectPr w:rsidR="0047460B"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52" w:rsidRDefault="00EC5052">
      <w:r>
        <w:separator/>
      </w:r>
    </w:p>
  </w:endnote>
  <w:endnote w:type="continuationSeparator" w:id="0">
    <w:p w:rsidR="00EC5052" w:rsidRDefault="00EC5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52" w:rsidRDefault="00EC5052">
      <w:r>
        <w:separator/>
      </w:r>
    </w:p>
  </w:footnote>
  <w:footnote w:type="continuationSeparator" w:id="0">
    <w:p w:rsidR="00EC5052" w:rsidRDefault="00EC5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C58">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E944160"/>
    <w:multiLevelType w:val="hybridMultilevel"/>
    <w:tmpl w:val="785490D8"/>
    <w:lvl w:ilvl="0" w:tplc="7CE013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6"/>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5A6"/>
    <w:rsid w:val="001128C9"/>
    <w:rsid w:val="001134DB"/>
    <w:rsid w:val="001152C2"/>
    <w:rsid w:val="001156EA"/>
    <w:rsid w:val="00116758"/>
    <w:rsid w:val="00116B86"/>
    <w:rsid w:val="001172DB"/>
    <w:rsid w:val="0011769E"/>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0C7"/>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358"/>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46F"/>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0D66"/>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216"/>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5D00"/>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298"/>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2059"/>
    <w:rsid w:val="003A3045"/>
    <w:rsid w:val="003A3401"/>
    <w:rsid w:val="003A4CD4"/>
    <w:rsid w:val="003A4F73"/>
    <w:rsid w:val="003A51A7"/>
    <w:rsid w:val="003A5260"/>
    <w:rsid w:val="003A5569"/>
    <w:rsid w:val="003A68CF"/>
    <w:rsid w:val="003A69AF"/>
    <w:rsid w:val="003A6EC4"/>
    <w:rsid w:val="003A6F13"/>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1B3"/>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460B"/>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8CF"/>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1DA"/>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B3A"/>
    <w:rsid w:val="005A385B"/>
    <w:rsid w:val="005A6FFB"/>
    <w:rsid w:val="005A77DC"/>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D7D7C"/>
    <w:rsid w:val="005E0AC6"/>
    <w:rsid w:val="005E0C6C"/>
    <w:rsid w:val="005E185B"/>
    <w:rsid w:val="005E199A"/>
    <w:rsid w:val="005E2B86"/>
    <w:rsid w:val="005E2EF0"/>
    <w:rsid w:val="005E2F2A"/>
    <w:rsid w:val="005E32BE"/>
    <w:rsid w:val="005E3777"/>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46965"/>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57F3"/>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704"/>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1E8"/>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2969"/>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B1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3E60"/>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4AD"/>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66FA"/>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3A32"/>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91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0F47"/>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2952"/>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95A"/>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3D84"/>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3E5A"/>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0D7"/>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9AD"/>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4C5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052"/>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49C9"/>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5FA7"/>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4E6E"/>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0FB0-79F9-4C5E-930D-A1267E88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2018-09-11T13:06:00Z</cp:lastPrinted>
  <dcterms:created xsi:type="dcterms:W3CDTF">2018-10-01T13:00:00Z</dcterms:created>
  <dcterms:modified xsi:type="dcterms:W3CDTF">2018-10-01T13:00:00Z</dcterms:modified>
</cp:coreProperties>
</file>